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卓师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APP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缺少第三方登录和注册页面（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组卷：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设计导航栏错误，导航栏应该高亮第二个图标（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3086100" cy="550926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09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组卷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组卷选择范围：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页面和原型页面不匹配，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页面上同时包含了按章节和按知识点的选择，这里应该有两个页面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3838575" cy="68865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86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360" w:firstLine="0"/>
      </w:pPr>
      <w:r>
        <w:drawing>
          <wp:inline distT="0" distB="0" distL="0" distR="0">
            <wp:extent cx="5270500" cy="326281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2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组卷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组卷选择范围：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缺少右上角科目选择的页面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3086100" cy="5509260"/>
            <wp:effectExtent l="0" t="0" r="0" b="0"/>
            <wp:docPr id="1073741828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2" descr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09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组卷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选择试题：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缺少智能排序（原型中有设计）和全部题型的下拉框页面（至少给出几个选项确定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的风格）（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组卷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已选试题：</w:t>
      </w:r>
      <w:r>
        <w:rPr>
          <w:rFonts w:ascii="Calibri" w:cs="Calibri" w:hAnsi="Calibri" w:eastAsia="Calibri"/>
          <w:rtl w:val="0"/>
          <w:lang w:val="zh-TW" w:eastAsia="zh-TW"/>
        </w:rPr>
        <w:t>点击稍后发布，应该需要一个页面保存试卷的信息，这样试卷才可以出现在未发布列表里面（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需要客户和产品经理确认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收藏夹管理：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缺少修改收藏夹信息页面（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5270500" cy="5549699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9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收藏夹管理：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缺少收藏夹内试题选择范围的页面（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5270500" cy="329136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收藏夹管理：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页面收藏夹试题浏览缺少左滑和右滑的设计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4229100" cy="67627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762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widowControl w:val="1"/>
        <w:jc w:val="left"/>
      </w:pPr>
      <w:r>
        <w:br w:type="page"/>
      </w:r>
    </w:p>
    <w:p>
      <w:pPr>
        <w:pStyle w:val="正文"/>
        <w:widowControl w:val="1"/>
        <w:jc w:val="left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试卷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试卷选择：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页面缺少待批改状态，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筛选页面列表里面遗漏状态显示（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3352800" cy="5570221"/>
            <wp:effectExtent l="0" t="0" r="0" b="0"/>
            <wp:docPr id="1073741832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4" descr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70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86100" cy="5570221"/>
            <wp:effectExtent l="0" t="0" r="0" b="0"/>
            <wp:docPr id="1073741833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3" descr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70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试卷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试卷列表：</w:t>
      </w:r>
      <w:r>
        <w:rPr>
          <w:rFonts w:ascii="Calibri" w:cs="Calibri" w:hAnsi="Calibri" w:eastAsia="Calibri"/>
          <w:rtl w:val="0"/>
          <w:lang w:val="zh-TW" w:eastAsia="zh-TW"/>
        </w:rPr>
        <w:t>什么情况下会跳转到这个页面？（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需要客户和产品经理确认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  <w:r>
        <w:rPr>
          <w:rtl w:val="0"/>
          <w:lang w:val="zh-CN" w:eastAsia="zh-CN"/>
        </w:rPr>
        <w:t>结论：</w:t>
      </w:r>
      <w:r>
        <w:rPr>
          <w:rFonts w:ascii="Calibri" w:cs="Calibri" w:hAnsi="Calibri" w:eastAsia="Calibri"/>
          <w:rtl w:val="0"/>
          <w:lang w:val="zh-TW" w:eastAsia="zh-TW"/>
        </w:rPr>
        <w:t>这个页面是未批改完成时，通过待批改列表点进来的时候</w:t>
      </w:r>
    </w:p>
    <w:p>
      <w:pPr>
        <w:pStyle w:val="正文"/>
      </w:pPr>
      <w:r>
        <w:drawing>
          <wp:inline distT="0" distB="0" distL="0" distR="0">
            <wp:extent cx="5270500" cy="5903138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03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我的：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页面好像是直接使用的桌学的，实际上是不一样的，请看原型，包括通知和通知详情。（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正文"/>
      </w:pPr>
      <w:r>
        <w:drawing>
          <wp:inline distT="0" distB="0" distL="0" distR="0">
            <wp:extent cx="3829050" cy="6981825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81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我的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个人信息：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页面好像是直接使用的桌学的，实际上是不一样的，请看原型，包括对应二级页面。（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正文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我的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班级管理：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缺少选择班级界面（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drawing>
          <wp:inline distT="0" distB="0" distL="0" distR="0">
            <wp:extent cx="3790950" cy="51816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8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我的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班级管理：</w:t>
      </w:r>
      <w:r>
        <w:rPr>
          <w:rFonts w:ascii="Calibri" w:cs="Calibri" w:hAnsi="Calibri" w:eastAsia="Calibri"/>
          <w:rtl w:val="0"/>
          <w:lang w:val="zh-TW" w:eastAsia="zh-TW"/>
        </w:rPr>
        <w:t>我的班级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页面中教师队伍和班级学校是可以点击的，但是在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页面中没有体现出来（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正文"/>
      </w:pPr>
      <w:r>
        <w:rPr>
          <w:rFonts w:ascii="Calibri" w:cs="Calibri" w:hAnsi="Calibri" w:eastAsia="Calibri"/>
          <w:b w:val="1"/>
          <w:bCs w:val="1"/>
        </w:rPr>
        <w:drawing>
          <wp:inline distT="0" distB="0" distL="0" distR="0">
            <wp:extent cx="5270501" cy="2719030"/>
            <wp:effectExtent l="0" t="0" r="0" b="0"/>
            <wp:docPr id="1073741837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5" descr="Picture 5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2719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  <w:r>
        <w:rPr>
          <w:rFonts w:ascii="Calibri" w:cs="Calibri" w:hAnsi="Calibri" w:eastAsia="Calibri"/>
          <w:b w:val="1"/>
          <w:bCs w:val="1"/>
        </w:rPr>
        <w:drawing>
          <wp:inline distT="0" distB="0" distL="0" distR="0">
            <wp:extent cx="5257800" cy="2590800"/>
            <wp:effectExtent l="0" t="0" r="0" b="0"/>
            <wp:docPr id="1073741838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6" descr="Picture 6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我的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班级管理：</w:t>
      </w:r>
      <w:r>
        <w:rPr>
          <w:rFonts w:ascii="Calibri" w:cs="Calibri" w:hAnsi="Calibri" w:eastAsia="Calibri"/>
          <w:rtl w:val="0"/>
          <w:lang w:val="zh-TW" w:eastAsia="zh-TW"/>
        </w:rPr>
        <w:t>教师管理界面，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设计缺少老师姓名信息（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</w:t>
      </w:r>
      <w:r>
        <w:rPr>
          <w:color w:val="ff0000"/>
          <w:u w:color="ff0000"/>
          <w:rtl w:val="0"/>
          <w:lang w:val="en-US"/>
        </w:rPr>
        <w:t>UI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设计师确认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2520" w:firstLine="0"/>
      </w:pPr>
      <w:r>
        <w:rPr>
          <w:rFonts w:ascii="Calibri" w:cs="Calibri" w:hAnsi="Calibri" w:eastAsia="Calibri"/>
          <w:rtl w:val="0"/>
          <w:lang w:val="zh-TW" w:eastAsia="zh-TW"/>
        </w:rPr>
        <w:t>建议把该页面的标题班级管理改成</w:t>
      </w:r>
      <w:r>
        <w:rPr>
          <w:rtl w:val="0"/>
          <w:lang w:val="en-US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教师队伍</w:t>
      </w:r>
      <w:r>
        <w:rPr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。（</w:t>
      </w: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需要客户和产品经理确认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正文"/>
      </w:pPr>
      <w:r>
        <w:drawing>
          <wp:inline distT="0" distB="0" distL="0" distR="0">
            <wp:extent cx="4057650" cy="695325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95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我的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-&gt;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班级管理：在教师队伍里面添加</w:t>
      </w:r>
      <w:r>
        <w:rPr>
          <w:rtl w:val="0"/>
          <w:lang w:val="en-US"/>
        </w:rPr>
        <w:t>UI</w:t>
      </w:r>
      <w:r>
        <w:rPr>
          <w:rFonts w:ascii="Calibri" w:cs="Calibri" w:hAnsi="Calibri" w:eastAsia="Calibri"/>
          <w:rtl w:val="0"/>
          <w:lang w:val="zh-TW" w:eastAsia="zh-TW"/>
        </w:rPr>
        <w:t>界面缺少选择教师页面</w:t>
      </w:r>
      <w:r/>
    </w:p>
    <w:sectPr>
      <w:headerReference w:type="default" r:id="rId19"/>
      <w:footerReference w:type="default" r:id="rId2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