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6A4" w:rsidRDefault="00E4020B">
      <w:r>
        <w:rPr>
          <w:rFonts w:hint="eastAsia"/>
        </w:rPr>
        <w:t>寻址</w:t>
      </w:r>
      <w:r>
        <w:t>模式</w:t>
      </w:r>
    </w:p>
    <w:p w:rsidR="00E4020B" w:rsidRDefault="00E4020B"/>
    <w:p w:rsidR="00ED7DDA" w:rsidRDefault="00ED7DDA">
      <w:r>
        <w:rPr>
          <w:rFonts w:hint="eastAsia"/>
        </w:rPr>
        <w:t>从80286模型</w:t>
      </w:r>
      <w:r>
        <w:t>开始，</w:t>
      </w:r>
      <w:r>
        <w:rPr>
          <w:rFonts w:hint="eastAsia"/>
        </w:rPr>
        <w:t>I</w:t>
      </w:r>
      <w:r>
        <w:t>ntel微处理器</w:t>
      </w:r>
      <w:r>
        <w:rPr>
          <w:rFonts w:hint="eastAsia"/>
        </w:rPr>
        <w:t>以</w:t>
      </w:r>
      <w:r>
        <w:t>两种不同的方式执行地址转换，这两种方式分别是实模式和保护模式。</w:t>
      </w:r>
    </w:p>
    <w:p w:rsidR="00ED7DDA" w:rsidRDefault="00ED7DDA"/>
    <w:p w:rsidR="00453898" w:rsidRDefault="00453898">
      <w:r>
        <w:rPr>
          <w:rFonts w:hint="eastAsia"/>
        </w:rPr>
        <w:t>段寄存器</w:t>
      </w:r>
      <w:r>
        <w:t>存放</w:t>
      </w:r>
      <w:proofErr w:type="gramStart"/>
      <w:r>
        <w:t>段选择符</w:t>
      </w:r>
      <w:proofErr w:type="gramEnd"/>
      <w:r>
        <w:t>，一共有6</w:t>
      </w:r>
      <w:r>
        <w:rPr>
          <w:rFonts w:hint="eastAsia"/>
        </w:rPr>
        <w:t>个</w:t>
      </w:r>
      <w:r>
        <w:t>段寄存器：</w:t>
      </w:r>
    </w:p>
    <w:p w:rsidR="00453898" w:rsidRDefault="00453898">
      <w:proofErr w:type="spellStart"/>
      <w:r>
        <w:t>cs</w:t>
      </w:r>
      <w:proofErr w:type="spellEnd"/>
      <w:r>
        <w:t xml:space="preserve"> </w:t>
      </w:r>
      <w:r>
        <w:rPr>
          <w:rFonts w:hint="eastAsia"/>
        </w:rPr>
        <w:t>代码</w:t>
      </w:r>
      <w:r>
        <w:t>段寄存器</w:t>
      </w:r>
    </w:p>
    <w:p w:rsidR="00453898" w:rsidRDefault="00453898">
      <w:proofErr w:type="spellStart"/>
      <w:r>
        <w:t>ss</w:t>
      </w:r>
      <w:proofErr w:type="spellEnd"/>
      <w:r>
        <w:t xml:space="preserve"> </w:t>
      </w:r>
      <w:proofErr w:type="gramStart"/>
      <w:r>
        <w:rPr>
          <w:rFonts w:hint="eastAsia"/>
        </w:rPr>
        <w:t>栈</w:t>
      </w:r>
      <w:proofErr w:type="gramEnd"/>
      <w:r>
        <w:t>段</w:t>
      </w:r>
      <w:r>
        <w:rPr>
          <w:rFonts w:hint="eastAsia"/>
        </w:rPr>
        <w:t>寄存器</w:t>
      </w:r>
    </w:p>
    <w:p w:rsidR="00453898" w:rsidRDefault="00453898">
      <w:r>
        <w:t xml:space="preserve">ds </w:t>
      </w:r>
      <w:r>
        <w:rPr>
          <w:rFonts w:hint="eastAsia"/>
        </w:rPr>
        <w:t>数据段</w:t>
      </w:r>
      <w:r>
        <w:t>寄存器</w:t>
      </w:r>
    </w:p>
    <w:p w:rsidR="00453898" w:rsidRDefault="00453898">
      <w:proofErr w:type="spellStart"/>
      <w:r>
        <w:t>es</w:t>
      </w:r>
      <w:proofErr w:type="spellEnd"/>
    </w:p>
    <w:p w:rsidR="00453898" w:rsidRDefault="00453898">
      <w:r>
        <w:t>fs</w:t>
      </w:r>
    </w:p>
    <w:p w:rsidR="00453898" w:rsidRDefault="00453898">
      <w:proofErr w:type="spellStart"/>
      <w:r>
        <w:t>gs</w:t>
      </w:r>
      <w:proofErr w:type="spellEnd"/>
    </w:p>
    <w:p w:rsidR="00453898" w:rsidRPr="00453898" w:rsidRDefault="00453898"/>
    <w:p w:rsidR="00ED7DDA" w:rsidRDefault="00ED7DDA"/>
    <w:p w:rsidR="00D44573" w:rsidRDefault="00D44573"/>
    <w:p w:rsidR="00D44573" w:rsidRDefault="00D44573">
      <w:r>
        <w:rPr>
          <w:rFonts w:hint="eastAsia"/>
        </w:rPr>
        <w:t>逻辑</w:t>
      </w:r>
      <w:r>
        <w:t>地址</w:t>
      </w:r>
      <w:r>
        <w:rPr>
          <w:rFonts w:hint="eastAsia"/>
        </w:rPr>
        <w:t>：</w:t>
      </w:r>
    </w:p>
    <w:p w:rsidR="00D44573" w:rsidRDefault="00D44573">
      <w:r>
        <w:rPr>
          <w:rFonts w:hint="eastAsia"/>
        </w:rPr>
        <w:t>16位</w:t>
      </w:r>
      <w:proofErr w:type="gramStart"/>
      <w:r>
        <w:t>段</w:t>
      </w:r>
      <w:r w:rsidR="00A80BC4">
        <w:rPr>
          <w:rFonts w:hint="eastAsia"/>
        </w:rPr>
        <w:t>选择符</w:t>
      </w:r>
      <w:proofErr w:type="gramEnd"/>
      <w:r w:rsidR="00A80BC4">
        <w:rPr>
          <w:rFonts w:hint="eastAsia"/>
        </w:rPr>
        <w:t>+</w:t>
      </w:r>
      <w:r w:rsidR="00A80BC4">
        <w:t>32</w:t>
      </w:r>
      <w:r w:rsidR="00A80BC4">
        <w:rPr>
          <w:rFonts w:hint="eastAsia"/>
        </w:rPr>
        <w:t>位</w:t>
      </w:r>
      <w:r w:rsidR="00E90651">
        <w:rPr>
          <w:rFonts w:hint="eastAsia"/>
        </w:rPr>
        <w:t>偏移量</w:t>
      </w:r>
      <w:r w:rsidR="00E90651">
        <w:t>组成</w:t>
      </w:r>
    </w:p>
    <w:p w:rsidR="005D38EA" w:rsidRDefault="005E4C17">
      <w:r w:rsidRPr="005E4C17">
        <w:rPr>
          <w:noProof/>
        </w:rPr>
        <w:drawing>
          <wp:inline distT="0" distB="0" distL="0" distR="0">
            <wp:extent cx="5274310" cy="2067180"/>
            <wp:effectExtent l="0" t="0" r="2540" b="9525"/>
            <wp:docPr id="6" name="图片 6" descr="C:\Users\ADMINI~1\AppData\Local\Temp\1563346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6334689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67180"/>
                    </a:xfrm>
                    <a:prstGeom prst="rect">
                      <a:avLst/>
                    </a:prstGeom>
                    <a:noFill/>
                    <a:ln>
                      <a:noFill/>
                    </a:ln>
                  </pic:spPr>
                </pic:pic>
              </a:graphicData>
            </a:graphic>
          </wp:inline>
        </w:drawing>
      </w:r>
    </w:p>
    <w:p w:rsidR="00004846" w:rsidRDefault="00E25AEF">
      <w:r>
        <w:rPr>
          <w:rFonts w:hint="eastAsia"/>
        </w:rPr>
        <w:t>逻辑</w:t>
      </w:r>
      <w:r>
        <w:t>地址</w:t>
      </w:r>
      <w:r w:rsidR="001A36B1">
        <w:t>-</w:t>
      </w:r>
      <w:r>
        <w:t xml:space="preserve">&gt; </w:t>
      </w:r>
      <w:r>
        <w:rPr>
          <w:rFonts w:hint="eastAsia"/>
        </w:rPr>
        <w:t>线性地址</w:t>
      </w:r>
    </w:p>
    <w:p w:rsidR="004D41F0" w:rsidRDefault="004D41F0"/>
    <w:p w:rsidR="004D41F0" w:rsidRDefault="004D41F0">
      <w:r>
        <w:rPr>
          <w:rFonts w:hint="eastAsia"/>
        </w:rPr>
        <w:t>可以</w:t>
      </w:r>
      <w:r>
        <w:t>省略掉①②、直接由③进行</w:t>
      </w:r>
    </w:p>
    <w:p w:rsidR="004D41F0" w:rsidRDefault="004D41F0"/>
    <w:p w:rsidR="004D41F0" w:rsidRDefault="004D41F0" w:rsidP="004D41F0">
      <w:r>
        <w:rPr>
          <w:rFonts w:hint="eastAsia"/>
        </w:rPr>
        <w:t>每个</w:t>
      </w:r>
      <w:r>
        <w:t>段</w:t>
      </w:r>
      <w:r>
        <w:rPr>
          <w:rFonts w:hint="eastAsia"/>
        </w:rPr>
        <w:t>由</w:t>
      </w:r>
      <w:r>
        <w:t>一个</w:t>
      </w:r>
      <w:r>
        <w:rPr>
          <w:rFonts w:hint="eastAsia"/>
        </w:rPr>
        <w:t>8字节</w:t>
      </w:r>
      <w:r>
        <w:t>的段描述符</w:t>
      </w:r>
      <w:r>
        <w:rPr>
          <w:rFonts w:hint="eastAsia"/>
        </w:rPr>
        <w:t>，</w:t>
      </w:r>
      <w:r>
        <w:t>它描述了段的特征。</w:t>
      </w:r>
    </w:p>
    <w:p w:rsidR="004D41F0" w:rsidRDefault="004D41F0" w:rsidP="004D41F0">
      <w:r>
        <w:rPr>
          <w:rFonts w:hint="eastAsia"/>
        </w:rPr>
        <w:t>段</w:t>
      </w:r>
      <w:r>
        <w:t>描述符</w:t>
      </w:r>
      <w:r>
        <w:rPr>
          <w:rFonts w:hint="eastAsia"/>
        </w:rPr>
        <w:t>放在</w:t>
      </w:r>
      <w:r>
        <w:t>全局描述符</w:t>
      </w:r>
      <w:r>
        <w:rPr>
          <w:rFonts w:hint="eastAsia"/>
        </w:rPr>
        <w:t>表</w:t>
      </w:r>
      <w:r>
        <w:t>（</w:t>
      </w:r>
      <w:r>
        <w:rPr>
          <w:rFonts w:hint="eastAsia"/>
        </w:rPr>
        <w:t>GDT</w:t>
      </w:r>
      <w:r>
        <w:t>）</w:t>
      </w:r>
      <w:r>
        <w:rPr>
          <w:rFonts w:hint="eastAsia"/>
        </w:rPr>
        <w:t>或者</w:t>
      </w:r>
      <w:r>
        <w:t>局部描述符表</w:t>
      </w:r>
      <w:r>
        <w:rPr>
          <w:rFonts w:hint="eastAsia"/>
        </w:rPr>
        <w:t>(LDT),</w:t>
      </w:r>
    </w:p>
    <w:p w:rsidR="004D41F0" w:rsidRDefault="004D41F0" w:rsidP="004D41F0"/>
    <w:p w:rsidR="004D41F0" w:rsidRPr="005D38EA" w:rsidRDefault="004D41F0" w:rsidP="004D41F0">
      <w:r>
        <w:rPr>
          <w:rFonts w:hint="eastAsia"/>
        </w:rPr>
        <w:t>通常</w:t>
      </w:r>
      <w:r>
        <w:t>只</w:t>
      </w:r>
      <w:r>
        <w:rPr>
          <w:rFonts w:hint="eastAsia"/>
        </w:rPr>
        <w:t>定义</w:t>
      </w:r>
      <w:r>
        <w:t>一个</w:t>
      </w:r>
      <w:r>
        <w:rPr>
          <w:rFonts w:hint="eastAsia"/>
        </w:rPr>
        <w:t>GDT，GDT在主</w:t>
      </w:r>
      <w:r>
        <w:t>存的地址和大小放在</w:t>
      </w:r>
      <w:proofErr w:type="spellStart"/>
      <w:r>
        <w:t>gdtr</w:t>
      </w:r>
      <w:proofErr w:type="spellEnd"/>
      <w:r>
        <w:t>控制寄存器中。每个进程如果还需要</w:t>
      </w:r>
      <w:r>
        <w:rPr>
          <w:rFonts w:hint="eastAsia"/>
        </w:rPr>
        <w:t>创建</w:t>
      </w:r>
      <w:r>
        <w:t>附加的段，可以放在自己的</w:t>
      </w:r>
      <w:r>
        <w:rPr>
          <w:rFonts w:hint="eastAsia"/>
        </w:rPr>
        <w:t>LDT，</w:t>
      </w:r>
      <w:r>
        <w:t>当前正在被使用的</w:t>
      </w:r>
      <w:r>
        <w:rPr>
          <w:rFonts w:hint="eastAsia"/>
        </w:rPr>
        <w:t>LDT地址</w:t>
      </w:r>
      <w:r>
        <w:t>和大小放在</w:t>
      </w:r>
      <w:proofErr w:type="spellStart"/>
      <w:r>
        <w:t>ldtr</w:t>
      </w:r>
      <w:proofErr w:type="spellEnd"/>
      <w:r>
        <w:t>控制寄存器中。</w:t>
      </w:r>
    </w:p>
    <w:p w:rsidR="004D41F0" w:rsidRPr="004D41F0" w:rsidRDefault="004D41F0"/>
    <w:p w:rsidR="004D41F0" w:rsidRDefault="004D41F0"/>
    <w:p w:rsidR="00E25AEF" w:rsidRDefault="005E4C17">
      <w:r>
        <w:rPr>
          <w:rFonts w:hint="eastAsia"/>
        </w:rPr>
        <w:t>分段</w:t>
      </w:r>
      <w:r>
        <w:t>可以给每</w:t>
      </w:r>
      <w:r>
        <w:rPr>
          <w:rFonts w:hint="eastAsia"/>
        </w:rPr>
        <w:t>一个</w:t>
      </w:r>
      <w:r>
        <w:t>进程分配不同的</w:t>
      </w:r>
      <w:r>
        <w:rPr>
          <w:rFonts w:hint="eastAsia"/>
        </w:rPr>
        <w:t>线性</w:t>
      </w:r>
      <w:r>
        <w:t>地址空间。分</w:t>
      </w:r>
      <w:proofErr w:type="gramStart"/>
      <w:r>
        <w:t>页</w:t>
      </w:r>
      <w:r>
        <w:rPr>
          <w:rFonts w:hint="eastAsia"/>
        </w:rPr>
        <w:t>可以</w:t>
      </w:r>
      <w:proofErr w:type="gramEnd"/>
      <w:r>
        <w:rPr>
          <w:rFonts w:hint="eastAsia"/>
        </w:rPr>
        <w:t>把</w:t>
      </w:r>
      <w:r>
        <w:t>同一线性地址空间映射到不同的物理空间。</w:t>
      </w:r>
    </w:p>
    <w:p w:rsidR="007E2CCC" w:rsidRDefault="007E2CCC"/>
    <w:p w:rsidR="00C50AAF" w:rsidRDefault="00C50AAF"/>
    <w:p w:rsidR="0089283F" w:rsidRDefault="0089283F">
      <w:r>
        <w:rPr>
          <w:rFonts w:hint="eastAsia"/>
        </w:rPr>
        <w:lastRenderedPageBreak/>
        <w:t>4个</w:t>
      </w:r>
      <w:r>
        <w:t>主要的</w:t>
      </w:r>
      <w:proofErr w:type="spellStart"/>
      <w:r>
        <w:t>linux</w:t>
      </w:r>
      <w:proofErr w:type="spellEnd"/>
      <w:r>
        <w:t>段描述符字段</w:t>
      </w:r>
    </w:p>
    <w:tbl>
      <w:tblPr>
        <w:tblStyle w:val="a7"/>
        <w:tblW w:w="0" w:type="auto"/>
        <w:tblLook w:val="04A0" w:firstRow="1" w:lastRow="0" w:firstColumn="1" w:lastColumn="0" w:noHBand="0" w:noVBand="1"/>
      </w:tblPr>
      <w:tblGrid>
        <w:gridCol w:w="945"/>
        <w:gridCol w:w="1429"/>
        <w:gridCol w:w="1045"/>
        <w:gridCol w:w="1049"/>
        <w:gridCol w:w="969"/>
        <w:gridCol w:w="962"/>
        <w:gridCol w:w="1818"/>
      </w:tblGrid>
      <w:tr w:rsidR="00E14B29" w:rsidTr="00E14B29">
        <w:tc>
          <w:tcPr>
            <w:tcW w:w="945" w:type="dxa"/>
          </w:tcPr>
          <w:p w:rsidR="00E14B29" w:rsidRDefault="00E14B29">
            <w:r>
              <w:rPr>
                <w:rFonts w:hint="eastAsia"/>
              </w:rPr>
              <w:t>段</w:t>
            </w:r>
          </w:p>
        </w:tc>
        <w:tc>
          <w:tcPr>
            <w:tcW w:w="1429" w:type="dxa"/>
          </w:tcPr>
          <w:p w:rsidR="00E14B29" w:rsidRDefault="00E14B29">
            <w:r>
              <w:rPr>
                <w:rFonts w:hint="eastAsia"/>
              </w:rPr>
              <w:t>宏</w:t>
            </w:r>
          </w:p>
        </w:tc>
        <w:tc>
          <w:tcPr>
            <w:tcW w:w="1045" w:type="dxa"/>
          </w:tcPr>
          <w:p w:rsidR="00E14B29" w:rsidRDefault="00E14B29">
            <w:r>
              <w:rPr>
                <w:rFonts w:hint="eastAsia"/>
              </w:rPr>
              <w:t>B</w:t>
            </w:r>
            <w:r>
              <w:t>ase</w:t>
            </w:r>
          </w:p>
        </w:tc>
        <w:tc>
          <w:tcPr>
            <w:tcW w:w="1049" w:type="dxa"/>
          </w:tcPr>
          <w:p w:rsidR="00E14B29" w:rsidRDefault="00E14B29">
            <w:r>
              <w:rPr>
                <w:rFonts w:hint="eastAsia"/>
              </w:rPr>
              <w:t>L</w:t>
            </w:r>
            <w:r>
              <w:t>imit</w:t>
            </w:r>
          </w:p>
        </w:tc>
        <w:tc>
          <w:tcPr>
            <w:tcW w:w="969" w:type="dxa"/>
          </w:tcPr>
          <w:p w:rsidR="00E14B29" w:rsidRDefault="00E14B29">
            <w:r>
              <w:rPr>
                <w:rFonts w:hint="eastAsia"/>
              </w:rPr>
              <w:t>S</w:t>
            </w:r>
          </w:p>
        </w:tc>
        <w:tc>
          <w:tcPr>
            <w:tcW w:w="962" w:type="dxa"/>
          </w:tcPr>
          <w:p w:rsidR="00E14B29" w:rsidRDefault="00E14B29">
            <w:r>
              <w:rPr>
                <w:rFonts w:hint="eastAsia"/>
              </w:rPr>
              <w:t>T</w:t>
            </w:r>
            <w:r>
              <w:t>ype</w:t>
            </w:r>
          </w:p>
        </w:tc>
        <w:tc>
          <w:tcPr>
            <w:tcW w:w="1818" w:type="dxa"/>
          </w:tcPr>
          <w:p w:rsidR="00E14B29" w:rsidRDefault="00E14B29" w:rsidP="0089283F">
            <w:r>
              <w:rPr>
                <w:rFonts w:hint="eastAsia"/>
              </w:rPr>
              <w:t>DPL</w:t>
            </w:r>
          </w:p>
        </w:tc>
      </w:tr>
      <w:tr w:rsidR="00E14B29" w:rsidTr="00E14B29">
        <w:tc>
          <w:tcPr>
            <w:tcW w:w="945" w:type="dxa"/>
          </w:tcPr>
          <w:p w:rsidR="00E14B29" w:rsidRDefault="00E14B29">
            <w:r>
              <w:rPr>
                <w:rFonts w:hint="eastAsia"/>
              </w:rPr>
              <w:t>用户</w:t>
            </w:r>
            <w:r>
              <w:t>代码段</w:t>
            </w:r>
          </w:p>
        </w:tc>
        <w:tc>
          <w:tcPr>
            <w:tcW w:w="1429" w:type="dxa"/>
          </w:tcPr>
          <w:p w:rsidR="00E14B29" w:rsidRDefault="00E14B29" w:rsidP="0089283F">
            <w:r>
              <w:rPr>
                <w:rFonts w:hint="eastAsia"/>
              </w:rPr>
              <w:t>__USER_CS</w:t>
            </w:r>
          </w:p>
        </w:tc>
        <w:tc>
          <w:tcPr>
            <w:tcW w:w="1045" w:type="dxa"/>
          </w:tcPr>
          <w:p w:rsidR="00E14B29" w:rsidRDefault="00E14B29">
            <w:r>
              <w:rPr>
                <w:rFonts w:hint="eastAsia"/>
              </w:rPr>
              <w:t>0</w:t>
            </w:r>
            <w:r>
              <w:t>x0000 0000</w:t>
            </w:r>
          </w:p>
        </w:tc>
        <w:tc>
          <w:tcPr>
            <w:tcW w:w="1049" w:type="dxa"/>
          </w:tcPr>
          <w:p w:rsidR="00E14B29" w:rsidRDefault="00E14B29">
            <w:r>
              <w:t>0xf</w:t>
            </w:r>
            <w:r>
              <w:rPr>
                <w:rFonts w:hint="eastAsia"/>
              </w:rPr>
              <w:t>ffff（1</w:t>
            </w:r>
            <w:r>
              <w:t>Mb</w:t>
            </w:r>
            <w:r>
              <w:rPr>
                <w:rFonts w:hint="eastAsia"/>
              </w:rPr>
              <w:t>）</w:t>
            </w:r>
          </w:p>
        </w:tc>
        <w:tc>
          <w:tcPr>
            <w:tcW w:w="969" w:type="dxa"/>
          </w:tcPr>
          <w:p w:rsidR="00E14B29" w:rsidRDefault="00E14B29">
            <w:r>
              <w:rPr>
                <w:rFonts w:hint="eastAsia"/>
              </w:rPr>
              <w:t>1</w:t>
            </w:r>
          </w:p>
        </w:tc>
        <w:tc>
          <w:tcPr>
            <w:tcW w:w="962" w:type="dxa"/>
          </w:tcPr>
          <w:p w:rsidR="00E14B29" w:rsidRDefault="00E14B29"/>
        </w:tc>
        <w:tc>
          <w:tcPr>
            <w:tcW w:w="1818" w:type="dxa"/>
          </w:tcPr>
          <w:p w:rsidR="00E14B29" w:rsidRDefault="00E14B29">
            <w:r>
              <w:rPr>
                <w:rFonts w:hint="eastAsia"/>
              </w:rPr>
              <w:t>3</w:t>
            </w:r>
          </w:p>
        </w:tc>
      </w:tr>
      <w:tr w:rsidR="00E14B29" w:rsidTr="00E14B29">
        <w:tc>
          <w:tcPr>
            <w:tcW w:w="945" w:type="dxa"/>
          </w:tcPr>
          <w:p w:rsidR="00E14B29" w:rsidRDefault="00E14B29" w:rsidP="0089283F">
            <w:r>
              <w:rPr>
                <w:rFonts w:hint="eastAsia"/>
              </w:rPr>
              <w:t>用户数据</w:t>
            </w:r>
            <w:r>
              <w:t>段</w:t>
            </w:r>
          </w:p>
        </w:tc>
        <w:tc>
          <w:tcPr>
            <w:tcW w:w="1429" w:type="dxa"/>
          </w:tcPr>
          <w:p w:rsidR="00E14B29" w:rsidRDefault="00E14B29">
            <w:r>
              <w:rPr>
                <w:rFonts w:hint="eastAsia"/>
              </w:rPr>
              <w:t>__USER_DS</w:t>
            </w:r>
          </w:p>
        </w:tc>
        <w:tc>
          <w:tcPr>
            <w:tcW w:w="1045" w:type="dxa"/>
          </w:tcPr>
          <w:p w:rsidR="00E14B29" w:rsidRDefault="00E14B29">
            <w:r>
              <w:rPr>
                <w:rFonts w:hint="eastAsia"/>
              </w:rPr>
              <w:t>0</w:t>
            </w:r>
            <w:r>
              <w:t>x0000 0000</w:t>
            </w:r>
          </w:p>
        </w:tc>
        <w:tc>
          <w:tcPr>
            <w:tcW w:w="1049" w:type="dxa"/>
          </w:tcPr>
          <w:p w:rsidR="00E14B29" w:rsidRDefault="00E14B29"/>
        </w:tc>
        <w:tc>
          <w:tcPr>
            <w:tcW w:w="969" w:type="dxa"/>
          </w:tcPr>
          <w:p w:rsidR="00E14B29" w:rsidRDefault="00E14B29">
            <w:r>
              <w:rPr>
                <w:rFonts w:hint="eastAsia"/>
              </w:rPr>
              <w:t>1</w:t>
            </w:r>
          </w:p>
        </w:tc>
        <w:tc>
          <w:tcPr>
            <w:tcW w:w="962" w:type="dxa"/>
          </w:tcPr>
          <w:p w:rsidR="00E14B29" w:rsidRDefault="00E14B29"/>
        </w:tc>
        <w:tc>
          <w:tcPr>
            <w:tcW w:w="1818" w:type="dxa"/>
          </w:tcPr>
          <w:p w:rsidR="00E14B29" w:rsidRDefault="00E14B29">
            <w:r>
              <w:rPr>
                <w:rFonts w:hint="eastAsia"/>
              </w:rPr>
              <w:t>3</w:t>
            </w:r>
          </w:p>
        </w:tc>
      </w:tr>
      <w:tr w:rsidR="00E14B29" w:rsidTr="00E14B29">
        <w:tc>
          <w:tcPr>
            <w:tcW w:w="945" w:type="dxa"/>
          </w:tcPr>
          <w:p w:rsidR="00E14B29" w:rsidRDefault="00E14B29">
            <w:r>
              <w:rPr>
                <w:rFonts w:hint="eastAsia"/>
              </w:rPr>
              <w:t>内核</w:t>
            </w:r>
            <w:r>
              <w:t>代码段</w:t>
            </w:r>
          </w:p>
        </w:tc>
        <w:tc>
          <w:tcPr>
            <w:tcW w:w="1429" w:type="dxa"/>
          </w:tcPr>
          <w:p w:rsidR="00E14B29" w:rsidRDefault="00E14B29">
            <w:r>
              <w:rPr>
                <w:rFonts w:hint="eastAsia"/>
              </w:rPr>
              <w:t>__KERNEL_CS</w:t>
            </w:r>
          </w:p>
        </w:tc>
        <w:tc>
          <w:tcPr>
            <w:tcW w:w="1045" w:type="dxa"/>
          </w:tcPr>
          <w:p w:rsidR="00E14B29" w:rsidRDefault="00E14B29">
            <w:r>
              <w:rPr>
                <w:rFonts w:hint="eastAsia"/>
              </w:rPr>
              <w:t>0</w:t>
            </w:r>
            <w:r>
              <w:t>x0000 0000</w:t>
            </w:r>
          </w:p>
        </w:tc>
        <w:tc>
          <w:tcPr>
            <w:tcW w:w="1049" w:type="dxa"/>
          </w:tcPr>
          <w:p w:rsidR="00E14B29" w:rsidRDefault="00E14B29"/>
        </w:tc>
        <w:tc>
          <w:tcPr>
            <w:tcW w:w="969" w:type="dxa"/>
          </w:tcPr>
          <w:p w:rsidR="00E14B29" w:rsidRDefault="00E14B29">
            <w:r>
              <w:rPr>
                <w:rFonts w:hint="eastAsia"/>
              </w:rPr>
              <w:t>1</w:t>
            </w:r>
          </w:p>
        </w:tc>
        <w:tc>
          <w:tcPr>
            <w:tcW w:w="962" w:type="dxa"/>
          </w:tcPr>
          <w:p w:rsidR="00E14B29" w:rsidRDefault="00E14B29"/>
        </w:tc>
        <w:tc>
          <w:tcPr>
            <w:tcW w:w="1818" w:type="dxa"/>
          </w:tcPr>
          <w:p w:rsidR="00E14B29" w:rsidRDefault="00E14B29" w:rsidP="00E14B29">
            <w:r>
              <w:rPr>
                <w:rFonts w:hint="eastAsia"/>
              </w:rPr>
              <w:t>0（内核态CPL</w:t>
            </w:r>
            <w:r>
              <w:t>=</w:t>
            </w:r>
            <w:r>
              <w:rPr>
                <w:rFonts w:hint="eastAsia"/>
              </w:rPr>
              <w:t>0才能访问）</w:t>
            </w:r>
          </w:p>
        </w:tc>
      </w:tr>
      <w:tr w:rsidR="00E14B29" w:rsidTr="00E14B29">
        <w:tc>
          <w:tcPr>
            <w:tcW w:w="945" w:type="dxa"/>
          </w:tcPr>
          <w:p w:rsidR="00E14B29" w:rsidRDefault="00E14B29" w:rsidP="0089283F">
            <w:r>
              <w:rPr>
                <w:rFonts w:hint="eastAsia"/>
              </w:rPr>
              <w:t>内核数据</w:t>
            </w:r>
            <w:r>
              <w:t>段</w:t>
            </w:r>
          </w:p>
        </w:tc>
        <w:tc>
          <w:tcPr>
            <w:tcW w:w="1429" w:type="dxa"/>
          </w:tcPr>
          <w:p w:rsidR="00E14B29" w:rsidRDefault="00E14B29">
            <w:r>
              <w:rPr>
                <w:rFonts w:hint="eastAsia"/>
              </w:rPr>
              <w:t>__KERNEL_DS</w:t>
            </w:r>
          </w:p>
        </w:tc>
        <w:tc>
          <w:tcPr>
            <w:tcW w:w="1045" w:type="dxa"/>
          </w:tcPr>
          <w:p w:rsidR="00E14B29" w:rsidRDefault="00E14B29">
            <w:r>
              <w:rPr>
                <w:rFonts w:hint="eastAsia"/>
              </w:rPr>
              <w:t>0</w:t>
            </w:r>
            <w:r>
              <w:t>x0000 0000</w:t>
            </w:r>
          </w:p>
        </w:tc>
        <w:tc>
          <w:tcPr>
            <w:tcW w:w="1049" w:type="dxa"/>
          </w:tcPr>
          <w:p w:rsidR="00E14B29" w:rsidRDefault="00E14B29"/>
        </w:tc>
        <w:tc>
          <w:tcPr>
            <w:tcW w:w="969" w:type="dxa"/>
          </w:tcPr>
          <w:p w:rsidR="00E14B29" w:rsidRDefault="00E14B29">
            <w:r>
              <w:rPr>
                <w:rFonts w:hint="eastAsia"/>
              </w:rPr>
              <w:t>1</w:t>
            </w:r>
          </w:p>
        </w:tc>
        <w:tc>
          <w:tcPr>
            <w:tcW w:w="962" w:type="dxa"/>
          </w:tcPr>
          <w:p w:rsidR="00E14B29" w:rsidRDefault="00E14B29"/>
        </w:tc>
        <w:tc>
          <w:tcPr>
            <w:tcW w:w="1818" w:type="dxa"/>
          </w:tcPr>
          <w:p w:rsidR="00E14B29" w:rsidRDefault="00E14B29">
            <w:r>
              <w:rPr>
                <w:rFonts w:hint="eastAsia"/>
              </w:rPr>
              <w:t>0</w:t>
            </w:r>
          </w:p>
        </w:tc>
      </w:tr>
    </w:tbl>
    <w:p w:rsidR="0089283F" w:rsidRDefault="0089283F"/>
    <w:p w:rsidR="0089283F" w:rsidRDefault="00E14B29">
      <w:r>
        <w:rPr>
          <w:rFonts w:hint="eastAsia"/>
        </w:rPr>
        <w:t>所有</w:t>
      </w:r>
      <w:r>
        <w:t>段都</w:t>
      </w:r>
      <w:r>
        <w:rPr>
          <w:rFonts w:hint="eastAsia"/>
        </w:rPr>
        <w:t>从0</w:t>
      </w:r>
      <w:r>
        <w:t>x0000 0000</w:t>
      </w:r>
      <w:r>
        <w:rPr>
          <w:rFonts w:hint="eastAsia"/>
        </w:rPr>
        <w:t>开始</w:t>
      </w:r>
      <w:r>
        <w:t>，</w:t>
      </w:r>
    </w:p>
    <w:p w:rsidR="00E14B29" w:rsidRDefault="00E14B29"/>
    <w:p w:rsidR="004D41F0" w:rsidRDefault="004D41F0" w:rsidP="004D41F0">
      <w:r>
        <w:rPr>
          <w:rFonts w:hint="eastAsia"/>
        </w:rPr>
        <w:t>分页</w:t>
      </w:r>
    </w:p>
    <w:p w:rsidR="009736CD" w:rsidRDefault="009736CD" w:rsidP="004D41F0">
      <w:r>
        <w:rPr>
          <w:rFonts w:hint="eastAsia"/>
        </w:rPr>
        <w:t>从80386起，</w:t>
      </w:r>
      <w:r>
        <w:t>intel的分页</w:t>
      </w:r>
      <w:r>
        <w:rPr>
          <w:rFonts w:hint="eastAsia"/>
        </w:rPr>
        <w:t>单元</w:t>
      </w:r>
      <w:r>
        <w:t>处理</w:t>
      </w:r>
      <w:r>
        <w:rPr>
          <w:rFonts w:hint="eastAsia"/>
        </w:rPr>
        <w:t>4KB的页</w:t>
      </w:r>
    </w:p>
    <w:p w:rsidR="007E2CCC" w:rsidRDefault="007E2CCC" w:rsidP="004D41F0"/>
    <w:p w:rsidR="007E2CCC" w:rsidRDefault="007E2CCC" w:rsidP="004D41F0"/>
    <w:p w:rsidR="007E2CCC" w:rsidRDefault="007E2CCC" w:rsidP="004D41F0"/>
    <w:p w:rsidR="007E2CCC" w:rsidRDefault="007E2CCC" w:rsidP="004D41F0">
      <w:r>
        <w:rPr>
          <w:rFonts w:hint="eastAsia"/>
        </w:rPr>
        <w:t>cr0中</w:t>
      </w:r>
      <w:proofErr w:type="spellStart"/>
      <w:r>
        <w:t>pg</w:t>
      </w:r>
      <w:proofErr w:type="spellEnd"/>
      <w:r>
        <w:t>标志</w:t>
      </w:r>
      <w:r>
        <w:rPr>
          <w:rFonts w:hint="eastAsia"/>
        </w:rPr>
        <w:t>。</w:t>
      </w:r>
      <w:proofErr w:type="spellStart"/>
      <w:r>
        <w:t>pg</w:t>
      </w:r>
      <w:proofErr w:type="spellEnd"/>
      <w:r>
        <w:t>=</w:t>
      </w:r>
      <w:r>
        <w:rPr>
          <w:rFonts w:hint="eastAsia"/>
        </w:rPr>
        <w:t>0，线</w:t>
      </w:r>
      <w:r>
        <w:t>性地址</w:t>
      </w:r>
      <w:r>
        <w:rPr>
          <w:rFonts w:hint="eastAsia"/>
        </w:rPr>
        <w:t>就</w:t>
      </w:r>
      <w:r>
        <w:t>被解释成物理地址</w:t>
      </w:r>
    </w:p>
    <w:p w:rsidR="007E2CCC" w:rsidRDefault="007E2CCC" w:rsidP="004D41F0"/>
    <w:p w:rsidR="00E45695" w:rsidRDefault="00E45695" w:rsidP="004D41F0"/>
    <w:p w:rsidR="00E45695" w:rsidRPr="00E45695" w:rsidRDefault="00E45695" w:rsidP="004D41F0">
      <w:r>
        <w:rPr>
          <w:rFonts w:hint="eastAsia"/>
        </w:rPr>
        <w:t>每个</w:t>
      </w:r>
      <w:r>
        <w:t>活动进程必须分配给它一个</w:t>
      </w:r>
      <w:r>
        <w:rPr>
          <w:rFonts w:hint="eastAsia"/>
        </w:rPr>
        <w:t>页</w:t>
      </w:r>
      <w:r>
        <w:t>目录</w:t>
      </w:r>
      <w:r>
        <w:rPr>
          <w:rFonts w:hint="eastAsia"/>
        </w:rPr>
        <w:t>，</w:t>
      </w:r>
      <w:r>
        <w:t>正在使用的</w:t>
      </w:r>
      <w:r>
        <w:rPr>
          <w:rFonts w:hint="eastAsia"/>
        </w:rPr>
        <w:t>页</w:t>
      </w:r>
      <w:r>
        <w:t>目录的物理地址存放在控制寄存器cr3</w:t>
      </w:r>
      <w:r>
        <w:rPr>
          <w:rFonts w:hint="eastAsia"/>
        </w:rPr>
        <w:t>中</w:t>
      </w:r>
      <w:r>
        <w:t>。</w:t>
      </w:r>
    </w:p>
    <w:p w:rsidR="00E45695" w:rsidRDefault="00E45695" w:rsidP="004D41F0">
      <w:r w:rsidRPr="00E45695">
        <w:rPr>
          <w:noProof/>
        </w:rPr>
        <w:drawing>
          <wp:inline distT="0" distB="0" distL="0" distR="0">
            <wp:extent cx="5274310" cy="3641738"/>
            <wp:effectExtent l="0" t="0" r="2540" b="0"/>
            <wp:docPr id="3" name="图片 3" descr="C:\Users\ADMINI~1\AppData\Local\Temp\1563436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634367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41738"/>
                    </a:xfrm>
                    <a:prstGeom prst="rect">
                      <a:avLst/>
                    </a:prstGeom>
                    <a:noFill/>
                    <a:ln>
                      <a:noFill/>
                    </a:ln>
                  </pic:spPr>
                </pic:pic>
              </a:graphicData>
            </a:graphic>
          </wp:inline>
        </w:drawing>
      </w:r>
    </w:p>
    <w:p w:rsidR="00E45695" w:rsidRDefault="00E45695" w:rsidP="004D41F0">
      <w:r>
        <w:rPr>
          <w:rFonts w:hint="eastAsia"/>
        </w:rPr>
        <w:t>页</w:t>
      </w:r>
      <w:r>
        <w:t>目录</w:t>
      </w:r>
      <w:r>
        <w:rPr>
          <w:rFonts w:hint="eastAsia"/>
        </w:rPr>
        <w:t>项存放页表</w:t>
      </w:r>
      <w:r>
        <w:t>地址。页表</w:t>
      </w:r>
      <w:r>
        <w:rPr>
          <w:rFonts w:hint="eastAsia"/>
        </w:rPr>
        <w:t>项</w:t>
      </w:r>
      <w:r>
        <w:t>存放</w:t>
      </w:r>
      <w:r>
        <w:rPr>
          <w:rFonts w:hint="eastAsia"/>
        </w:rPr>
        <w:t>页</w:t>
      </w:r>
      <w:r>
        <w:t>地址，最后加上偏移量得到。</w:t>
      </w:r>
    </w:p>
    <w:p w:rsidR="00E45695" w:rsidRPr="00E45695" w:rsidRDefault="00E45695" w:rsidP="004D41F0">
      <w:r>
        <w:rPr>
          <w:rFonts w:hint="eastAsia"/>
        </w:rPr>
        <w:t>不同</w:t>
      </w:r>
      <w:r>
        <w:t>的进程，</w:t>
      </w:r>
      <w:r>
        <w:rPr>
          <w:rFonts w:hint="eastAsia"/>
        </w:rPr>
        <w:t>页目录</w:t>
      </w:r>
      <w:r>
        <w:t>的物理地址</w:t>
      </w:r>
      <w:r>
        <w:rPr>
          <w:rFonts w:hint="eastAsia"/>
        </w:rPr>
        <w:t>（cr</w:t>
      </w:r>
      <w:r>
        <w:t>3</w:t>
      </w:r>
      <w:r>
        <w:rPr>
          <w:rFonts w:hint="eastAsia"/>
        </w:rPr>
        <w:t>）</w:t>
      </w:r>
      <w:r>
        <w:t>不同</w:t>
      </w:r>
      <w:r>
        <w:rPr>
          <w:rFonts w:hint="eastAsia"/>
        </w:rPr>
        <w:t>，即使</w:t>
      </w:r>
      <w:r>
        <w:t>使用相同的线性地址，得到的物理地址也</w:t>
      </w:r>
      <w:r>
        <w:rPr>
          <w:rFonts w:hint="eastAsia"/>
        </w:rPr>
        <w:lastRenderedPageBreak/>
        <w:t>不同</w:t>
      </w:r>
      <w:r>
        <w:t>。则</w:t>
      </w:r>
      <w:r>
        <w:rPr>
          <w:rFonts w:hint="eastAsia"/>
        </w:rPr>
        <w:t>每个进程</w:t>
      </w:r>
      <w:r>
        <w:t>有自己的</w:t>
      </w:r>
      <w:r>
        <w:rPr>
          <w:rFonts w:hint="eastAsia"/>
        </w:rPr>
        <w:t>页</w:t>
      </w:r>
    </w:p>
    <w:p w:rsidR="00E45695" w:rsidRDefault="00E45695" w:rsidP="004D41F0"/>
    <w:p w:rsidR="00E45695" w:rsidRPr="00E45695" w:rsidRDefault="00E45695" w:rsidP="004D41F0"/>
    <w:p w:rsidR="004D41F0" w:rsidRDefault="004D41F0" w:rsidP="004D41F0"/>
    <w:p w:rsidR="00E14B29" w:rsidRDefault="00E14B29"/>
    <w:p w:rsidR="00004846" w:rsidRDefault="00004846"/>
    <w:p w:rsidR="005D38EA" w:rsidRDefault="005D38EA"/>
    <w:p w:rsidR="005D38EA" w:rsidRDefault="005D38EA"/>
    <w:p w:rsidR="005D38EA" w:rsidRDefault="005D38EA"/>
    <w:p w:rsidR="00ED7DDA" w:rsidRDefault="00ED7DDA"/>
    <w:p w:rsidR="00E4020B" w:rsidRDefault="00E4020B">
      <w:r>
        <w:rPr>
          <w:rFonts w:hint="eastAsia"/>
        </w:rPr>
        <w:t>实模式</w:t>
      </w:r>
      <w:r w:rsidR="00ED7DDA">
        <w:rPr>
          <w:rFonts w:hint="eastAsia"/>
        </w:rPr>
        <w:t>(</w:t>
      </w:r>
      <w:r w:rsidR="00ED7DDA">
        <w:t>real mode)</w:t>
      </w:r>
      <w:r>
        <w:t>：</w:t>
      </w:r>
    </w:p>
    <w:p w:rsidR="00E4020B" w:rsidRDefault="00E4020B">
      <w:pPr>
        <w:rPr>
          <w:rFonts w:ascii="Arial" w:hAnsi="Arial" w:cs="Arial"/>
          <w:color w:val="333333"/>
          <w:szCs w:val="21"/>
          <w:shd w:val="clear" w:color="auto" w:fill="FFFFFF"/>
        </w:rPr>
      </w:pPr>
      <w:r>
        <w:rPr>
          <w:rFonts w:ascii="Arial" w:hAnsi="Arial" w:cs="Arial"/>
          <w:color w:val="333333"/>
          <w:szCs w:val="21"/>
          <w:shd w:val="clear" w:color="auto" w:fill="FFFFFF"/>
        </w:rPr>
        <w:t>在实模式下，内存寻址方式和</w:t>
      </w:r>
      <w:r>
        <w:rPr>
          <w:rFonts w:ascii="Arial" w:hAnsi="Arial" w:cs="Arial"/>
          <w:color w:val="333333"/>
          <w:szCs w:val="21"/>
          <w:shd w:val="clear" w:color="auto" w:fill="FFFFFF"/>
        </w:rPr>
        <w:t>8086</w:t>
      </w:r>
      <w:r>
        <w:rPr>
          <w:rFonts w:ascii="Arial" w:hAnsi="Arial" w:cs="Arial"/>
          <w:color w:val="333333"/>
          <w:szCs w:val="21"/>
          <w:shd w:val="clear" w:color="auto" w:fill="FFFFFF"/>
        </w:rPr>
        <w:t>相同，由</w:t>
      </w:r>
      <w:r>
        <w:rPr>
          <w:rFonts w:ascii="Arial" w:hAnsi="Arial" w:cs="Arial"/>
          <w:color w:val="333333"/>
          <w:szCs w:val="21"/>
          <w:shd w:val="clear" w:color="auto" w:fill="FFFFFF"/>
        </w:rPr>
        <w:t>16</w:t>
      </w:r>
      <w:r>
        <w:rPr>
          <w:rFonts w:ascii="Arial" w:hAnsi="Arial" w:cs="Arial"/>
          <w:color w:val="333333"/>
          <w:szCs w:val="21"/>
          <w:shd w:val="clear" w:color="auto" w:fill="FFFFFF"/>
        </w:rPr>
        <w:t>位段寄存器的内容乘以</w:t>
      </w:r>
      <w:r>
        <w:rPr>
          <w:rFonts w:ascii="Arial" w:hAnsi="Arial" w:cs="Arial"/>
          <w:color w:val="333333"/>
          <w:szCs w:val="21"/>
          <w:shd w:val="clear" w:color="auto" w:fill="FFFFFF"/>
        </w:rPr>
        <w:t>16</w:t>
      </w:r>
      <w:r>
        <w:rPr>
          <w:rFonts w:ascii="Arial" w:hAnsi="Arial" w:cs="Arial"/>
          <w:color w:val="333333"/>
          <w:szCs w:val="21"/>
          <w:shd w:val="clear" w:color="auto" w:fill="FFFFFF"/>
        </w:rPr>
        <w:t>（</w:t>
      </w:r>
      <w:r>
        <w:rPr>
          <w:rFonts w:ascii="Arial" w:hAnsi="Arial" w:cs="Arial"/>
          <w:color w:val="333333"/>
          <w:szCs w:val="21"/>
          <w:shd w:val="clear" w:color="auto" w:fill="FFFFFF"/>
        </w:rPr>
        <w:t>10H</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当做</w:t>
      </w:r>
      <w:proofErr w:type="gramEnd"/>
      <w:r>
        <w:rPr>
          <w:rFonts w:ascii="Arial" w:hAnsi="Arial" w:cs="Arial"/>
          <w:color w:val="333333"/>
          <w:szCs w:val="21"/>
          <w:shd w:val="clear" w:color="auto" w:fill="FFFFFF"/>
        </w:rPr>
        <w:t>段基地址，加上</w:t>
      </w:r>
      <w:r>
        <w:rPr>
          <w:rFonts w:ascii="Arial" w:hAnsi="Arial" w:cs="Arial"/>
          <w:color w:val="333333"/>
          <w:szCs w:val="21"/>
          <w:shd w:val="clear" w:color="auto" w:fill="FFFFFF"/>
        </w:rPr>
        <w:t>16</w:t>
      </w:r>
      <w:r>
        <w:rPr>
          <w:rFonts w:ascii="Arial" w:hAnsi="Arial" w:cs="Arial"/>
          <w:color w:val="333333"/>
          <w:szCs w:val="21"/>
          <w:shd w:val="clear" w:color="auto" w:fill="FFFFFF"/>
        </w:rPr>
        <w:t>位</w:t>
      </w:r>
      <w:r>
        <w:fldChar w:fldCharType="begin"/>
      </w:r>
      <w:r>
        <w:instrText xml:space="preserve"> HYPERLINK "https://baike.baidu.com/item/%E5%81%8F%E7%A7%BB%E5%9C%B0%E5%9D%80/3108819" \t "_blank" </w:instrText>
      </w:r>
      <w:r>
        <w:fldChar w:fldCharType="separate"/>
      </w:r>
      <w:r>
        <w:rPr>
          <w:rStyle w:val="a3"/>
          <w:rFonts w:ascii="Arial" w:hAnsi="Arial" w:cs="Arial"/>
          <w:color w:val="136EC2"/>
          <w:szCs w:val="21"/>
          <w:shd w:val="clear" w:color="auto" w:fill="FFFFFF"/>
        </w:rPr>
        <w:t>偏移地址</w:t>
      </w:r>
      <w:r>
        <w:fldChar w:fldCharType="end"/>
      </w:r>
      <w:r>
        <w:rPr>
          <w:rFonts w:ascii="Arial" w:hAnsi="Arial" w:cs="Arial"/>
          <w:color w:val="333333"/>
          <w:szCs w:val="21"/>
          <w:shd w:val="clear" w:color="auto" w:fill="FFFFFF"/>
        </w:rPr>
        <w:t>形成</w:t>
      </w:r>
      <w:r>
        <w:rPr>
          <w:rFonts w:ascii="Arial" w:hAnsi="Arial" w:cs="Arial"/>
          <w:color w:val="333333"/>
          <w:szCs w:val="21"/>
          <w:shd w:val="clear" w:color="auto" w:fill="FFFFFF"/>
        </w:rPr>
        <w:t>20</w:t>
      </w:r>
      <w:r>
        <w:rPr>
          <w:rFonts w:ascii="Arial" w:hAnsi="Arial" w:cs="Arial"/>
          <w:color w:val="333333"/>
          <w:szCs w:val="21"/>
          <w:shd w:val="clear" w:color="auto" w:fill="FFFFFF"/>
        </w:rPr>
        <w:t>位的物理地址，最大寻址空间</w:t>
      </w:r>
      <w:r>
        <w:rPr>
          <w:rFonts w:ascii="Arial" w:hAnsi="Arial" w:cs="Arial"/>
          <w:color w:val="333333"/>
          <w:szCs w:val="21"/>
          <w:shd w:val="clear" w:color="auto" w:fill="FFFFFF"/>
        </w:rPr>
        <w:t>1MB</w:t>
      </w:r>
      <w:r>
        <w:rPr>
          <w:rFonts w:ascii="Arial" w:hAnsi="Arial" w:cs="Arial"/>
          <w:color w:val="333333"/>
          <w:szCs w:val="21"/>
          <w:shd w:val="clear" w:color="auto" w:fill="FFFFFF"/>
        </w:rPr>
        <w:t>，最大分段</w:t>
      </w:r>
      <w:r>
        <w:rPr>
          <w:rFonts w:ascii="Arial" w:hAnsi="Arial" w:cs="Arial"/>
          <w:color w:val="333333"/>
          <w:szCs w:val="21"/>
          <w:shd w:val="clear" w:color="auto" w:fill="FFFFFF"/>
        </w:rPr>
        <w:t>64KB</w:t>
      </w:r>
      <w:r>
        <w:rPr>
          <w:rFonts w:ascii="Arial" w:hAnsi="Arial" w:cs="Arial"/>
          <w:color w:val="333333"/>
          <w:szCs w:val="21"/>
          <w:shd w:val="clear" w:color="auto" w:fill="FFFFFF"/>
        </w:rPr>
        <w:t>。可以使用</w:t>
      </w:r>
      <w:r>
        <w:rPr>
          <w:rFonts w:ascii="Arial" w:hAnsi="Arial" w:cs="Arial"/>
          <w:color w:val="333333"/>
          <w:szCs w:val="21"/>
          <w:shd w:val="clear" w:color="auto" w:fill="FFFFFF"/>
        </w:rPr>
        <w:t>32</w:t>
      </w:r>
      <w:r>
        <w:rPr>
          <w:rFonts w:ascii="Arial" w:hAnsi="Arial" w:cs="Arial"/>
          <w:color w:val="333333"/>
          <w:szCs w:val="21"/>
          <w:shd w:val="clear" w:color="auto" w:fill="FFFFFF"/>
        </w:rPr>
        <w:t>位指令。</w:t>
      </w:r>
      <w:r>
        <w:rPr>
          <w:rFonts w:ascii="Arial" w:hAnsi="Arial" w:cs="Arial"/>
          <w:color w:val="333333"/>
          <w:szCs w:val="21"/>
          <w:shd w:val="clear" w:color="auto" w:fill="FFFFFF"/>
        </w:rPr>
        <w:t>32</w:t>
      </w:r>
      <w:r>
        <w:rPr>
          <w:rFonts w:ascii="Arial" w:hAnsi="Arial" w:cs="Arial"/>
          <w:color w:val="333333"/>
          <w:szCs w:val="21"/>
          <w:shd w:val="clear" w:color="auto" w:fill="FFFFFF"/>
        </w:rPr>
        <w:t>位的</w:t>
      </w:r>
      <w:r>
        <w:rPr>
          <w:rFonts w:ascii="Arial" w:hAnsi="Arial" w:cs="Arial"/>
          <w:color w:val="333333"/>
          <w:szCs w:val="21"/>
          <w:shd w:val="clear" w:color="auto" w:fill="FFFFFF"/>
        </w:rPr>
        <w:t>x86 CPU</w:t>
      </w:r>
      <w:r>
        <w:rPr>
          <w:rFonts w:ascii="Arial" w:hAnsi="Arial" w:cs="Arial"/>
          <w:color w:val="333333"/>
          <w:szCs w:val="21"/>
          <w:shd w:val="clear" w:color="auto" w:fill="FFFFFF"/>
        </w:rPr>
        <w:t>用做高速的</w:t>
      </w:r>
      <w:r>
        <w:rPr>
          <w:rFonts w:ascii="Arial" w:hAnsi="Arial" w:cs="Arial"/>
          <w:color w:val="333333"/>
          <w:szCs w:val="21"/>
          <w:shd w:val="clear" w:color="auto" w:fill="FFFFFF"/>
        </w:rPr>
        <w:t>8086</w:t>
      </w:r>
      <w:r>
        <w:rPr>
          <w:rFonts w:ascii="Arial" w:hAnsi="Arial" w:cs="Arial"/>
          <w:color w:val="333333"/>
          <w:szCs w:val="21"/>
          <w:shd w:val="clear" w:color="auto" w:fill="FFFFFF"/>
        </w:rPr>
        <w:t>。在实模式下，所有的</w:t>
      </w:r>
      <w:proofErr w:type="gramStart"/>
      <w:r>
        <w:rPr>
          <w:rFonts w:ascii="Arial" w:hAnsi="Arial" w:cs="Arial"/>
          <w:color w:val="333333"/>
          <w:szCs w:val="21"/>
          <w:shd w:val="clear" w:color="auto" w:fill="FFFFFF"/>
        </w:rPr>
        <w:t>段都是</w:t>
      </w:r>
      <w:proofErr w:type="gramEnd"/>
      <w:r>
        <w:rPr>
          <w:rFonts w:ascii="Arial" w:hAnsi="Arial" w:cs="Arial"/>
          <w:color w:val="333333"/>
          <w:szCs w:val="21"/>
          <w:shd w:val="clear" w:color="auto" w:fill="FFFFFF"/>
        </w:rPr>
        <w:t>可以读、写和</w:t>
      </w:r>
      <w:proofErr w:type="gramStart"/>
      <w:r>
        <w:rPr>
          <w:rFonts w:ascii="Arial" w:hAnsi="Arial" w:cs="Arial"/>
          <w:color w:val="333333"/>
          <w:szCs w:val="21"/>
          <w:shd w:val="clear" w:color="auto" w:fill="FFFFFF"/>
        </w:rPr>
        <w:t>可</w:t>
      </w:r>
      <w:proofErr w:type="gramEnd"/>
      <w:r>
        <w:rPr>
          <w:rFonts w:ascii="Arial" w:hAnsi="Arial" w:cs="Arial"/>
          <w:color w:val="333333"/>
          <w:szCs w:val="21"/>
          <w:shd w:val="clear" w:color="auto" w:fill="FFFFFF"/>
        </w:rPr>
        <w:t>执行的。</w:t>
      </w:r>
    </w:p>
    <w:p w:rsidR="00E4020B" w:rsidRDefault="00E4020B">
      <w:pPr>
        <w:rPr>
          <w:rFonts w:ascii="Arial" w:hAnsi="Arial" w:cs="Arial"/>
          <w:color w:val="333333"/>
          <w:szCs w:val="21"/>
          <w:shd w:val="clear" w:color="auto" w:fill="FFFFFF"/>
        </w:rPr>
      </w:pPr>
    </w:p>
    <w:p w:rsidR="00421756" w:rsidRDefault="00421756">
      <w:pPr>
        <w:rPr>
          <w:rFonts w:ascii="Arial" w:hAnsi="Arial" w:cs="Arial"/>
          <w:color w:val="333333"/>
          <w:szCs w:val="21"/>
          <w:shd w:val="clear" w:color="auto" w:fill="FFFFFF"/>
        </w:rPr>
      </w:pPr>
      <w:r>
        <w:rPr>
          <w:rFonts w:ascii="Arial" w:hAnsi="Arial" w:cs="Arial" w:hint="eastAsia"/>
          <w:color w:val="333333"/>
          <w:szCs w:val="21"/>
          <w:shd w:val="clear" w:color="auto" w:fill="FFFFFF"/>
        </w:rPr>
        <w:t>对应【</w:t>
      </w:r>
      <w:proofErr w:type="spellStart"/>
      <w:r>
        <w:rPr>
          <w:rFonts w:ascii="Arial" w:hAnsi="Arial" w:cs="Arial"/>
          <w:color w:val="333333"/>
          <w:szCs w:val="21"/>
          <w:shd w:val="clear" w:color="auto" w:fill="FFFFFF"/>
        </w:rPr>
        <w:t>linux</w:t>
      </w:r>
      <w:proofErr w:type="spellEnd"/>
      <w:r>
        <w:rPr>
          <w:rFonts w:ascii="Arial" w:hAnsi="Arial" w:cs="Arial"/>
          <w:color w:val="333333"/>
          <w:szCs w:val="21"/>
          <w:shd w:val="clear" w:color="auto" w:fill="FFFFFF"/>
        </w:rPr>
        <w:t>理解</w:t>
      </w:r>
      <w:r>
        <w:rPr>
          <w:rFonts w:ascii="Arial" w:hAnsi="Arial" w:cs="Arial" w:hint="eastAsia"/>
          <w:color w:val="333333"/>
          <w:szCs w:val="21"/>
          <w:shd w:val="clear" w:color="auto" w:fill="FFFFFF"/>
        </w:rPr>
        <w:t>】</w:t>
      </w:r>
    </w:p>
    <w:p w:rsidR="00E4020B" w:rsidRDefault="00421756">
      <w:pPr>
        <w:rPr>
          <w:rFonts w:ascii="Arial" w:hAnsi="Arial" w:cs="Arial"/>
          <w:color w:val="333333"/>
          <w:szCs w:val="21"/>
          <w:shd w:val="clear" w:color="auto" w:fill="FFFFFF"/>
        </w:rPr>
      </w:pPr>
      <w:r>
        <w:rPr>
          <w:rFonts w:ascii="Arial" w:hAnsi="Arial" w:cs="Arial" w:hint="eastAsia"/>
          <w:color w:val="333333"/>
          <w:szCs w:val="21"/>
          <w:shd w:val="clear" w:color="auto" w:fill="FFFFFF"/>
        </w:rPr>
        <w:t>逻辑地址</w:t>
      </w:r>
      <w:r>
        <w:rPr>
          <w:rFonts w:ascii="Arial" w:hAnsi="Arial" w:cs="Arial"/>
          <w:color w:val="333333"/>
          <w:szCs w:val="21"/>
          <w:shd w:val="clear" w:color="auto" w:fill="FFFFFF"/>
        </w:rPr>
        <w:t>：</w:t>
      </w:r>
      <w:r>
        <w:rPr>
          <w:rFonts w:ascii="Arial" w:hAnsi="Arial" w:cs="Arial" w:hint="eastAsia"/>
          <w:color w:val="333333"/>
          <w:szCs w:val="21"/>
          <w:shd w:val="clear" w:color="auto" w:fill="FFFFFF"/>
        </w:rPr>
        <w:t>把程序</w:t>
      </w:r>
      <w:r>
        <w:rPr>
          <w:rFonts w:ascii="Arial" w:hAnsi="Arial" w:cs="Arial"/>
          <w:color w:val="333333"/>
          <w:szCs w:val="21"/>
          <w:shd w:val="clear" w:color="auto" w:fill="FFFFFF"/>
        </w:rPr>
        <w:t>分成若干段，每一个逻辑地址都</w:t>
      </w:r>
      <w:r>
        <w:rPr>
          <w:rFonts w:ascii="Arial" w:hAnsi="Arial" w:cs="Arial" w:hint="eastAsia"/>
          <w:color w:val="333333"/>
          <w:szCs w:val="21"/>
          <w:shd w:val="clear" w:color="auto" w:fill="FFFFFF"/>
        </w:rPr>
        <w:t>由</w:t>
      </w:r>
      <w:r>
        <w:rPr>
          <w:rFonts w:ascii="Arial" w:hAnsi="Arial" w:cs="Arial"/>
          <w:color w:val="333333"/>
          <w:szCs w:val="21"/>
          <w:shd w:val="clear" w:color="auto" w:fill="FFFFFF"/>
        </w:rPr>
        <w:t>一个段和偏移量组成，偏移量指明了从段开始的地方到实际地址之间的距离（</w:t>
      </w:r>
      <w:r>
        <w:rPr>
          <w:rFonts w:ascii="Arial" w:hAnsi="Arial" w:cs="Arial" w:hint="eastAsia"/>
          <w:color w:val="333333"/>
          <w:szCs w:val="21"/>
          <w:shd w:val="clear" w:color="auto" w:fill="FFFFFF"/>
        </w:rPr>
        <w:t>局部偏移</w:t>
      </w:r>
      <w:r>
        <w:rPr>
          <w:rFonts w:ascii="Arial" w:hAnsi="Arial" w:cs="Arial"/>
          <w:color w:val="333333"/>
          <w:szCs w:val="21"/>
          <w:shd w:val="clear" w:color="auto" w:fill="FFFFFF"/>
        </w:rPr>
        <w:t>）</w:t>
      </w:r>
    </w:p>
    <w:p w:rsidR="00E4020B" w:rsidRDefault="00E4020B">
      <w:pPr>
        <w:rPr>
          <w:rFonts w:ascii="Arial" w:hAnsi="Arial" w:cs="Arial"/>
          <w:color w:val="333333"/>
          <w:szCs w:val="21"/>
          <w:shd w:val="clear" w:color="auto" w:fill="FFFFFF"/>
        </w:rPr>
      </w:pPr>
    </w:p>
    <w:p w:rsidR="00E4020B" w:rsidRDefault="00421756">
      <w:pPr>
        <w:rPr>
          <w:rFonts w:ascii="Arial" w:hAnsi="Arial" w:cs="Arial"/>
          <w:color w:val="333333"/>
          <w:szCs w:val="21"/>
          <w:shd w:val="clear" w:color="auto" w:fill="FFFFFF"/>
        </w:rPr>
      </w:pPr>
      <w:r w:rsidRPr="00421756">
        <w:rPr>
          <w:rFonts w:ascii="Arial" w:hAnsi="Arial" w:cs="Arial"/>
          <w:noProof/>
          <w:color w:val="333333"/>
          <w:szCs w:val="21"/>
          <w:shd w:val="clear" w:color="auto" w:fill="FFFFFF"/>
        </w:rPr>
        <w:drawing>
          <wp:inline distT="0" distB="0" distL="0" distR="0">
            <wp:extent cx="5274310" cy="3922705"/>
            <wp:effectExtent l="0" t="0" r="2540" b="1905"/>
            <wp:docPr id="1" name="图片 1" descr="C:\Users\ADMINI~1\AppData\Local\Temp\1563273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32736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22705"/>
                    </a:xfrm>
                    <a:prstGeom prst="rect">
                      <a:avLst/>
                    </a:prstGeom>
                    <a:noFill/>
                    <a:ln>
                      <a:noFill/>
                    </a:ln>
                  </pic:spPr>
                </pic:pic>
              </a:graphicData>
            </a:graphic>
          </wp:inline>
        </w:drawing>
      </w:r>
    </w:p>
    <w:p w:rsidR="00E4020B" w:rsidRDefault="00E4020B">
      <w:pPr>
        <w:rPr>
          <w:rFonts w:ascii="Arial" w:hAnsi="Arial" w:cs="Arial"/>
          <w:color w:val="333333"/>
          <w:szCs w:val="21"/>
          <w:shd w:val="clear" w:color="auto" w:fill="FFFFFF"/>
        </w:rPr>
      </w:pPr>
    </w:p>
    <w:p w:rsidR="00E4020B" w:rsidRDefault="0005305C">
      <w:pPr>
        <w:rPr>
          <w:rFonts w:ascii="Arial" w:hAnsi="Arial" w:cs="Arial"/>
          <w:color w:val="333333"/>
          <w:szCs w:val="21"/>
          <w:shd w:val="clear" w:color="auto" w:fill="FFFFFF"/>
        </w:rPr>
      </w:pPr>
      <w:r>
        <w:rPr>
          <w:rStyle w:val="a4"/>
          <w:rFonts w:ascii="Verdana" w:hAnsi="Verdana"/>
          <w:color w:val="333333"/>
          <w:szCs w:val="21"/>
          <w:shd w:val="clear" w:color="auto" w:fill="FFFFFF"/>
        </w:rPr>
        <w:t>实模式的寻址方式与工作机理</w:t>
      </w:r>
    </w:p>
    <w:p w:rsidR="0005305C" w:rsidRDefault="0005305C">
      <w:pPr>
        <w:rPr>
          <w:rFonts w:ascii="Arial" w:hAnsi="Arial" w:cs="Arial"/>
          <w:color w:val="333333"/>
          <w:szCs w:val="21"/>
          <w:shd w:val="clear" w:color="auto" w:fill="FFFFFF"/>
        </w:rPr>
      </w:pPr>
      <w:r>
        <w:rPr>
          <w:rFonts w:ascii="Verdana" w:hAnsi="Verdana"/>
          <w:color w:val="333333"/>
          <w:szCs w:val="21"/>
          <w:shd w:val="clear" w:color="auto" w:fill="FFFFFF"/>
        </w:rPr>
        <w:t>8086</w:t>
      </w:r>
      <w:r>
        <w:rPr>
          <w:rFonts w:ascii="Verdana" w:hAnsi="Verdana"/>
          <w:color w:val="333333"/>
          <w:szCs w:val="21"/>
          <w:shd w:val="clear" w:color="auto" w:fill="FFFFFF"/>
        </w:rPr>
        <w:t>的段寄存器和</w:t>
      </w:r>
      <w:r>
        <w:rPr>
          <w:rFonts w:ascii="Verdana" w:hAnsi="Verdana"/>
          <w:color w:val="333333"/>
          <w:szCs w:val="21"/>
          <w:shd w:val="clear" w:color="auto" w:fill="FFFFFF"/>
        </w:rPr>
        <w:t>IP</w:t>
      </w:r>
      <w:r>
        <w:rPr>
          <w:rFonts w:ascii="Verdana" w:hAnsi="Verdana"/>
          <w:color w:val="333333"/>
          <w:szCs w:val="21"/>
          <w:shd w:val="clear" w:color="auto" w:fill="FFFFFF"/>
        </w:rPr>
        <w:t>寄存器都是</w:t>
      </w:r>
      <w:r>
        <w:rPr>
          <w:rFonts w:ascii="Verdana" w:hAnsi="Verdana"/>
          <w:color w:val="333333"/>
          <w:szCs w:val="21"/>
          <w:shd w:val="clear" w:color="auto" w:fill="FFFFFF"/>
        </w:rPr>
        <w:t>16</w:t>
      </w:r>
      <w:r>
        <w:rPr>
          <w:rFonts w:ascii="Verdana" w:hAnsi="Verdana"/>
          <w:color w:val="333333"/>
          <w:szCs w:val="21"/>
          <w:shd w:val="clear" w:color="auto" w:fill="FFFFFF"/>
        </w:rPr>
        <w:t>位的，如果按照原先的方式，</w:t>
      </w:r>
      <w:proofErr w:type="gramStart"/>
      <w:r>
        <w:rPr>
          <w:rFonts w:ascii="Verdana" w:hAnsi="Verdana"/>
          <w:color w:val="333333"/>
          <w:szCs w:val="21"/>
          <w:shd w:val="clear" w:color="auto" w:fill="FFFFFF"/>
        </w:rPr>
        <w:t>把段寄存器</w:t>
      </w:r>
      <w:proofErr w:type="gramEnd"/>
      <w:r>
        <w:rPr>
          <w:rFonts w:ascii="Verdana" w:hAnsi="Verdana"/>
          <w:color w:val="333333"/>
          <w:szCs w:val="21"/>
          <w:shd w:val="clear" w:color="auto" w:fill="FFFFFF"/>
        </w:rPr>
        <w:t>的内容和偏移地址直接相加来形成物理地址的话，也只能得到</w:t>
      </w:r>
      <w:r>
        <w:rPr>
          <w:rFonts w:ascii="Verdana" w:hAnsi="Verdana"/>
          <w:color w:val="333333"/>
          <w:szCs w:val="21"/>
          <w:shd w:val="clear" w:color="auto" w:fill="FFFFFF"/>
        </w:rPr>
        <w:t xml:space="preserve"> 16 </w:t>
      </w:r>
      <w:r>
        <w:rPr>
          <w:rFonts w:ascii="Verdana" w:hAnsi="Verdana"/>
          <w:color w:val="333333"/>
          <w:szCs w:val="21"/>
          <w:shd w:val="clear" w:color="auto" w:fill="FFFFFF"/>
        </w:rPr>
        <w:t>位的物理地址。</w:t>
      </w:r>
      <w:r>
        <w:rPr>
          <w:rFonts w:ascii="Verdana" w:hAnsi="Verdana"/>
          <w:color w:val="333333"/>
          <w:szCs w:val="21"/>
          <w:shd w:val="clear" w:color="auto" w:fill="FFFFFF"/>
        </w:rPr>
        <w:t>8086</w:t>
      </w:r>
      <w:r>
        <w:rPr>
          <w:rFonts w:ascii="Verdana" w:hAnsi="Verdana"/>
          <w:color w:val="333333"/>
          <w:szCs w:val="21"/>
          <w:shd w:val="clear" w:color="auto" w:fill="FFFFFF"/>
        </w:rPr>
        <w:t>却提供了</w:t>
      </w:r>
      <w:r>
        <w:rPr>
          <w:rFonts w:ascii="Verdana" w:hAnsi="Verdana"/>
          <w:color w:val="333333"/>
          <w:szCs w:val="21"/>
          <w:shd w:val="clear" w:color="auto" w:fill="FFFFFF"/>
        </w:rPr>
        <w:lastRenderedPageBreak/>
        <w:t>20</w:t>
      </w:r>
      <w:r>
        <w:rPr>
          <w:rFonts w:ascii="Verdana" w:hAnsi="Verdana"/>
          <w:color w:val="333333"/>
          <w:szCs w:val="21"/>
          <w:shd w:val="clear" w:color="auto" w:fill="FFFFFF"/>
        </w:rPr>
        <w:t>根地址线。</w:t>
      </w:r>
    </w:p>
    <w:p w:rsidR="0005305C" w:rsidRDefault="0005305C">
      <w:pPr>
        <w:rPr>
          <w:rFonts w:ascii="Arial" w:hAnsi="Arial" w:cs="Arial"/>
          <w:color w:val="333333"/>
          <w:szCs w:val="21"/>
          <w:shd w:val="clear" w:color="auto" w:fill="FFFFFF"/>
        </w:rPr>
      </w:pPr>
      <w:r>
        <w:rPr>
          <w:rFonts w:ascii="Verdana" w:hAnsi="Verdana"/>
          <w:color w:val="333333"/>
          <w:szCs w:val="21"/>
          <w:shd w:val="clear" w:color="auto" w:fill="FFFFFF"/>
        </w:rPr>
        <w:t xml:space="preserve"> 16 </w:t>
      </w:r>
      <w:r>
        <w:rPr>
          <w:rFonts w:ascii="Verdana" w:hAnsi="Verdana"/>
          <w:color w:val="333333"/>
          <w:szCs w:val="21"/>
          <w:shd w:val="clear" w:color="auto" w:fill="FFFFFF"/>
        </w:rPr>
        <w:t>位的物理地址只能访问</w:t>
      </w:r>
      <w:r>
        <w:rPr>
          <w:rFonts w:ascii="Verdana" w:hAnsi="Verdana"/>
          <w:color w:val="333333"/>
          <w:szCs w:val="21"/>
          <w:shd w:val="clear" w:color="auto" w:fill="FFFFFF"/>
        </w:rPr>
        <w:t xml:space="preserve"> 64KB </w:t>
      </w:r>
      <w:r>
        <w:rPr>
          <w:rFonts w:ascii="Verdana" w:hAnsi="Verdana"/>
          <w:color w:val="333333"/>
          <w:szCs w:val="21"/>
          <w:shd w:val="clear" w:color="auto" w:fill="FFFFFF"/>
        </w:rPr>
        <w:t>的内存，地址范围是</w:t>
      </w:r>
      <w:r>
        <w:rPr>
          <w:rFonts w:ascii="Verdana" w:hAnsi="Verdana"/>
          <w:color w:val="333333"/>
          <w:szCs w:val="21"/>
          <w:shd w:val="clear" w:color="auto" w:fill="FFFFFF"/>
        </w:rPr>
        <w:t>0000H</w:t>
      </w:r>
      <w:r>
        <w:rPr>
          <w:rFonts w:ascii="Verdana" w:hAnsi="Verdana"/>
          <w:color w:val="333333"/>
          <w:szCs w:val="21"/>
          <w:shd w:val="clear" w:color="auto" w:fill="FFFFFF"/>
        </w:rPr>
        <w:t>～</w:t>
      </w:r>
      <w:r>
        <w:rPr>
          <w:rFonts w:ascii="Verdana" w:hAnsi="Verdana"/>
          <w:color w:val="333333"/>
          <w:szCs w:val="21"/>
          <w:shd w:val="clear" w:color="auto" w:fill="FFFFFF"/>
        </w:rPr>
        <w:t>FFFFH</w:t>
      </w:r>
      <w:r>
        <w:rPr>
          <w:rFonts w:ascii="Verdana" w:hAnsi="Verdana"/>
          <w:color w:val="333333"/>
          <w:szCs w:val="21"/>
          <w:shd w:val="clear" w:color="auto" w:fill="FFFFFF"/>
        </w:rPr>
        <w:t>，共</w:t>
      </w:r>
      <w:r>
        <w:rPr>
          <w:rFonts w:ascii="Verdana" w:hAnsi="Verdana"/>
          <w:color w:val="333333"/>
          <w:szCs w:val="21"/>
          <w:shd w:val="clear" w:color="auto" w:fill="FFFFFF"/>
        </w:rPr>
        <w:t xml:space="preserve"> 65536 </w:t>
      </w:r>
      <w:proofErr w:type="gramStart"/>
      <w:r>
        <w:rPr>
          <w:rFonts w:ascii="Verdana" w:hAnsi="Verdana"/>
          <w:color w:val="333333"/>
          <w:szCs w:val="21"/>
          <w:shd w:val="clear" w:color="auto" w:fill="FFFFFF"/>
        </w:rPr>
        <w:t>个</w:t>
      </w:r>
      <w:proofErr w:type="gramEnd"/>
      <w:r>
        <w:rPr>
          <w:rFonts w:ascii="Verdana" w:hAnsi="Verdana"/>
          <w:color w:val="333333"/>
          <w:szCs w:val="21"/>
          <w:shd w:val="clear" w:color="auto" w:fill="FFFFFF"/>
        </w:rPr>
        <w:t>字节。</w:t>
      </w:r>
    </w:p>
    <w:p w:rsidR="0005305C" w:rsidRDefault="0005305C">
      <w:pPr>
        <w:rPr>
          <w:rFonts w:ascii="Verdana" w:hAnsi="Verdana"/>
          <w:color w:val="333333"/>
          <w:szCs w:val="21"/>
          <w:shd w:val="clear" w:color="auto" w:fill="FFFFFF"/>
        </w:rPr>
      </w:pPr>
      <w:r>
        <w:rPr>
          <w:rFonts w:ascii="Verdana" w:hAnsi="Verdana"/>
          <w:color w:val="333333"/>
          <w:szCs w:val="21"/>
          <w:shd w:val="clear" w:color="auto" w:fill="FFFFFF"/>
        </w:rPr>
        <w:t xml:space="preserve"> 20 </w:t>
      </w:r>
      <w:r>
        <w:rPr>
          <w:rFonts w:ascii="Verdana" w:hAnsi="Verdana"/>
          <w:color w:val="333333"/>
          <w:szCs w:val="21"/>
          <w:shd w:val="clear" w:color="auto" w:fill="FFFFFF"/>
        </w:rPr>
        <w:t>位的物理地址则可以访问多达</w:t>
      </w:r>
      <w:r>
        <w:rPr>
          <w:rFonts w:ascii="Verdana" w:hAnsi="Verdana"/>
          <w:color w:val="333333"/>
          <w:szCs w:val="21"/>
          <w:shd w:val="clear" w:color="auto" w:fill="FFFFFF"/>
        </w:rPr>
        <w:t>1MB</w:t>
      </w:r>
      <w:r>
        <w:rPr>
          <w:rFonts w:ascii="Verdana" w:hAnsi="Verdana"/>
          <w:color w:val="333333"/>
          <w:szCs w:val="21"/>
          <w:shd w:val="clear" w:color="auto" w:fill="FFFFFF"/>
        </w:rPr>
        <w:t>的内存，地址范围从</w:t>
      </w:r>
      <w:r>
        <w:rPr>
          <w:rFonts w:ascii="Verdana" w:hAnsi="Verdana"/>
          <w:color w:val="333333"/>
          <w:szCs w:val="21"/>
          <w:shd w:val="clear" w:color="auto" w:fill="FFFFFF"/>
        </w:rPr>
        <w:t xml:space="preserve"> 00000H</w:t>
      </w:r>
      <w:r>
        <w:rPr>
          <w:rFonts w:ascii="Verdana" w:hAnsi="Verdana"/>
          <w:color w:val="333333"/>
          <w:szCs w:val="21"/>
          <w:shd w:val="clear" w:color="auto" w:fill="FFFFFF"/>
        </w:rPr>
        <w:t>到</w:t>
      </w:r>
      <w:r>
        <w:rPr>
          <w:rFonts w:ascii="Verdana" w:hAnsi="Verdana"/>
          <w:color w:val="333333"/>
          <w:szCs w:val="21"/>
          <w:shd w:val="clear" w:color="auto" w:fill="FFFFFF"/>
        </w:rPr>
        <w:t>FFFFFH</w:t>
      </w:r>
      <w:r>
        <w:rPr>
          <w:rFonts w:ascii="Verdana" w:hAnsi="Verdana"/>
          <w:color w:val="333333"/>
          <w:szCs w:val="21"/>
          <w:shd w:val="clear" w:color="auto" w:fill="FFFFFF"/>
        </w:rPr>
        <w:t>。问题是，</w:t>
      </w:r>
      <w:r>
        <w:rPr>
          <w:rFonts w:ascii="Verdana" w:hAnsi="Verdana"/>
          <w:color w:val="333333"/>
          <w:szCs w:val="21"/>
          <w:shd w:val="clear" w:color="auto" w:fill="FFFFFF"/>
        </w:rPr>
        <w:t xml:space="preserve">16 </w:t>
      </w:r>
      <w:r>
        <w:rPr>
          <w:rFonts w:ascii="Verdana" w:hAnsi="Verdana"/>
          <w:color w:val="333333"/>
          <w:szCs w:val="21"/>
          <w:shd w:val="clear" w:color="auto" w:fill="FFFFFF"/>
        </w:rPr>
        <w:t>位的段地址和</w:t>
      </w:r>
      <w:r>
        <w:rPr>
          <w:rFonts w:ascii="Verdana" w:hAnsi="Verdana"/>
          <w:color w:val="333333"/>
          <w:szCs w:val="21"/>
          <w:shd w:val="clear" w:color="auto" w:fill="FFFFFF"/>
        </w:rPr>
        <w:t xml:space="preserve"> 16 </w:t>
      </w:r>
      <w:r>
        <w:rPr>
          <w:rFonts w:ascii="Verdana" w:hAnsi="Verdana"/>
          <w:color w:val="333333"/>
          <w:szCs w:val="21"/>
          <w:shd w:val="clear" w:color="auto" w:fill="FFFFFF"/>
        </w:rPr>
        <w:t>位的偏移地址相加，只能形成</w:t>
      </w:r>
      <w:r>
        <w:rPr>
          <w:rFonts w:ascii="Verdana" w:hAnsi="Verdana"/>
          <w:color w:val="333333"/>
          <w:szCs w:val="21"/>
          <w:shd w:val="clear" w:color="auto" w:fill="FFFFFF"/>
        </w:rPr>
        <w:t xml:space="preserve"> 16 </w:t>
      </w:r>
      <w:r>
        <w:rPr>
          <w:rFonts w:ascii="Verdana" w:hAnsi="Verdana"/>
          <w:color w:val="333333"/>
          <w:szCs w:val="21"/>
          <w:shd w:val="clear" w:color="auto" w:fill="FFFFFF"/>
        </w:rPr>
        <w:t>位的物理地址，怎么得到这</w:t>
      </w:r>
      <w:r>
        <w:rPr>
          <w:rFonts w:ascii="Verdana" w:hAnsi="Verdana"/>
          <w:color w:val="333333"/>
          <w:szCs w:val="21"/>
          <w:shd w:val="clear" w:color="auto" w:fill="FFFFFF"/>
        </w:rPr>
        <w:t xml:space="preserve"> 20</w:t>
      </w:r>
      <w:r>
        <w:rPr>
          <w:rFonts w:ascii="Verdana" w:hAnsi="Verdana"/>
          <w:color w:val="333333"/>
          <w:szCs w:val="21"/>
          <w:shd w:val="clear" w:color="auto" w:fill="FFFFFF"/>
        </w:rPr>
        <w:t>位的物理地址呢？</w:t>
      </w:r>
    </w:p>
    <w:p w:rsidR="0005305C" w:rsidRDefault="0005305C">
      <w:pPr>
        <w:rPr>
          <w:rFonts w:ascii="Arial" w:hAnsi="Arial" w:cs="Arial"/>
          <w:color w:val="333333"/>
          <w:szCs w:val="21"/>
          <w:shd w:val="clear" w:color="auto" w:fill="FFFFFF"/>
        </w:rPr>
      </w:pPr>
    </w:p>
    <w:p w:rsidR="0005305C" w:rsidRDefault="0005305C">
      <w:pPr>
        <w:rPr>
          <w:rFonts w:ascii="Verdana" w:hAnsi="Verdana"/>
          <w:color w:val="333333"/>
          <w:szCs w:val="21"/>
          <w:shd w:val="clear" w:color="auto" w:fill="FFFFFF"/>
        </w:rPr>
      </w:pPr>
      <w:r>
        <w:rPr>
          <w:rFonts w:ascii="Verdana" w:hAnsi="Verdana"/>
          <w:color w:val="333333"/>
          <w:szCs w:val="21"/>
          <w:shd w:val="clear" w:color="auto" w:fill="FFFFFF"/>
        </w:rPr>
        <w:t>先将</w:t>
      </w:r>
      <w:r w:rsidRPr="0005305C">
        <w:rPr>
          <w:rFonts w:ascii="Verdana" w:hAnsi="Verdana"/>
          <w:color w:val="FF0000"/>
          <w:szCs w:val="21"/>
          <w:u w:val="single"/>
          <w:shd w:val="clear" w:color="auto" w:fill="FFFFFF"/>
        </w:rPr>
        <w:t>段寄存器</w:t>
      </w:r>
      <w:r>
        <w:rPr>
          <w:rFonts w:ascii="Verdana" w:hAnsi="Verdana"/>
          <w:color w:val="333333"/>
          <w:szCs w:val="21"/>
          <w:shd w:val="clear" w:color="auto" w:fill="FFFFFF"/>
        </w:rPr>
        <w:t>的内容左移</w:t>
      </w:r>
      <w:r>
        <w:rPr>
          <w:rFonts w:ascii="Verdana" w:hAnsi="Verdana"/>
          <w:color w:val="333333"/>
          <w:szCs w:val="21"/>
          <w:shd w:val="clear" w:color="auto" w:fill="FFFFFF"/>
        </w:rPr>
        <w:t xml:space="preserve"> 4 </w:t>
      </w:r>
      <w:r>
        <w:rPr>
          <w:rFonts w:ascii="Verdana" w:hAnsi="Verdana"/>
          <w:color w:val="333333"/>
          <w:szCs w:val="21"/>
          <w:shd w:val="clear" w:color="auto" w:fill="FFFFFF"/>
        </w:rPr>
        <w:t>位（相当于乘以十六进制的</w:t>
      </w:r>
      <w:r>
        <w:rPr>
          <w:rFonts w:ascii="Verdana" w:hAnsi="Verdana"/>
          <w:color w:val="333333"/>
          <w:szCs w:val="21"/>
          <w:shd w:val="clear" w:color="auto" w:fill="FFFFFF"/>
        </w:rPr>
        <w:t>10</w:t>
      </w:r>
      <w:r>
        <w:rPr>
          <w:rFonts w:ascii="Verdana" w:hAnsi="Verdana"/>
          <w:color w:val="333333"/>
          <w:szCs w:val="21"/>
          <w:shd w:val="clear" w:color="auto" w:fill="FFFFFF"/>
        </w:rPr>
        <w:t>，或者十进制的</w:t>
      </w:r>
      <w:r>
        <w:rPr>
          <w:rFonts w:ascii="Verdana" w:hAnsi="Verdana"/>
          <w:color w:val="333333"/>
          <w:szCs w:val="21"/>
          <w:shd w:val="clear" w:color="auto" w:fill="FFFFFF"/>
        </w:rPr>
        <w:t xml:space="preserve"> 16</w:t>
      </w:r>
      <w:r>
        <w:rPr>
          <w:rFonts w:ascii="Verdana" w:hAnsi="Verdana"/>
          <w:color w:val="333333"/>
          <w:szCs w:val="21"/>
          <w:shd w:val="clear" w:color="auto" w:fill="FFFFFF"/>
        </w:rPr>
        <w:t>），形成</w:t>
      </w:r>
      <w:r>
        <w:rPr>
          <w:rFonts w:ascii="Verdana" w:hAnsi="Verdana"/>
          <w:color w:val="333333"/>
          <w:szCs w:val="21"/>
          <w:shd w:val="clear" w:color="auto" w:fill="FFFFFF"/>
        </w:rPr>
        <w:t xml:space="preserve"> 20 </w:t>
      </w:r>
      <w:r>
        <w:rPr>
          <w:rFonts w:ascii="Verdana" w:hAnsi="Verdana"/>
          <w:color w:val="333333"/>
          <w:szCs w:val="21"/>
          <w:shd w:val="clear" w:color="auto" w:fill="FFFFFF"/>
        </w:rPr>
        <w:t>位的段地址，然后再同</w:t>
      </w:r>
      <w:r>
        <w:rPr>
          <w:rFonts w:ascii="Verdana" w:hAnsi="Verdana"/>
          <w:color w:val="333333"/>
          <w:szCs w:val="21"/>
          <w:shd w:val="clear" w:color="auto" w:fill="FFFFFF"/>
        </w:rPr>
        <w:t>16</w:t>
      </w:r>
      <w:r>
        <w:rPr>
          <w:rFonts w:ascii="Verdana" w:hAnsi="Verdana"/>
          <w:color w:val="333333"/>
          <w:szCs w:val="21"/>
          <w:shd w:val="clear" w:color="auto" w:fill="FFFFFF"/>
        </w:rPr>
        <w:t>位的</w:t>
      </w:r>
      <w:r w:rsidRPr="0005305C">
        <w:rPr>
          <w:rFonts w:ascii="Verdana" w:hAnsi="Verdana"/>
          <w:color w:val="FF0000"/>
          <w:szCs w:val="21"/>
          <w:u w:val="single"/>
          <w:shd w:val="clear" w:color="auto" w:fill="FFFFFF"/>
        </w:rPr>
        <w:t>偏移地址</w:t>
      </w:r>
      <w:r>
        <w:rPr>
          <w:rFonts w:ascii="Verdana" w:hAnsi="Verdana"/>
          <w:color w:val="333333"/>
          <w:szCs w:val="21"/>
          <w:shd w:val="clear" w:color="auto" w:fill="FFFFFF"/>
        </w:rPr>
        <w:t>相加，得到</w:t>
      </w:r>
      <w:r>
        <w:rPr>
          <w:rFonts w:ascii="Verdana" w:hAnsi="Verdana"/>
          <w:color w:val="333333"/>
          <w:szCs w:val="21"/>
          <w:shd w:val="clear" w:color="auto" w:fill="FFFFFF"/>
        </w:rPr>
        <w:t>20</w:t>
      </w:r>
      <w:r>
        <w:rPr>
          <w:rFonts w:ascii="Verdana" w:hAnsi="Verdana"/>
          <w:color w:val="333333"/>
          <w:szCs w:val="21"/>
          <w:shd w:val="clear" w:color="auto" w:fill="FFFFFF"/>
        </w:rPr>
        <w:t>位的物理地址。比如，对于逻辑地址</w:t>
      </w:r>
      <w:r>
        <w:rPr>
          <w:rFonts w:ascii="Verdana" w:hAnsi="Verdana"/>
          <w:color w:val="333333"/>
          <w:szCs w:val="21"/>
          <w:shd w:val="clear" w:color="auto" w:fill="FFFFFF"/>
        </w:rPr>
        <w:t xml:space="preserve"> F000H:052DH</w:t>
      </w:r>
      <w:r>
        <w:rPr>
          <w:rFonts w:ascii="Verdana" w:hAnsi="Verdana"/>
          <w:color w:val="333333"/>
          <w:szCs w:val="21"/>
          <w:shd w:val="clear" w:color="auto" w:fill="FFFFFF"/>
        </w:rPr>
        <w:t>，处理器在形成物理地址时，将段地址</w:t>
      </w:r>
      <w:r>
        <w:rPr>
          <w:rFonts w:ascii="Verdana" w:hAnsi="Verdana"/>
          <w:color w:val="333333"/>
          <w:szCs w:val="21"/>
          <w:shd w:val="clear" w:color="auto" w:fill="FFFFFF"/>
        </w:rPr>
        <w:t>F000H</w:t>
      </w:r>
      <w:r>
        <w:rPr>
          <w:rFonts w:ascii="Verdana" w:hAnsi="Verdana"/>
          <w:color w:val="333333"/>
          <w:szCs w:val="21"/>
          <w:shd w:val="clear" w:color="auto" w:fill="FFFFFF"/>
        </w:rPr>
        <w:t>左移</w:t>
      </w:r>
      <w:r>
        <w:rPr>
          <w:rFonts w:ascii="Verdana" w:hAnsi="Verdana"/>
          <w:color w:val="333333"/>
          <w:szCs w:val="21"/>
          <w:shd w:val="clear" w:color="auto" w:fill="FFFFFF"/>
        </w:rPr>
        <w:t xml:space="preserve"> 4 </w:t>
      </w:r>
      <w:r>
        <w:rPr>
          <w:rFonts w:ascii="Verdana" w:hAnsi="Verdana"/>
          <w:color w:val="333333"/>
          <w:szCs w:val="21"/>
          <w:shd w:val="clear" w:color="auto" w:fill="FFFFFF"/>
        </w:rPr>
        <w:t>位，变成</w:t>
      </w:r>
      <w:r>
        <w:rPr>
          <w:rFonts w:ascii="Verdana" w:hAnsi="Verdana"/>
          <w:color w:val="333333"/>
          <w:szCs w:val="21"/>
          <w:shd w:val="clear" w:color="auto" w:fill="FFFFFF"/>
        </w:rPr>
        <w:t xml:space="preserve"> F0000H</w:t>
      </w:r>
      <w:r>
        <w:rPr>
          <w:rFonts w:ascii="Verdana" w:hAnsi="Verdana"/>
          <w:color w:val="333333"/>
          <w:szCs w:val="21"/>
          <w:shd w:val="clear" w:color="auto" w:fill="FFFFFF"/>
        </w:rPr>
        <w:t>，再加上偏移地址</w:t>
      </w:r>
      <w:r>
        <w:rPr>
          <w:rFonts w:ascii="Verdana" w:hAnsi="Verdana"/>
          <w:color w:val="333333"/>
          <w:szCs w:val="21"/>
          <w:shd w:val="clear" w:color="auto" w:fill="FFFFFF"/>
        </w:rPr>
        <w:t>052DH</w:t>
      </w:r>
      <w:r>
        <w:rPr>
          <w:rFonts w:ascii="Verdana" w:hAnsi="Verdana"/>
          <w:color w:val="333333"/>
          <w:szCs w:val="21"/>
          <w:shd w:val="clear" w:color="auto" w:fill="FFFFFF"/>
        </w:rPr>
        <w:t>，就形成了</w:t>
      </w:r>
      <w:r>
        <w:rPr>
          <w:rFonts w:ascii="Verdana" w:hAnsi="Verdana"/>
          <w:color w:val="333333"/>
          <w:szCs w:val="21"/>
          <w:shd w:val="clear" w:color="auto" w:fill="FFFFFF"/>
        </w:rPr>
        <w:t>20</w:t>
      </w:r>
      <w:r>
        <w:rPr>
          <w:rFonts w:ascii="Verdana" w:hAnsi="Verdana"/>
          <w:color w:val="333333"/>
          <w:szCs w:val="21"/>
          <w:shd w:val="clear" w:color="auto" w:fill="FFFFFF"/>
        </w:rPr>
        <w:t>位的物理地址</w:t>
      </w:r>
      <w:r>
        <w:rPr>
          <w:rFonts w:ascii="Verdana" w:hAnsi="Verdana"/>
          <w:color w:val="333333"/>
          <w:szCs w:val="21"/>
          <w:shd w:val="clear" w:color="auto" w:fill="FFFFFF"/>
        </w:rPr>
        <w:t xml:space="preserve"> F052DH</w:t>
      </w:r>
      <w:r>
        <w:rPr>
          <w:rFonts w:ascii="Verdana" w:hAnsi="Verdana"/>
          <w:color w:val="333333"/>
          <w:szCs w:val="21"/>
          <w:shd w:val="clear" w:color="auto" w:fill="FFFFFF"/>
        </w:rPr>
        <w:t>。</w:t>
      </w:r>
    </w:p>
    <w:p w:rsidR="0005305C" w:rsidRDefault="0005305C">
      <w:pPr>
        <w:rPr>
          <w:rFonts w:ascii="Verdana" w:hAnsi="Verdana"/>
          <w:color w:val="333333"/>
          <w:szCs w:val="21"/>
          <w:shd w:val="clear" w:color="auto" w:fill="FFFFFF"/>
        </w:rPr>
      </w:pPr>
    </w:p>
    <w:p w:rsidR="00D27894" w:rsidRDefault="00D27894" w:rsidP="00D27894">
      <w:pPr>
        <w:pStyle w:val="a5"/>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b.</w:t>
      </w:r>
      <w:r>
        <w:rPr>
          <w:rStyle w:val="a4"/>
          <w:rFonts w:ascii="Verdana" w:hAnsi="Verdana"/>
          <w:color w:val="333333"/>
          <w:sz w:val="21"/>
          <w:szCs w:val="21"/>
        </w:rPr>
        <w:t>保护模式的寻址方式和工作原理</w:t>
      </w:r>
    </w:p>
    <w:p w:rsidR="00D27894" w:rsidRDefault="00D27894" w:rsidP="00D27894">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在保护模式下的寻址相对实模式来说是比较复杂的，而且涉及到一些概念问题，下面我们先来简单介绍一下，后期操作系统的系列文章会在有相关知识点的时候进行更为详细的讲解。</w:t>
      </w:r>
    </w:p>
    <w:p w:rsidR="00D27894" w:rsidRDefault="00D27894" w:rsidP="00D27894">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其实在保护模式下地址的表示方式与实模式是一样的，都是：段</w:t>
      </w:r>
      <w:r>
        <w:rPr>
          <w:rFonts w:ascii="Verdana" w:hAnsi="Verdana"/>
          <w:color w:val="FF0000"/>
          <w:sz w:val="21"/>
          <w:szCs w:val="21"/>
        </w:rPr>
        <w:t>（</w:t>
      </w:r>
      <w:r>
        <w:rPr>
          <w:rFonts w:ascii="Verdana" w:hAnsi="Verdana"/>
          <w:color w:val="FF0000"/>
          <w:sz w:val="21"/>
          <w:szCs w:val="21"/>
        </w:rPr>
        <w:t>segment</w:t>
      </w:r>
      <w:r>
        <w:rPr>
          <w:rFonts w:ascii="Verdana" w:hAnsi="Verdana"/>
          <w:color w:val="FF0000"/>
          <w:sz w:val="21"/>
          <w:szCs w:val="21"/>
        </w:rPr>
        <w:t>）</w:t>
      </w:r>
      <w:r>
        <w:rPr>
          <w:rFonts w:ascii="Verdana" w:hAnsi="Verdana"/>
          <w:color w:val="FF0000"/>
          <w:sz w:val="21"/>
          <w:szCs w:val="21"/>
        </w:rPr>
        <w:t>:</w:t>
      </w:r>
      <w:r>
        <w:rPr>
          <w:rFonts w:ascii="Verdana" w:hAnsi="Verdana"/>
          <w:color w:val="FF0000"/>
          <w:sz w:val="21"/>
          <w:szCs w:val="21"/>
        </w:rPr>
        <w:t>偏移（</w:t>
      </w:r>
      <w:r>
        <w:rPr>
          <w:rFonts w:ascii="Verdana" w:hAnsi="Verdana"/>
          <w:color w:val="FF0000"/>
          <w:sz w:val="21"/>
          <w:szCs w:val="21"/>
        </w:rPr>
        <w:t>offset</w:t>
      </w:r>
      <w:r>
        <w:rPr>
          <w:rFonts w:ascii="Verdana" w:hAnsi="Verdana"/>
          <w:color w:val="FF0000"/>
          <w:sz w:val="21"/>
          <w:szCs w:val="21"/>
        </w:rPr>
        <w:t>）</w:t>
      </w:r>
      <w:r>
        <w:rPr>
          <w:rFonts w:ascii="Verdana" w:hAnsi="Verdana"/>
          <w:color w:val="333333"/>
          <w:sz w:val="21"/>
          <w:szCs w:val="21"/>
        </w:rPr>
        <w:t>，</w:t>
      </w:r>
      <w:proofErr w:type="gramStart"/>
      <w:r>
        <w:rPr>
          <w:rFonts w:ascii="Verdana" w:hAnsi="Verdana"/>
          <w:color w:val="333333"/>
          <w:sz w:val="21"/>
          <w:szCs w:val="21"/>
        </w:rPr>
        <w:t>不</w:t>
      </w:r>
      <w:proofErr w:type="gramEnd"/>
      <w:r>
        <w:rPr>
          <w:rFonts w:ascii="Verdana" w:hAnsi="Verdana"/>
          <w:color w:val="333333"/>
          <w:sz w:val="21"/>
          <w:szCs w:val="21"/>
        </w:rPr>
        <w:t>过保护模式下，</w:t>
      </w:r>
      <w:r>
        <w:rPr>
          <w:rFonts w:ascii="Verdana" w:hAnsi="Verdana"/>
          <w:color w:val="333333"/>
          <w:sz w:val="21"/>
          <w:szCs w:val="21"/>
        </w:rPr>
        <w:t>“</w:t>
      </w:r>
      <w:r>
        <w:rPr>
          <w:rFonts w:ascii="Verdana" w:hAnsi="Verdana"/>
          <w:color w:val="333333"/>
          <w:sz w:val="21"/>
          <w:szCs w:val="21"/>
        </w:rPr>
        <w:t>段</w:t>
      </w:r>
      <w:r>
        <w:rPr>
          <w:rFonts w:ascii="Verdana" w:hAnsi="Verdana"/>
          <w:color w:val="333333"/>
          <w:sz w:val="21"/>
          <w:szCs w:val="21"/>
        </w:rPr>
        <w:t>”</w:t>
      </w:r>
      <w:r>
        <w:rPr>
          <w:rFonts w:ascii="Verdana" w:hAnsi="Verdana"/>
          <w:color w:val="333333"/>
          <w:sz w:val="21"/>
          <w:szCs w:val="21"/>
        </w:rPr>
        <w:t>的概念发生了根本性的改变。实模式下，</w:t>
      </w:r>
      <w:proofErr w:type="gramStart"/>
      <w:r>
        <w:rPr>
          <w:rFonts w:ascii="Verdana" w:hAnsi="Verdana"/>
          <w:color w:val="333333"/>
          <w:sz w:val="21"/>
          <w:szCs w:val="21"/>
        </w:rPr>
        <w:t>段值还是</w:t>
      </w:r>
      <w:proofErr w:type="gramEnd"/>
      <w:r>
        <w:rPr>
          <w:rFonts w:ascii="Verdana" w:hAnsi="Verdana"/>
          <w:color w:val="333333"/>
          <w:sz w:val="21"/>
          <w:szCs w:val="21"/>
        </w:rPr>
        <w:t>可以看作是地址的一部分，</w:t>
      </w:r>
      <w:proofErr w:type="gramStart"/>
      <w:r>
        <w:rPr>
          <w:rFonts w:ascii="Verdana" w:hAnsi="Verdana"/>
          <w:color w:val="333333"/>
          <w:sz w:val="21"/>
          <w:szCs w:val="21"/>
        </w:rPr>
        <w:t>比如段值</w:t>
      </w:r>
      <w:proofErr w:type="gramEnd"/>
      <w:r>
        <w:rPr>
          <w:rFonts w:ascii="Verdana" w:hAnsi="Verdana"/>
          <w:color w:val="333333"/>
          <w:sz w:val="21"/>
          <w:szCs w:val="21"/>
        </w:rPr>
        <w:t>为</w:t>
      </w:r>
      <w:proofErr w:type="spellStart"/>
      <w:r>
        <w:rPr>
          <w:rFonts w:ascii="Verdana" w:hAnsi="Verdana"/>
          <w:color w:val="333333"/>
          <w:sz w:val="21"/>
          <w:szCs w:val="21"/>
        </w:rPr>
        <w:t>xxxxh</w:t>
      </w:r>
      <w:proofErr w:type="spellEnd"/>
      <w:r>
        <w:rPr>
          <w:rFonts w:ascii="Verdana" w:hAnsi="Verdana"/>
          <w:color w:val="333333"/>
          <w:sz w:val="21"/>
          <w:szCs w:val="21"/>
        </w:rPr>
        <w:t>表示以</w:t>
      </w:r>
      <w:r>
        <w:rPr>
          <w:rFonts w:ascii="Verdana" w:hAnsi="Verdana"/>
          <w:color w:val="333333"/>
          <w:sz w:val="21"/>
          <w:szCs w:val="21"/>
        </w:rPr>
        <w:t>xxxx0h</w:t>
      </w:r>
      <w:r>
        <w:rPr>
          <w:rFonts w:ascii="Verdana" w:hAnsi="Verdana"/>
          <w:color w:val="333333"/>
          <w:sz w:val="21"/>
          <w:szCs w:val="21"/>
        </w:rPr>
        <w:t>开始的一段内存。而保护模式下，</w:t>
      </w:r>
      <w:proofErr w:type="gramStart"/>
      <w:r>
        <w:rPr>
          <w:rFonts w:ascii="Verdana" w:hAnsi="Verdana"/>
          <w:color w:val="333333"/>
          <w:sz w:val="21"/>
          <w:szCs w:val="21"/>
        </w:rPr>
        <w:t>虽然段值仍然</w:t>
      </w:r>
      <w:proofErr w:type="gramEnd"/>
      <w:r>
        <w:rPr>
          <w:rFonts w:ascii="Verdana" w:hAnsi="Verdana"/>
          <w:color w:val="333333"/>
          <w:sz w:val="21"/>
          <w:szCs w:val="21"/>
        </w:rPr>
        <w:t>由原来的</w:t>
      </w:r>
      <w:proofErr w:type="spellStart"/>
      <w:r>
        <w:rPr>
          <w:rFonts w:ascii="Verdana" w:hAnsi="Verdana"/>
          <w:color w:val="333333"/>
          <w:sz w:val="21"/>
          <w:szCs w:val="21"/>
        </w:rPr>
        <w:t>cs</w:t>
      </w:r>
      <w:proofErr w:type="spellEnd"/>
      <w:r>
        <w:rPr>
          <w:rFonts w:ascii="Verdana" w:hAnsi="Verdana"/>
          <w:color w:val="333333"/>
          <w:sz w:val="21"/>
          <w:szCs w:val="21"/>
        </w:rPr>
        <w:t>、</w:t>
      </w:r>
      <w:r>
        <w:rPr>
          <w:rFonts w:ascii="Verdana" w:hAnsi="Verdana"/>
          <w:color w:val="333333"/>
          <w:sz w:val="21"/>
          <w:szCs w:val="21"/>
        </w:rPr>
        <w:t>ds</w:t>
      </w:r>
      <w:r>
        <w:rPr>
          <w:rFonts w:ascii="Verdana" w:hAnsi="Verdana"/>
          <w:color w:val="333333"/>
          <w:sz w:val="21"/>
          <w:szCs w:val="21"/>
        </w:rPr>
        <w:t>等寄存器表示，但此时它仅仅变成了一个索引，这个索引指向了一个数据结构的一个表项，表项中详细定义了段的起始地址、界限、属性等内容。这个数据结构就是全局描述符</w:t>
      </w:r>
      <w:r>
        <w:rPr>
          <w:rFonts w:ascii="Verdana" w:hAnsi="Verdana"/>
          <w:color w:val="333333"/>
          <w:sz w:val="21"/>
          <w:szCs w:val="21"/>
        </w:rPr>
        <w:t>GDT</w:t>
      </w:r>
      <w:r>
        <w:rPr>
          <w:rFonts w:ascii="Verdana" w:hAnsi="Verdana"/>
          <w:color w:val="333333"/>
          <w:sz w:val="21"/>
          <w:szCs w:val="21"/>
        </w:rPr>
        <w:t>（也有可能是</w:t>
      </w:r>
      <w:r>
        <w:rPr>
          <w:rFonts w:ascii="Verdana" w:hAnsi="Verdana"/>
          <w:color w:val="333333"/>
          <w:sz w:val="21"/>
          <w:szCs w:val="21"/>
        </w:rPr>
        <w:t>LDT</w:t>
      </w:r>
      <w:r>
        <w:rPr>
          <w:rFonts w:ascii="Verdana" w:hAnsi="Verdana"/>
          <w:color w:val="333333"/>
          <w:sz w:val="21"/>
          <w:szCs w:val="21"/>
        </w:rPr>
        <w:t>，这里我们先介绍</w:t>
      </w:r>
      <w:r>
        <w:rPr>
          <w:rFonts w:ascii="Verdana" w:hAnsi="Verdana"/>
          <w:color w:val="333333"/>
          <w:sz w:val="21"/>
          <w:szCs w:val="21"/>
        </w:rPr>
        <w:t>GDT</w:t>
      </w:r>
      <w:r>
        <w:rPr>
          <w:rFonts w:ascii="Verdana" w:hAnsi="Verdana"/>
          <w:color w:val="333333"/>
          <w:sz w:val="21"/>
          <w:szCs w:val="21"/>
        </w:rPr>
        <w:t>，</w:t>
      </w:r>
      <w:r>
        <w:rPr>
          <w:rFonts w:ascii="Verdana" w:hAnsi="Verdana"/>
          <w:color w:val="333333"/>
          <w:sz w:val="21"/>
          <w:szCs w:val="21"/>
        </w:rPr>
        <w:t>LDT</w:t>
      </w:r>
      <w:r>
        <w:rPr>
          <w:rFonts w:ascii="Verdana" w:hAnsi="Verdana"/>
          <w:color w:val="333333"/>
          <w:sz w:val="21"/>
          <w:szCs w:val="21"/>
        </w:rPr>
        <w:t>其实跟</w:t>
      </w:r>
      <w:r>
        <w:rPr>
          <w:rFonts w:ascii="Verdana" w:hAnsi="Verdana"/>
          <w:color w:val="333333"/>
          <w:sz w:val="21"/>
          <w:szCs w:val="21"/>
        </w:rPr>
        <w:t>GDT</w:t>
      </w:r>
      <w:r>
        <w:rPr>
          <w:rFonts w:ascii="Verdana" w:hAnsi="Verdana"/>
          <w:color w:val="333333"/>
          <w:sz w:val="21"/>
          <w:szCs w:val="21"/>
        </w:rPr>
        <w:t>差不多，我们后期在详讲）。</w:t>
      </w:r>
    </w:p>
    <w:p w:rsidR="00D27894" w:rsidRDefault="00D27894" w:rsidP="00D27894">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GDT</w:t>
      </w:r>
      <w:r>
        <w:rPr>
          <w:rFonts w:ascii="Verdana" w:hAnsi="Verdana"/>
          <w:color w:val="333333"/>
          <w:sz w:val="21"/>
          <w:szCs w:val="21"/>
        </w:rPr>
        <w:t>的作用是用来提供段式存储机制，这种机制是段寄存器和</w:t>
      </w:r>
      <w:r>
        <w:rPr>
          <w:rFonts w:ascii="Verdana" w:hAnsi="Verdana"/>
          <w:color w:val="333333"/>
          <w:sz w:val="21"/>
          <w:szCs w:val="21"/>
        </w:rPr>
        <w:t>GDT</w:t>
      </w:r>
      <w:r>
        <w:rPr>
          <w:rFonts w:ascii="Verdana" w:hAnsi="Verdana"/>
          <w:color w:val="333333"/>
          <w:sz w:val="21"/>
          <w:szCs w:val="21"/>
        </w:rPr>
        <w:t>中的描述符共同提供的。每个描述符在</w:t>
      </w:r>
      <w:r>
        <w:rPr>
          <w:rFonts w:ascii="Verdana" w:hAnsi="Verdana"/>
          <w:color w:val="333333"/>
          <w:sz w:val="21"/>
          <w:szCs w:val="21"/>
        </w:rPr>
        <w:t>GDT</w:t>
      </w:r>
      <w:r>
        <w:rPr>
          <w:rFonts w:ascii="Verdana" w:hAnsi="Verdana"/>
          <w:color w:val="333333"/>
          <w:sz w:val="21"/>
          <w:szCs w:val="21"/>
        </w:rPr>
        <w:t>中占</w:t>
      </w:r>
      <w:r>
        <w:rPr>
          <w:rFonts w:ascii="Verdana" w:hAnsi="Verdana"/>
          <w:color w:val="333333"/>
          <w:sz w:val="21"/>
          <w:szCs w:val="21"/>
        </w:rPr>
        <w:t>8</w:t>
      </w:r>
      <w:r>
        <w:rPr>
          <w:rFonts w:ascii="Verdana" w:hAnsi="Verdana"/>
          <w:color w:val="333333"/>
          <w:sz w:val="21"/>
          <w:szCs w:val="21"/>
        </w:rPr>
        <w:t>字节，也就是</w:t>
      </w:r>
      <w:r>
        <w:rPr>
          <w:rFonts w:ascii="Verdana" w:hAnsi="Verdana"/>
          <w:color w:val="333333"/>
          <w:sz w:val="21"/>
          <w:szCs w:val="21"/>
        </w:rPr>
        <w:t xml:space="preserve"> 2 </w:t>
      </w:r>
      <w:proofErr w:type="gramStart"/>
      <w:r>
        <w:rPr>
          <w:rFonts w:ascii="Verdana" w:hAnsi="Verdana"/>
          <w:color w:val="333333"/>
          <w:sz w:val="21"/>
          <w:szCs w:val="21"/>
        </w:rPr>
        <w:t>个</w:t>
      </w:r>
      <w:proofErr w:type="gramEnd"/>
      <w:r>
        <w:rPr>
          <w:rFonts w:ascii="Verdana" w:hAnsi="Verdana"/>
          <w:color w:val="333333"/>
          <w:sz w:val="21"/>
          <w:szCs w:val="21"/>
        </w:rPr>
        <w:t>双字，或者说是</w:t>
      </w:r>
      <w:r>
        <w:rPr>
          <w:rFonts w:ascii="Verdana" w:hAnsi="Verdana"/>
          <w:color w:val="333333"/>
          <w:sz w:val="21"/>
          <w:szCs w:val="21"/>
        </w:rPr>
        <w:t xml:space="preserve"> 64 </w:t>
      </w:r>
      <w:r>
        <w:rPr>
          <w:rFonts w:ascii="Verdana" w:hAnsi="Verdana"/>
          <w:color w:val="333333"/>
          <w:sz w:val="21"/>
          <w:szCs w:val="21"/>
        </w:rPr>
        <w:t>位。下图中，下面是低</w:t>
      </w:r>
      <w:r>
        <w:rPr>
          <w:rFonts w:ascii="Verdana" w:hAnsi="Verdana"/>
          <w:color w:val="333333"/>
          <w:sz w:val="21"/>
          <w:szCs w:val="21"/>
        </w:rPr>
        <w:t>32</w:t>
      </w:r>
      <w:r>
        <w:rPr>
          <w:rFonts w:ascii="Verdana" w:hAnsi="Verdana"/>
          <w:color w:val="333333"/>
          <w:sz w:val="21"/>
          <w:szCs w:val="21"/>
        </w:rPr>
        <w:t>位，上面是高</w:t>
      </w:r>
      <w:r>
        <w:rPr>
          <w:rFonts w:ascii="Verdana" w:hAnsi="Verdana"/>
          <w:color w:val="333333"/>
          <w:sz w:val="21"/>
          <w:szCs w:val="21"/>
        </w:rPr>
        <w:t>32</w:t>
      </w:r>
      <w:r>
        <w:rPr>
          <w:rFonts w:ascii="Verdana" w:hAnsi="Verdana"/>
          <w:color w:val="333333"/>
          <w:sz w:val="21"/>
          <w:szCs w:val="21"/>
        </w:rPr>
        <w:t>位。</w:t>
      </w:r>
    </w:p>
    <w:p w:rsidR="00D27894" w:rsidRDefault="00D27894" w:rsidP="00D27894">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D27894" w:rsidRDefault="00D27894" w:rsidP="00D27894">
      <w:pPr>
        <w:pStyle w:val="a5"/>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8010525" cy="2343150"/>
            <wp:effectExtent l="0" t="0" r="9525" b="0"/>
            <wp:docPr id="5" name="图片 5" descr="https://images2015.cnblogs.com/blog/929457/201612/929457-20161228234741945-368976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29457/201612/929457-20161228234741945-3689767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0525" cy="2343150"/>
                    </a:xfrm>
                    <a:prstGeom prst="rect">
                      <a:avLst/>
                    </a:prstGeom>
                    <a:noFill/>
                    <a:ln>
                      <a:noFill/>
                    </a:ln>
                  </pic:spPr>
                </pic:pic>
              </a:graphicData>
            </a:graphic>
          </wp:inline>
        </w:drawing>
      </w:r>
    </w:p>
    <w:p w:rsidR="00D27894" w:rsidRDefault="00D27894" w:rsidP="00D27894">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很明显，描述符中指定了</w:t>
      </w:r>
      <w:r>
        <w:rPr>
          <w:rFonts w:ascii="Verdana" w:hAnsi="Verdana"/>
          <w:color w:val="333333"/>
          <w:sz w:val="21"/>
          <w:szCs w:val="21"/>
        </w:rPr>
        <w:t xml:space="preserve"> 32 </w:t>
      </w:r>
      <w:r>
        <w:rPr>
          <w:rFonts w:ascii="Verdana" w:hAnsi="Verdana"/>
          <w:color w:val="333333"/>
          <w:sz w:val="21"/>
          <w:szCs w:val="21"/>
        </w:rPr>
        <w:t>位的段起始地址，以及</w:t>
      </w:r>
      <w:r>
        <w:rPr>
          <w:rFonts w:ascii="Verdana" w:hAnsi="Verdana"/>
          <w:color w:val="333333"/>
          <w:sz w:val="21"/>
          <w:szCs w:val="21"/>
        </w:rPr>
        <w:t xml:space="preserve"> 20 </w:t>
      </w:r>
      <w:r>
        <w:rPr>
          <w:rFonts w:ascii="Verdana" w:hAnsi="Verdana"/>
          <w:color w:val="333333"/>
          <w:sz w:val="21"/>
          <w:szCs w:val="21"/>
        </w:rPr>
        <w:t>位的段边界。</w:t>
      </w:r>
      <w:r>
        <w:rPr>
          <w:rFonts w:ascii="Verdana" w:hAnsi="Verdana"/>
          <w:color w:val="FF0000"/>
          <w:sz w:val="21"/>
          <w:szCs w:val="21"/>
        </w:rPr>
        <w:t>在实模式下，段地址并非真实的物理地址，在计算物理地址时，还要左移</w:t>
      </w:r>
      <w:r>
        <w:rPr>
          <w:rFonts w:ascii="Verdana" w:hAnsi="Verdana"/>
          <w:color w:val="FF0000"/>
          <w:sz w:val="21"/>
          <w:szCs w:val="21"/>
        </w:rPr>
        <w:t xml:space="preserve"> 4 </w:t>
      </w:r>
      <w:r>
        <w:rPr>
          <w:rFonts w:ascii="Verdana" w:hAnsi="Verdana"/>
          <w:color w:val="FF0000"/>
          <w:sz w:val="21"/>
          <w:szCs w:val="21"/>
        </w:rPr>
        <w:t>位（乘以</w:t>
      </w:r>
      <w:r>
        <w:rPr>
          <w:rFonts w:ascii="Verdana" w:hAnsi="Verdana"/>
          <w:color w:val="FF0000"/>
          <w:sz w:val="21"/>
          <w:szCs w:val="21"/>
        </w:rPr>
        <w:t xml:space="preserve"> 16</w:t>
      </w:r>
      <w:r>
        <w:rPr>
          <w:rFonts w:ascii="Verdana" w:hAnsi="Verdana"/>
          <w:color w:val="FF0000"/>
          <w:sz w:val="21"/>
          <w:szCs w:val="21"/>
        </w:rPr>
        <w:t>）。和实模式</w:t>
      </w:r>
      <w:r>
        <w:rPr>
          <w:rFonts w:ascii="Verdana" w:hAnsi="Verdana"/>
          <w:color w:val="FF0000"/>
          <w:sz w:val="21"/>
          <w:szCs w:val="21"/>
        </w:rPr>
        <w:lastRenderedPageBreak/>
        <w:t>不同，在</w:t>
      </w:r>
      <w:r>
        <w:rPr>
          <w:rFonts w:ascii="Verdana" w:hAnsi="Verdana"/>
          <w:color w:val="FF0000"/>
          <w:sz w:val="21"/>
          <w:szCs w:val="21"/>
        </w:rPr>
        <w:t xml:space="preserve"> 32 </w:t>
      </w:r>
      <w:r>
        <w:rPr>
          <w:rFonts w:ascii="Verdana" w:hAnsi="Verdana"/>
          <w:color w:val="FF0000"/>
          <w:sz w:val="21"/>
          <w:szCs w:val="21"/>
        </w:rPr>
        <w:t>位保护模式</w:t>
      </w:r>
      <w:r>
        <w:rPr>
          <w:rStyle w:val="a6"/>
          <w:rFonts w:ascii="Verdana" w:hAnsi="Verdana"/>
          <w:color w:val="FF0000"/>
          <w:sz w:val="21"/>
          <w:szCs w:val="21"/>
        </w:rPr>
        <w:t>下，段地址是</w:t>
      </w:r>
      <w:r>
        <w:rPr>
          <w:rStyle w:val="a6"/>
          <w:rFonts w:ascii="Verdana" w:hAnsi="Verdana"/>
          <w:color w:val="FF0000"/>
          <w:sz w:val="21"/>
          <w:szCs w:val="21"/>
        </w:rPr>
        <w:t xml:space="preserve"> 32 </w:t>
      </w:r>
      <w:r>
        <w:rPr>
          <w:rStyle w:val="a6"/>
          <w:rFonts w:ascii="Verdana" w:hAnsi="Verdana"/>
          <w:color w:val="FF0000"/>
          <w:sz w:val="21"/>
          <w:szCs w:val="21"/>
        </w:rPr>
        <w:t>位的线性地址，如果未开启分页功能，该线性地址就是物理地址。</w:t>
      </w:r>
    </w:p>
    <w:p w:rsidR="0005305C" w:rsidRDefault="0005305C">
      <w:pPr>
        <w:rPr>
          <w:rFonts w:ascii="Verdana" w:hAnsi="Verdana"/>
          <w:color w:val="333333"/>
          <w:szCs w:val="21"/>
          <w:shd w:val="clear" w:color="auto" w:fill="FFFFFF"/>
        </w:rPr>
      </w:pPr>
    </w:p>
    <w:p w:rsidR="00D27894" w:rsidRDefault="00D27894">
      <w:pPr>
        <w:rPr>
          <w:rFonts w:ascii="Verdana" w:hAnsi="Verdana"/>
          <w:color w:val="333333"/>
          <w:szCs w:val="21"/>
          <w:shd w:val="clear" w:color="auto" w:fill="FFFFFF"/>
        </w:rPr>
      </w:pPr>
    </w:p>
    <w:p w:rsidR="00D27894" w:rsidRPr="00D27894" w:rsidRDefault="00D27894">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Verdana" w:hAnsi="Verdana"/>
          <w:color w:val="333333"/>
          <w:szCs w:val="21"/>
          <w:shd w:val="clear" w:color="auto" w:fill="FFFFFF"/>
        </w:rPr>
      </w:pPr>
    </w:p>
    <w:p w:rsidR="0005305C" w:rsidRDefault="0005305C">
      <w:pPr>
        <w:rPr>
          <w:rFonts w:ascii="Arial" w:hAnsi="Arial" w:cs="Arial"/>
          <w:color w:val="333333"/>
          <w:szCs w:val="21"/>
          <w:shd w:val="clear" w:color="auto" w:fill="FFFFFF"/>
        </w:rPr>
      </w:pPr>
    </w:p>
    <w:p w:rsidR="0005305C" w:rsidRDefault="00E4020B">
      <w:pPr>
        <w:rPr>
          <w:rFonts w:ascii="Arial" w:hAnsi="Arial" w:cs="Arial"/>
          <w:color w:val="333333"/>
          <w:szCs w:val="21"/>
          <w:shd w:val="clear" w:color="auto" w:fill="FFFFFF"/>
        </w:rPr>
      </w:pPr>
      <w:r>
        <w:rPr>
          <w:rFonts w:ascii="Arial" w:hAnsi="Arial" w:cs="Arial"/>
          <w:color w:val="333333"/>
          <w:szCs w:val="21"/>
          <w:shd w:val="clear" w:color="auto" w:fill="FFFFFF"/>
        </w:rPr>
        <w:t>假设我们在</w:t>
      </w:r>
      <w:r>
        <w:rPr>
          <w:rFonts w:ascii="Arial" w:hAnsi="Arial" w:cs="Arial"/>
          <w:color w:val="333333"/>
          <w:szCs w:val="21"/>
          <w:shd w:val="clear" w:color="auto" w:fill="FFFFFF"/>
        </w:rPr>
        <w:t>ES</w:t>
      </w:r>
      <w:r>
        <w:rPr>
          <w:rFonts w:ascii="Arial" w:hAnsi="Arial" w:cs="Arial"/>
          <w:color w:val="333333"/>
          <w:szCs w:val="21"/>
          <w:shd w:val="clear" w:color="auto" w:fill="FFFFFF"/>
        </w:rPr>
        <w:t>中存入</w:t>
      </w:r>
      <w:r>
        <w:rPr>
          <w:rFonts w:ascii="Arial" w:hAnsi="Arial" w:cs="Arial"/>
          <w:color w:val="333333"/>
          <w:szCs w:val="21"/>
          <w:shd w:val="clear" w:color="auto" w:fill="FFFFFF"/>
        </w:rPr>
        <w:t>0x1000</w:t>
      </w:r>
      <w:r>
        <w:rPr>
          <w:rFonts w:ascii="Arial" w:hAnsi="Arial" w:cs="Arial"/>
          <w:color w:val="333333"/>
          <w:szCs w:val="21"/>
          <w:shd w:val="clear" w:color="auto" w:fill="FFFFFF"/>
        </w:rPr>
        <w:t>，</w:t>
      </w:r>
      <w:r>
        <w:rPr>
          <w:rFonts w:ascii="Arial" w:hAnsi="Arial" w:cs="Arial"/>
          <w:color w:val="333333"/>
          <w:szCs w:val="21"/>
          <w:shd w:val="clear" w:color="auto" w:fill="FFFFFF"/>
        </w:rPr>
        <w:t>DI</w:t>
      </w:r>
      <w:r>
        <w:rPr>
          <w:rFonts w:ascii="Arial" w:hAnsi="Arial" w:cs="Arial"/>
          <w:color w:val="333333"/>
          <w:szCs w:val="21"/>
          <w:shd w:val="clear" w:color="auto" w:fill="FFFFFF"/>
        </w:rPr>
        <w:t>中存入</w:t>
      </w:r>
      <w:r>
        <w:rPr>
          <w:rFonts w:ascii="Arial" w:hAnsi="Arial" w:cs="Arial"/>
          <w:color w:val="333333"/>
          <w:szCs w:val="21"/>
          <w:shd w:val="clear" w:color="auto" w:fill="FFFFFF"/>
        </w:rPr>
        <w:t>0xFFFF,</w:t>
      </w:r>
      <w:r>
        <w:rPr>
          <w:rFonts w:ascii="Arial" w:hAnsi="Arial" w:cs="Arial"/>
          <w:color w:val="333333"/>
          <w:szCs w:val="21"/>
          <w:shd w:val="clear" w:color="auto" w:fill="FFFFFF"/>
        </w:rPr>
        <w:t>那么</w:t>
      </w:r>
    </w:p>
    <w:p w:rsidR="00421756" w:rsidRDefault="00421756">
      <w:pPr>
        <w:rPr>
          <w:rFonts w:ascii="Arial" w:hAnsi="Arial" w:cs="Arial"/>
          <w:color w:val="333333"/>
          <w:szCs w:val="21"/>
          <w:shd w:val="clear" w:color="auto" w:fill="FFFFFF"/>
        </w:rPr>
      </w:pPr>
      <w:r>
        <w:rPr>
          <w:rFonts w:ascii="Arial" w:hAnsi="Arial" w:cs="Arial" w:hint="eastAsia"/>
          <w:color w:val="333333"/>
          <w:szCs w:val="21"/>
          <w:shd w:val="clear" w:color="auto" w:fill="FFFFFF"/>
        </w:rPr>
        <w:t>地址</w:t>
      </w:r>
    </w:p>
    <w:p w:rsidR="00421756" w:rsidRDefault="00E4020B">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ES:DI</w:t>
      </w:r>
      <w:proofErr w:type="gramEnd"/>
      <w:r>
        <w:rPr>
          <w:rFonts w:ascii="Arial" w:hAnsi="Arial" w:cs="Arial"/>
          <w:color w:val="333333"/>
          <w:szCs w:val="21"/>
          <w:shd w:val="clear" w:color="auto" w:fill="FFFFFF"/>
        </w:rPr>
        <w:t>=0x1000*0x10+0xFFFF=0x1FFFF,</w:t>
      </w:r>
    </w:p>
    <w:p w:rsidR="00E4020B" w:rsidRDefault="00E4020B">
      <w:pPr>
        <w:rPr>
          <w:rFonts w:ascii="Arial" w:hAnsi="Arial" w:cs="Arial"/>
          <w:color w:val="333333"/>
          <w:szCs w:val="21"/>
          <w:shd w:val="clear" w:color="auto" w:fill="FFFFFF"/>
        </w:rPr>
      </w:pPr>
      <w:r>
        <w:rPr>
          <w:rFonts w:ascii="Arial" w:hAnsi="Arial" w:cs="Arial"/>
          <w:color w:val="333333"/>
          <w:szCs w:val="21"/>
          <w:shd w:val="clear" w:color="auto" w:fill="FFFFFF"/>
        </w:rPr>
        <w:t>这就是众所周知的</w:t>
      </w:r>
      <w:r>
        <w:rPr>
          <w:rFonts w:ascii="Arial" w:hAnsi="Arial" w:cs="Arial"/>
          <w:color w:val="333333"/>
          <w:szCs w:val="21"/>
          <w:shd w:val="clear" w:color="auto" w:fill="FFFFFF"/>
        </w:rPr>
        <w:t>“</w:t>
      </w:r>
      <w:r>
        <w:rPr>
          <w:rFonts w:ascii="Arial" w:hAnsi="Arial" w:cs="Arial"/>
          <w:color w:val="333333"/>
          <w:szCs w:val="21"/>
          <w:shd w:val="clear" w:color="auto" w:fill="FFFFFF"/>
        </w:rPr>
        <w:t>左移</w:t>
      </w:r>
      <w:r>
        <w:rPr>
          <w:rFonts w:ascii="Arial" w:hAnsi="Arial" w:cs="Arial"/>
          <w:color w:val="333333"/>
          <w:szCs w:val="21"/>
          <w:shd w:val="clear" w:color="auto" w:fill="FFFFFF"/>
        </w:rPr>
        <w:t>4</w:t>
      </w:r>
      <w:r>
        <w:rPr>
          <w:rFonts w:ascii="Arial" w:hAnsi="Arial" w:cs="Arial"/>
          <w:color w:val="333333"/>
          <w:szCs w:val="21"/>
          <w:shd w:val="clear" w:color="auto" w:fill="FFFFFF"/>
        </w:rPr>
        <w:t>位加偏移</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E4020B" w:rsidRDefault="00E4020B">
      <w:pPr>
        <w:rPr>
          <w:rFonts w:ascii="Arial" w:hAnsi="Arial" w:cs="Arial"/>
          <w:color w:val="333333"/>
          <w:szCs w:val="21"/>
          <w:shd w:val="clear" w:color="auto" w:fill="FFFFFF"/>
        </w:rPr>
      </w:pPr>
    </w:p>
    <w:p w:rsidR="00E4020B" w:rsidRDefault="00421756">
      <w:r w:rsidRPr="00421756">
        <w:rPr>
          <w:noProof/>
        </w:rPr>
        <w:drawing>
          <wp:inline distT="0" distB="0" distL="0" distR="0">
            <wp:extent cx="5274310" cy="710763"/>
            <wp:effectExtent l="0" t="0" r="2540" b="0"/>
            <wp:docPr id="4" name="图片 4" descr="C:\Users\ADMINI~1\AppData\Local\Temp\15632739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632739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10763"/>
                    </a:xfrm>
                    <a:prstGeom prst="rect">
                      <a:avLst/>
                    </a:prstGeom>
                    <a:noFill/>
                    <a:ln>
                      <a:noFill/>
                    </a:ln>
                  </pic:spPr>
                </pic:pic>
              </a:graphicData>
            </a:graphic>
          </wp:inline>
        </w:drawing>
      </w:r>
    </w:p>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p w:rsidR="00150672" w:rsidRDefault="00150672">
      <w:r>
        <w:rPr>
          <w:rFonts w:hint="eastAsia"/>
        </w:rPr>
        <w:t>进程</w:t>
      </w:r>
      <w:r>
        <w:t>切换</w:t>
      </w:r>
    </w:p>
    <w:p w:rsidR="00150672" w:rsidRDefault="00150672"/>
    <w:p w:rsidR="00150672" w:rsidRDefault="00150672">
      <w:r>
        <w:rPr>
          <w:rFonts w:hint="eastAsia"/>
        </w:rPr>
        <w:t>创建</w:t>
      </w:r>
      <w:r>
        <w:t>进程和创建轻量级</w:t>
      </w:r>
      <w:r>
        <w:rPr>
          <w:rFonts w:hint="eastAsia"/>
        </w:rPr>
        <w:t>进程</w:t>
      </w:r>
      <w:r>
        <w:t>？这</w:t>
      </w:r>
      <w:proofErr w:type="gramStart"/>
      <w:r>
        <w:t>两种</w:t>
      </w:r>
      <w:r>
        <w:rPr>
          <w:rFonts w:hint="eastAsia"/>
        </w:rPr>
        <w:t>进程</w:t>
      </w:r>
      <w:proofErr w:type="gramEnd"/>
      <w:r>
        <w:t>有什么区别</w:t>
      </w:r>
    </w:p>
    <w:p w:rsidR="00150672" w:rsidRPr="00150672" w:rsidRDefault="00150672">
      <w:pPr>
        <w:rPr>
          <w:rFonts w:hint="eastAsia"/>
        </w:rPr>
      </w:pPr>
      <w:bookmarkStart w:id="0" w:name="_GoBack"/>
      <w:bookmarkEnd w:id="0"/>
    </w:p>
    <w:p w:rsidR="00421756" w:rsidRDefault="00421756"/>
    <w:p w:rsidR="00150672" w:rsidRDefault="00150672">
      <w:pPr>
        <w:rPr>
          <w:rFonts w:hint="eastAsia"/>
        </w:rPr>
      </w:pPr>
    </w:p>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p w:rsidR="00421756" w:rsidRDefault="00421756"/>
    <w:sectPr w:rsidR="00421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20B"/>
    <w:rsid w:val="00004846"/>
    <w:rsid w:val="0005305C"/>
    <w:rsid w:val="00150672"/>
    <w:rsid w:val="001A36A4"/>
    <w:rsid w:val="001A36B1"/>
    <w:rsid w:val="001E5451"/>
    <w:rsid w:val="002E2226"/>
    <w:rsid w:val="00421756"/>
    <w:rsid w:val="00453898"/>
    <w:rsid w:val="004D41F0"/>
    <w:rsid w:val="005D38EA"/>
    <w:rsid w:val="005E4C17"/>
    <w:rsid w:val="00781168"/>
    <w:rsid w:val="007E2CCC"/>
    <w:rsid w:val="0089283F"/>
    <w:rsid w:val="009736CD"/>
    <w:rsid w:val="00A80BC4"/>
    <w:rsid w:val="00C50AAF"/>
    <w:rsid w:val="00D27894"/>
    <w:rsid w:val="00D44573"/>
    <w:rsid w:val="00E14B29"/>
    <w:rsid w:val="00E25AEF"/>
    <w:rsid w:val="00E4020B"/>
    <w:rsid w:val="00E45695"/>
    <w:rsid w:val="00E90651"/>
    <w:rsid w:val="00ED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B6AE"/>
  <w15:chartTrackingRefBased/>
  <w15:docId w15:val="{3DBB825F-C2D0-4999-9D15-CC007620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020B"/>
    <w:rPr>
      <w:color w:val="0000FF"/>
      <w:u w:val="single"/>
    </w:rPr>
  </w:style>
  <w:style w:type="character" w:styleId="a4">
    <w:name w:val="Strong"/>
    <w:basedOn w:val="a0"/>
    <w:uiPriority w:val="22"/>
    <w:qFormat/>
    <w:rsid w:val="0005305C"/>
    <w:rPr>
      <w:b/>
      <w:bCs/>
    </w:rPr>
  </w:style>
  <w:style w:type="paragraph" w:styleId="a5">
    <w:name w:val="Normal (Web)"/>
    <w:basedOn w:val="a"/>
    <w:uiPriority w:val="99"/>
    <w:semiHidden/>
    <w:unhideWhenUsed/>
    <w:rsid w:val="00D2789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27894"/>
    <w:rPr>
      <w:i/>
      <w:iCs/>
    </w:rPr>
  </w:style>
  <w:style w:type="table" w:styleId="a7">
    <w:name w:val="Table Grid"/>
    <w:basedOn w:val="a1"/>
    <w:uiPriority w:val="39"/>
    <w:rsid w:val="00892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6</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2019-07-16T10:20:00Z</dcterms:created>
  <dcterms:modified xsi:type="dcterms:W3CDTF">2019-07-19T02:55:00Z</dcterms:modified>
</cp:coreProperties>
</file>