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数值求解方法-有限差分法</w:t>
      </w:r>
    </w:p>
    <w:p>
      <w:pPr>
        <w:ind w:firstLine="420" w:firstLineChars="0"/>
        <w:rPr>
          <w:rFonts w:hint="eastAsia" w:ascii="微软雅黑" w:hAnsi="微软雅黑" w:eastAsia="微软雅黑" w:cs="微软雅黑"/>
          <w:i w:val="0"/>
          <w:iCs w:val="0"/>
          <w:caps w:val="0"/>
          <w:color w:val="121212"/>
          <w:spacing w:val="0"/>
          <w:sz w:val="28"/>
          <w:szCs w:val="28"/>
          <w:shd w:val="clear" w:fill="FFFFFF"/>
          <w:lang w:eastAsia="zh-CN"/>
        </w:rPr>
      </w:pPr>
      <w:r>
        <w:rPr>
          <w:rFonts w:hint="eastAsia" w:ascii="微软雅黑" w:hAnsi="微软雅黑" w:eastAsia="微软雅黑" w:cs="微软雅黑"/>
          <w:i w:val="0"/>
          <w:iCs w:val="0"/>
          <w:caps w:val="0"/>
          <w:color w:val="121212"/>
          <w:spacing w:val="0"/>
          <w:sz w:val="28"/>
          <w:szCs w:val="28"/>
          <w:shd w:val="clear" w:fill="FFFFFF"/>
        </w:rPr>
        <w:t>在电磁场计算中，具有简单场域几何形状规则、边界条件的问题才有解析解，多数问题求解须用数值计算方法，在和电磁场相关问题中，要求最好能将与实际条件相符的麦克斯韦方程精确解求出实际应用中得到严格精确解并不容易，只有部分结构简单、典型几何形状的问题才能达到精确解要求</w:t>
      </w:r>
      <w:r>
        <w:rPr>
          <w:rFonts w:hint="eastAsia" w:ascii="微软雅黑" w:hAnsi="微软雅黑" w:eastAsia="微软雅黑" w:cs="微软雅黑"/>
          <w:i w:val="0"/>
          <w:iCs w:val="0"/>
          <w:caps w:val="0"/>
          <w:color w:val="121212"/>
          <w:spacing w:val="0"/>
          <w:sz w:val="28"/>
          <w:szCs w:val="28"/>
          <w:shd w:val="clear" w:fill="FFFFFF"/>
          <w:lang w:eastAsia="zh-CN"/>
        </w:rPr>
        <w:t>。</w:t>
      </w:r>
    </w:p>
    <w:p>
      <w:pPr>
        <w:ind w:firstLine="420" w:firstLineChars="0"/>
        <w:rPr>
          <w:rFonts w:hint="eastAsia" w:ascii="微软雅黑" w:hAnsi="微软雅黑" w:eastAsia="微软雅黑" w:cs="微软雅黑"/>
          <w:i w:val="0"/>
          <w:iCs w:val="0"/>
          <w:caps w:val="0"/>
          <w:color w:val="121212"/>
          <w:spacing w:val="0"/>
          <w:sz w:val="28"/>
          <w:szCs w:val="28"/>
          <w:shd w:val="clear" w:fill="FFFFFF"/>
          <w:lang w:eastAsia="zh-CN"/>
        </w:rPr>
      </w:pPr>
      <w:r>
        <w:rPr>
          <w:rFonts w:hint="eastAsia" w:ascii="微软雅黑" w:hAnsi="微软雅黑" w:eastAsia="微软雅黑" w:cs="微软雅黑"/>
          <w:i w:val="0"/>
          <w:iCs w:val="0"/>
          <w:caps w:val="0"/>
          <w:color w:val="121212"/>
          <w:spacing w:val="0"/>
          <w:sz w:val="28"/>
          <w:szCs w:val="28"/>
          <w:shd w:val="clear" w:fill="FFFFFF"/>
        </w:rPr>
        <w:t>随着计算机技术提高，各种数值求解方法在现代电磁场应用工程中发展起来，且应用广泛在多种数值求解方法中，根据时域、频域两类进行区分，如矩量法、有限元法、单矩法等都属于频域技术内数值计算方法，属于时域计算方法是传输线法、有限差分法、时域积分方程法等相对于其他方法，时域有限差分法优点是时域计算直接进行</w:t>
      </w:r>
      <w:r>
        <w:rPr>
          <w:rFonts w:hint="eastAsia" w:ascii="微软雅黑" w:hAnsi="微软雅黑" w:eastAsia="微软雅黑" w:cs="微软雅黑"/>
          <w:i w:val="0"/>
          <w:iCs w:val="0"/>
          <w:caps w:val="0"/>
          <w:color w:val="121212"/>
          <w:spacing w:val="0"/>
          <w:sz w:val="28"/>
          <w:szCs w:val="28"/>
          <w:shd w:val="clear" w:fill="FFFFFF"/>
          <w:lang w:eastAsia="zh-CN"/>
        </w:rPr>
        <w:t>。</w:t>
      </w:r>
      <w:r>
        <w:rPr>
          <w:rFonts w:hint="eastAsia" w:ascii="微软雅黑" w:hAnsi="微软雅黑" w:eastAsia="微软雅黑" w:cs="微软雅黑"/>
          <w:i w:val="0"/>
          <w:iCs w:val="0"/>
          <w:caps w:val="0"/>
          <w:color w:val="121212"/>
          <w:spacing w:val="0"/>
          <w:sz w:val="28"/>
          <w:szCs w:val="28"/>
          <w:shd w:val="clear" w:fill="FFFFFF"/>
        </w:rPr>
        <w:t>时域有限差分法能将大量丰富的时域信息直接给出，可对复杂物理过程进行图像描述</w:t>
      </w:r>
      <w:r>
        <w:rPr>
          <w:rFonts w:hint="eastAsia" w:ascii="微软雅黑" w:hAnsi="微软雅黑" w:eastAsia="微软雅黑" w:cs="微软雅黑"/>
          <w:i w:val="0"/>
          <w:iCs w:val="0"/>
          <w:caps w:val="0"/>
          <w:color w:val="121212"/>
          <w:spacing w:val="0"/>
          <w:sz w:val="28"/>
          <w:szCs w:val="28"/>
          <w:shd w:val="clear" w:fill="FFFFFF"/>
          <w:lang w:eastAsia="zh-CN"/>
        </w:rPr>
        <w:t>。</w:t>
      </w:r>
    </w:p>
    <w:p>
      <w:pPr>
        <w:ind w:firstLine="420" w:firstLineChars="0"/>
        <w:rPr>
          <w:rFonts w:hint="eastAsia" w:ascii="微软雅黑" w:hAnsi="微软雅黑" w:eastAsia="微软雅黑" w:cs="微软雅黑"/>
          <w:i w:val="0"/>
          <w:iCs w:val="0"/>
          <w:caps w:val="0"/>
          <w:color w:val="121212"/>
          <w:spacing w:val="0"/>
          <w:sz w:val="28"/>
          <w:szCs w:val="28"/>
          <w:shd w:val="clear" w:fill="FFFFFF"/>
          <w:lang w:eastAsia="zh-CN"/>
        </w:rPr>
      </w:pPr>
      <w:r>
        <w:rPr>
          <w:rFonts w:hint="eastAsia" w:ascii="微软雅黑" w:hAnsi="微软雅黑" w:eastAsia="微软雅黑" w:cs="微软雅黑"/>
          <w:i w:val="0"/>
          <w:iCs w:val="0"/>
          <w:caps w:val="0"/>
          <w:color w:val="121212"/>
          <w:spacing w:val="0"/>
          <w:sz w:val="28"/>
          <w:szCs w:val="28"/>
          <w:shd w:val="clear" w:fill="FFFFFF"/>
        </w:rPr>
        <w:t xml:space="preserve"> 在时域有限差分法中，按照空间网格给出被模拟空间电磁性质参量，只要进行相应空间点的设置，复杂的电磁场结构就能模拟出来；时域有限差分法计算模型是麦克斯韦方程，计算时无需其他方程，以该方程出发，避免使用多种数学工具．在电磁场工程，时域有限差分法各方面均获得应用 在 </w:t>
      </w:r>
      <w:r>
        <w:rPr>
          <w:rFonts w:hint="eastAsia" w:ascii="微软雅黑" w:hAnsi="微软雅黑" w:eastAsia="微软雅黑" w:cs="微软雅黑"/>
          <w:i w:val="0"/>
          <w:iCs w:val="0"/>
          <w:caps w:val="0"/>
          <w:color w:val="121212"/>
          <w:spacing w:val="0"/>
          <w:sz w:val="28"/>
          <w:szCs w:val="28"/>
          <w:shd w:val="clear" w:fill="FFFFFF"/>
          <w:lang w:val="en-US" w:eastAsia="zh-CN"/>
        </w:rPr>
        <w:t>MATLAB</w:t>
      </w:r>
      <w:r>
        <w:rPr>
          <w:rFonts w:hint="eastAsia" w:ascii="微软雅黑" w:hAnsi="微软雅黑" w:eastAsia="微软雅黑" w:cs="微软雅黑"/>
          <w:i w:val="0"/>
          <w:iCs w:val="0"/>
          <w:caps w:val="0"/>
          <w:color w:val="121212"/>
          <w:spacing w:val="0"/>
          <w:sz w:val="28"/>
          <w:szCs w:val="28"/>
          <w:shd w:val="clear" w:fill="FFFFFF"/>
        </w:rPr>
        <w:t>中，自带有限元工具即偏微分方程工具箱． 在进行有限元求解时，使用图形用户界面可分析简单有限元，复杂场计算须用脚本程序编程</w:t>
      </w:r>
      <w:r>
        <w:rPr>
          <w:rFonts w:hint="eastAsia" w:ascii="微软雅黑" w:hAnsi="微软雅黑" w:eastAsia="微软雅黑" w:cs="微软雅黑"/>
          <w:i w:val="0"/>
          <w:iCs w:val="0"/>
          <w:caps w:val="0"/>
          <w:color w:val="121212"/>
          <w:spacing w:val="0"/>
          <w:sz w:val="28"/>
          <w:szCs w:val="28"/>
          <w:shd w:val="clear" w:fill="FFFFFF"/>
          <w:lang w:eastAsia="zh-CN"/>
        </w:rPr>
        <w:t>。</w:t>
      </w:r>
    </w:p>
    <w:p>
      <w:pPr>
        <w:ind w:firstLine="420" w:firstLineChars="0"/>
        <w:rPr>
          <w:rFonts w:hint="eastAsia" w:ascii="微软雅黑" w:hAnsi="微软雅黑" w:eastAsia="微软雅黑" w:cs="微软雅黑"/>
          <w:i w:val="0"/>
          <w:iCs w:val="0"/>
          <w:caps w:val="0"/>
          <w:color w:val="121212"/>
          <w:spacing w:val="0"/>
          <w:sz w:val="28"/>
          <w:szCs w:val="28"/>
          <w:shd w:val="clear" w:fill="FFFFFF"/>
          <w:lang w:eastAsia="zh-CN"/>
        </w:rPr>
      </w:pPr>
      <w:r>
        <w:rPr>
          <w:rFonts w:hint="eastAsia" w:ascii="微软雅黑" w:hAnsi="微软雅黑" w:eastAsia="微软雅黑" w:cs="微软雅黑"/>
          <w:i w:val="0"/>
          <w:iCs w:val="0"/>
          <w:caps w:val="0"/>
          <w:color w:val="121212"/>
          <w:spacing w:val="0"/>
          <w:sz w:val="28"/>
          <w:szCs w:val="28"/>
          <w:shd w:val="clear" w:fill="FFFFFF"/>
        </w:rPr>
        <w:t>本</w:t>
      </w:r>
      <w:r>
        <w:rPr>
          <w:rFonts w:hint="eastAsia" w:ascii="微软雅黑" w:hAnsi="微软雅黑" w:eastAsia="微软雅黑" w:cs="微软雅黑"/>
          <w:i w:val="0"/>
          <w:iCs w:val="0"/>
          <w:caps w:val="0"/>
          <w:color w:val="121212"/>
          <w:spacing w:val="0"/>
          <w:sz w:val="28"/>
          <w:szCs w:val="28"/>
          <w:shd w:val="clear" w:fill="FFFFFF"/>
          <w:lang w:val="en-US" w:eastAsia="zh-CN"/>
        </w:rPr>
        <w:t>数值求解课程项目</w:t>
      </w:r>
      <w:r>
        <w:rPr>
          <w:rFonts w:hint="eastAsia" w:ascii="微软雅黑" w:hAnsi="微软雅黑" w:eastAsia="微软雅黑" w:cs="微软雅黑"/>
          <w:i w:val="0"/>
          <w:iCs w:val="0"/>
          <w:caps w:val="0"/>
          <w:color w:val="121212"/>
          <w:spacing w:val="0"/>
          <w:sz w:val="28"/>
          <w:szCs w:val="28"/>
          <w:shd w:val="clear" w:fill="FFFFFF"/>
        </w:rPr>
        <w:t>基于</w:t>
      </w:r>
      <w:r>
        <w:rPr>
          <w:rFonts w:hint="eastAsia" w:ascii="微软雅黑" w:hAnsi="微软雅黑" w:eastAsia="微软雅黑" w:cs="微软雅黑"/>
          <w:i w:val="0"/>
          <w:iCs w:val="0"/>
          <w:caps w:val="0"/>
          <w:color w:val="121212"/>
          <w:spacing w:val="0"/>
          <w:sz w:val="28"/>
          <w:szCs w:val="28"/>
          <w:shd w:val="clear" w:fill="FFFFFF"/>
          <w:lang w:val="en-US" w:eastAsia="zh-CN"/>
        </w:rPr>
        <w:t>MATLAB</w:t>
      </w:r>
      <w:r>
        <w:rPr>
          <w:rFonts w:hint="eastAsia" w:ascii="微软雅黑" w:hAnsi="微软雅黑" w:eastAsia="微软雅黑" w:cs="微软雅黑"/>
          <w:i w:val="0"/>
          <w:iCs w:val="0"/>
          <w:caps w:val="0"/>
          <w:color w:val="121212"/>
          <w:spacing w:val="0"/>
          <w:sz w:val="28"/>
          <w:szCs w:val="28"/>
          <w:shd w:val="clear" w:fill="FFFFFF"/>
        </w:rPr>
        <w:t>软件，对</w:t>
      </w:r>
      <w:r>
        <w:rPr>
          <w:rFonts w:hint="eastAsia" w:ascii="微软雅黑" w:hAnsi="微软雅黑" w:eastAsia="微软雅黑" w:cs="微软雅黑"/>
          <w:i w:val="0"/>
          <w:iCs w:val="0"/>
          <w:caps w:val="0"/>
          <w:color w:val="121212"/>
          <w:spacing w:val="0"/>
          <w:sz w:val="28"/>
          <w:szCs w:val="28"/>
          <w:shd w:val="clear" w:fill="FFFFFF"/>
          <w:lang w:val="en-US" w:eastAsia="zh-CN"/>
        </w:rPr>
        <w:t>一维麦克斯韦方程组利用</w:t>
      </w:r>
      <w:r>
        <w:rPr>
          <w:rFonts w:hint="eastAsia" w:ascii="微软雅黑" w:hAnsi="微软雅黑" w:eastAsia="微软雅黑" w:cs="微软雅黑"/>
          <w:i w:val="0"/>
          <w:iCs w:val="0"/>
          <w:caps w:val="0"/>
          <w:color w:val="121212"/>
          <w:spacing w:val="0"/>
          <w:sz w:val="28"/>
          <w:szCs w:val="28"/>
          <w:shd w:val="clear" w:fill="FFFFFF"/>
        </w:rPr>
        <w:t>有限差分法数值进行分析</w:t>
      </w:r>
      <w:r>
        <w:rPr>
          <w:rFonts w:hint="eastAsia" w:ascii="微软雅黑" w:hAnsi="微软雅黑" w:eastAsia="微软雅黑" w:cs="微软雅黑"/>
          <w:i w:val="0"/>
          <w:iCs w:val="0"/>
          <w:caps w:val="0"/>
          <w:color w:val="121212"/>
          <w:spacing w:val="0"/>
          <w:sz w:val="28"/>
          <w:szCs w:val="28"/>
          <w:shd w:val="clear" w:fill="FFFFFF"/>
          <w:lang w:eastAsia="zh-CN"/>
        </w:rPr>
        <w:t>。</w:t>
      </w:r>
    </w:p>
    <w:p>
      <w:pPr>
        <w:ind w:firstLine="420" w:firstLineChars="0"/>
        <w:rPr>
          <w:rFonts w:hint="eastAsia" w:ascii="微软雅黑" w:hAnsi="微软雅黑" w:eastAsia="微软雅黑" w:cs="微软雅黑"/>
          <w:b/>
          <w:bCs/>
          <w:i w:val="0"/>
          <w:iCs w:val="0"/>
          <w:caps w:val="0"/>
          <w:color w:val="121212"/>
          <w:spacing w:val="0"/>
          <w:sz w:val="28"/>
          <w:szCs w:val="28"/>
          <w:shd w:val="clear" w:fill="FFFFFF"/>
          <w:lang w:val="en-US" w:eastAsia="zh-CN"/>
        </w:rPr>
      </w:pPr>
      <w:r>
        <w:rPr>
          <w:rFonts w:hint="eastAsia" w:ascii="微软雅黑" w:hAnsi="微软雅黑" w:eastAsia="微软雅黑" w:cs="微软雅黑"/>
          <w:b/>
          <w:bCs/>
          <w:i w:val="0"/>
          <w:iCs w:val="0"/>
          <w:caps w:val="0"/>
          <w:color w:val="121212"/>
          <w:spacing w:val="0"/>
          <w:sz w:val="28"/>
          <w:szCs w:val="28"/>
          <w:shd w:val="clear" w:fill="FFFFFF"/>
          <w:lang w:val="en-US" w:eastAsia="zh-CN"/>
        </w:rPr>
        <w:t>原理</w:t>
      </w:r>
    </w:p>
    <w:p>
      <w:pPr>
        <w:ind w:firstLine="420" w:firstLineChars="0"/>
        <w:rPr>
          <w:rFonts w:hint="default" w:ascii="微软雅黑" w:hAnsi="微软雅黑" w:eastAsia="微软雅黑" w:cs="微软雅黑"/>
          <w:i w:val="0"/>
          <w:iCs w:val="0"/>
          <w:caps w:val="0"/>
          <w:color w:val="121212"/>
          <w:spacing w:val="0"/>
          <w:sz w:val="28"/>
          <w:szCs w:val="28"/>
          <w:shd w:val="clear" w:fill="FFFFFF"/>
          <w:lang w:val="en-US" w:eastAsia="zh-CN"/>
        </w:rPr>
      </w:pPr>
      <w:r>
        <w:rPr>
          <w:rFonts w:hint="default" w:ascii="微软雅黑" w:hAnsi="微软雅黑" w:eastAsia="微软雅黑" w:cs="微软雅黑"/>
          <w:i w:val="0"/>
          <w:iCs w:val="0"/>
          <w:caps w:val="0"/>
          <w:color w:val="121212"/>
          <w:spacing w:val="0"/>
          <w:sz w:val="28"/>
          <w:szCs w:val="28"/>
          <w:shd w:val="clear" w:fill="FFFFFF"/>
          <w:lang w:val="en-US" w:eastAsia="zh-CN"/>
        </w:rPr>
        <w:t>在空间和时间上，时域有限差分法对电场Ｅ</w:t>
      </w:r>
      <w:r>
        <w:rPr>
          <w:rFonts w:hint="eastAsia" w:ascii="微软雅黑" w:hAnsi="微软雅黑" w:eastAsia="微软雅黑" w:cs="微软雅黑"/>
          <w:i w:val="0"/>
          <w:iCs w:val="0"/>
          <w:caps w:val="0"/>
          <w:color w:val="121212"/>
          <w:spacing w:val="0"/>
          <w:sz w:val="28"/>
          <w:szCs w:val="28"/>
          <w:shd w:val="clear" w:fill="FFFFFF"/>
          <w:lang w:val="en-US" w:eastAsia="zh-CN"/>
        </w:rPr>
        <w:t>、</w:t>
      </w:r>
      <w:r>
        <w:rPr>
          <w:rFonts w:hint="default" w:ascii="微软雅黑" w:hAnsi="微软雅黑" w:eastAsia="微软雅黑" w:cs="微软雅黑"/>
          <w:i w:val="0"/>
          <w:iCs w:val="0"/>
          <w:caps w:val="0"/>
          <w:color w:val="121212"/>
          <w:spacing w:val="0"/>
          <w:sz w:val="28"/>
          <w:szCs w:val="28"/>
          <w:shd w:val="clear" w:fill="FFFFFF"/>
          <w:lang w:val="en-US" w:eastAsia="zh-CN"/>
        </w:rPr>
        <w:t>磁场Ｈ分量采取互相抽样的离散式方式，在每一个电场Ｅ或磁场Ｈ分量附近环绕四个磁场Ｈ 或电场Ｅ分量，利用此离散化方式可对含时间变量的麦克斯韦旋率方程组进行变换，从而得到了一个差分方程，在时间轴上逐渐演进，以便于统计电磁场分布</w:t>
      </w:r>
      <w:r>
        <w:rPr>
          <w:rFonts w:hint="eastAsia" w:ascii="微软雅黑" w:hAnsi="微软雅黑" w:eastAsia="微软雅黑" w:cs="微软雅黑"/>
          <w:i w:val="0"/>
          <w:iCs w:val="0"/>
          <w:caps w:val="0"/>
          <w:color w:val="121212"/>
          <w:spacing w:val="0"/>
          <w:sz w:val="28"/>
          <w:szCs w:val="28"/>
          <w:shd w:val="clear" w:fill="FFFFFF"/>
          <w:lang w:val="en-US" w:eastAsia="zh-CN"/>
        </w:rPr>
        <w:t>。</w:t>
      </w:r>
      <w:r>
        <w:rPr>
          <w:rFonts w:hint="default" w:ascii="微软雅黑" w:hAnsi="微软雅黑" w:eastAsia="微软雅黑" w:cs="微软雅黑"/>
          <w:i w:val="0"/>
          <w:iCs w:val="0"/>
          <w:caps w:val="0"/>
          <w:color w:val="121212"/>
          <w:spacing w:val="0"/>
          <w:sz w:val="28"/>
          <w:szCs w:val="28"/>
          <w:shd w:val="clear" w:fill="FFFFFF"/>
          <w:lang w:val="en-US" w:eastAsia="zh-CN"/>
        </w:rPr>
        <w:t>求解麦克斯韦微分方程组中直接时域法是时域有限差分法，在运算时，就可把样本点磁场或电场直接联系于附近所划分格点的电场或磁场，从而为空间的每一个单元进行介质参数赋值，因此可求非均匀介质物体、解复杂目标的电磁场问题在计算机上，时域有限差分法可给出可视化图像，对物理过程清晰显示，方便分析问题． 在电磁场数值分析中，可用差分运算对于差分运算来说，基本概念是设定函数</w:t>
      </w:r>
      <w:r>
        <w:rPr>
          <w:rFonts w:hint="eastAsia" w:ascii="微软雅黑" w:hAnsi="微软雅黑" w:eastAsia="微软雅黑" w:cs="微软雅黑"/>
          <w:i w:val="0"/>
          <w:iCs w:val="0"/>
          <w:caps w:val="0"/>
          <w:color w:val="121212"/>
          <w:spacing w:val="0"/>
          <w:sz w:val="28"/>
          <w:szCs w:val="28"/>
          <w:shd w:val="clear" w:fill="FFFFFF"/>
          <w:lang w:val="en-US" w:eastAsia="zh-CN"/>
        </w:rPr>
        <w:t>f(x)</w:t>
      </w:r>
      <w:r>
        <w:rPr>
          <w:rFonts w:hint="default" w:ascii="微软雅黑" w:hAnsi="微软雅黑" w:eastAsia="微软雅黑" w:cs="微软雅黑"/>
          <w:i w:val="0"/>
          <w:iCs w:val="0"/>
          <w:caps w:val="0"/>
          <w:color w:val="121212"/>
          <w:spacing w:val="0"/>
          <w:sz w:val="28"/>
          <w:szCs w:val="28"/>
          <w:shd w:val="clear" w:fill="FFFFFF"/>
          <w:lang w:val="en-US" w:eastAsia="zh-CN"/>
        </w:rPr>
        <w:t>，如果其独立变量ｘ存在很小增量△ｘ＝ｈ，则此函数</w:t>
      </w:r>
      <w:r>
        <w:rPr>
          <w:rFonts w:hint="eastAsia" w:ascii="微软雅黑" w:hAnsi="微软雅黑" w:eastAsia="微软雅黑" w:cs="微软雅黑"/>
          <w:i w:val="0"/>
          <w:iCs w:val="0"/>
          <w:caps w:val="0"/>
          <w:color w:val="121212"/>
          <w:spacing w:val="0"/>
          <w:sz w:val="28"/>
          <w:szCs w:val="28"/>
          <w:shd w:val="clear" w:fill="FFFFFF"/>
          <w:lang w:val="en-US" w:eastAsia="zh-CN"/>
        </w:rPr>
        <w:t>f(x)</w:t>
      </w:r>
      <w:r>
        <w:rPr>
          <w:rFonts w:hint="default" w:ascii="微软雅黑" w:hAnsi="微软雅黑" w:eastAsia="微软雅黑" w:cs="微软雅黑"/>
          <w:i w:val="0"/>
          <w:iCs w:val="0"/>
          <w:caps w:val="0"/>
          <w:color w:val="121212"/>
          <w:spacing w:val="0"/>
          <w:sz w:val="28"/>
          <w:szCs w:val="28"/>
          <w:shd w:val="clear" w:fill="FFFFFF"/>
          <w:lang w:val="en-US" w:eastAsia="zh-CN"/>
        </w:rPr>
        <w:t>的增量可用公式（１）表示：</w:t>
      </w:r>
    </w:p>
    <w:p>
      <w:pPr>
        <w:ind w:firstLine="420" w:firstLineChars="0"/>
        <w:jc w:val="center"/>
        <w:rPr>
          <w:sz w:val="28"/>
          <w:szCs w:val="28"/>
        </w:rPr>
      </w:pPr>
      <w:r>
        <w:rPr>
          <w:sz w:val="28"/>
          <w:szCs w:val="28"/>
        </w:rPr>
        <w:drawing>
          <wp:inline distT="0" distB="0" distL="114300" distR="114300">
            <wp:extent cx="2790825" cy="457200"/>
            <wp:effectExtent l="0" t="0" r="133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90825" cy="457200"/>
                    </a:xfrm>
                    <a:prstGeom prst="rect">
                      <a:avLst/>
                    </a:prstGeom>
                    <a:noFill/>
                    <a:ln>
                      <a:noFill/>
                    </a:ln>
                  </pic:spPr>
                </pic:pic>
              </a:graphicData>
            </a:graphic>
          </wp:inline>
        </w:drawing>
      </w:r>
    </w:p>
    <w:p>
      <w:p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上述公式为 f(x)一阶差分，与微分不同，因存在有限量差也被称为有限差分。将一阶差分△f(x)除以增量ｈ的商，就可获得一阶差商：</w:t>
      </w:r>
    </w:p>
    <w:p>
      <w:pPr>
        <w:ind w:firstLine="420" w:firstLineChars="0"/>
        <w:jc w:val="center"/>
      </w:pPr>
      <w:r>
        <w:drawing>
          <wp:inline distT="0" distB="0" distL="114300" distR="114300">
            <wp:extent cx="3962400" cy="4953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62400" cy="495300"/>
                    </a:xfrm>
                    <a:prstGeom prst="rect">
                      <a:avLst/>
                    </a:prstGeom>
                    <a:noFill/>
                    <a:ln>
                      <a:noFill/>
                    </a:ln>
                  </pic:spPr>
                </pic:pic>
              </a:graphicData>
            </a:graphic>
          </wp:inline>
        </w:drawing>
      </w:r>
    </w:p>
    <w:p>
      <w:pPr>
        <w:ind w:firstLine="420" w:firstLineChars="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增量非常小时可以等效为：</w:t>
      </w:r>
    </w:p>
    <w:p>
      <w:pPr>
        <w:ind w:firstLine="420" w:firstLineChars="0"/>
        <w:jc w:val="both"/>
        <w:rPr>
          <w:rFonts w:hint="default"/>
          <w:lang w:val="en-US" w:eastAsia="zh-CN"/>
        </w:rPr>
      </w:pPr>
      <w:r>
        <w:drawing>
          <wp:inline distT="0" distB="0" distL="114300" distR="114300">
            <wp:extent cx="4943475" cy="514350"/>
            <wp:effectExtent l="0" t="0" r="952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943475" cy="514350"/>
                    </a:xfrm>
                    <a:prstGeom prst="rect">
                      <a:avLst/>
                    </a:prstGeom>
                    <a:noFill/>
                    <a:ln>
                      <a:noFill/>
                    </a:ln>
                  </pic:spPr>
                </pic:pic>
              </a:graphicData>
            </a:graphic>
          </wp:inline>
        </w:drawing>
      </w:r>
    </w:p>
    <w:p>
      <w:pPr>
        <w:ind w:firstLine="420" w:firstLineChars="0"/>
        <w:rPr>
          <w:rFonts w:hint="eastAsia" w:ascii="微软雅黑" w:hAnsi="微软雅黑" w:eastAsia="微软雅黑" w:cs="微软雅黑"/>
          <w:i w:val="0"/>
          <w:iCs w:val="0"/>
          <w:caps w:val="0"/>
          <w:color w:val="121212"/>
          <w:spacing w:val="0"/>
          <w:sz w:val="28"/>
          <w:szCs w:val="28"/>
          <w:shd w:val="clear" w:fill="FFFFFF"/>
          <w:lang w:val="en-US" w:eastAsia="zh-CN"/>
        </w:rPr>
      </w:pPr>
      <w:r>
        <w:rPr>
          <w:rFonts w:hint="eastAsia" w:ascii="微软雅黑" w:hAnsi="微软雅黑" w:eastAsia="微软雅黑" w:cs="微软雅黑"/>
          <w:i w:val="0"/>
          <w:iCs w:val="0"/>
          <w:caps w:val="0"/>
          <w:color w:val="121212"/>
          <w:spacing w:val="0"/>
          <w:sz w:val="28"/>
          <w:szCs w:val="28"/>
          <w:shd w:val="clear" w:fill="FFFFFF"/>
          <w:lang w:val="en-US" w:eastAsia="zh-CN"/>
        </w:rPr>
        <w:t>通过函数f(x)不同形式增量的选取，差分包括中心差分、向后差分。中心差分具有最小截断误差。根据上述理论，偏导数可用差商表示，在这一点上的偏导数近似地被每个离散点上的函数的差商所代替，使得所需解的边值问题可以转化为一组相应的差分方程，并且可以根据差分方程来求解每个离散点上将要找到的函数的值。可用有限差分法近似计算二维拉普拉斯方程，先划分求解区域为网格，再用网格节点上的离散数值代替求解区域内连续场分布。在网格划分得充分细时可获得很高的精度。我们组使用的就是前向差分法来数值求解一维麦克斯韦方程组的。</w:t>
      </w:r>
    </w:p>
    <w:p>
      <w:pPr>
        <w:ind w:firstLine="420" w:firstLineChars="0"/>
      </w:pPr>
      <w:r>
        <w:drawing>
          <wp:inline distT="0" distB="0" distL="114300" distR="114300">
            <wp:extent cx="4810125" cy="3619500"/>
            <wp:effectExtent l="0" t="0" r="571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810125" cy="3619500"/>
                    </a:xfrm>
                    <a:prstGeom prst="rect">
                      <a:avLst/>
                    </a:prstGeom>
                    <a:noFill/>
                    <a:ln>
                      <a:noFill/>
                    </a:ln>
                  </pic:spPr>
                </pic:pic>
              </a:graphicData>
            </a:graphic>
          </wp:inline>
        </w:drawing>
      </w:r>
    </w:p>
    <w:p>
      <w:pPr>
        <w:ind w:firstLine="42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具体求解思路</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FDTD方法直接代替麦克斯韦旋度方程中的微分式，得到场分量的有限差分公式． 使用相同的电参量空间网格来模拟所研究的物体，并选择适当的边界条件和初始场值来求解。</w:t>
      </w:r>
    </w:p>
    <w:p>
      <w:pPr>
        <w:numPr>
          <w:ilvl w:val="0"/>
          <w:numId w:val="1"/>
        </w:num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设置参数</w:t>
      </w:r>
    </w:p>
    <w:p>
      <w:pPr>
        <w:numPr>
          <w:ilvl w:val="0"/>
          <w:numId w:val="1"/>
        </w:numPr>
        <w:ind w:firstLine="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设置初始条件</w:t>
      </w:r>
    </w:p>
    <w:p>
      <w:pPr>
        <w:numPr>
          <w:ilvl w:val="0"/>
          <w:numId w:val="1"/>
        </w:numPr>
        <w:ind w:firstLine="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建立矩阵存放电场和磁场分量</w:t>
      </w:r>
    </w:p>
    <w:p>
      <w:pPr>
        <w:numPr>
          <w:ilvl w:val="0"/>
          <w:numId w:val="1"/>
        </w:numPr>
        <w:ind w:firstLine="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开始迭代</w:t>
      </w:r>
    </w:p>
    <w:p>
      <w:pPr>
        <w:numPr>
          <w:ilvl w:val="0"/>
          <w:numId w:val="1"/>
        </w:numPr>
        <w:ind w:firstLine="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插入边界条件</w:t>
      </w:r>
    </w:p>
    <w:p>
      <w:pPr>
        <w:numPr>
          <w:ilvl w:val="0"/>
          <w:numId w:val="1"/>
        </w:numPr>
        <w:ind w:firstLine="420" w:firstLine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画图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FZSSK--GBK1-0">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E54092"/>
    <w:multiLevelType w:val="singleLevel"/>
    <w:tmpl w:val="43E5409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5YWU4MmMxMjIxNDZhZTFmMWZhZDk5MWYyMzM3MTMifQ=="/>
  </w:docVars>
  <w:rsids>
    <w:rsidRoot w:val="00000000"/>
    <w:rsid w:val="02593635"/>
    <w:rsid w:val="05837654"/>
    <w:rsid w:val="08DF4B15"/>
    <w:rsid w:val="0A9A6D69"/>
    <w:rsid w:val="0B054A46"/>
    <w:rsid w:val="11B4723D"/>
    <w:rsid w:val="13D6713A"/>
    <w:rsid w:val="2224099D"/>
    <w:rsid w:val="24284DA4"/>
    <w:rsid w:val="30643F13"/>
    <w:rsid w:val="33B31062"/>
    <w:rsid w:val="38EC3CF4"/>
    <w:rsid w:val="43645E1A"/>
    <w:rsid w:val="4ABA279C"/>
    <w:rsid w:val="4F163801"/>
    <w:rsid w:val="524557D2"/>
    <w:rsid w:val="52D02BE6"/>
    <w:rsid w:val="5DD93833"/>
    <w:rsid w:val="5E580CDF"/>
    <w:rsid w:val="61A44D62"/>
    <w:rsid w:val="6723497B"/>
    <w:rsid w:val="6C427652"/>
    <w:rsid w:val="73E37537"/>
    <w:rsid w:val="75004B37"/>
    <w:rsid w:val="7E34384C"/>
    <w:rsid w:val="7EC33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2023-10-26T11:18:15Z</dcterms:created>
  <dc:creator>Administrator</dc:creator>
  <cp:lastModifiedBy>浅若夏沫゛</cp:lastModifiedBy>
  <dcterms:modified xsi:type="dcterms:W3CDTF">2023-10-26T12:25:19Z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C470B992471145A8A2D487D9423F1948_12</vt:lpwstr>
  </property>
</Properties>
</file>