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25" o:spt="75" type="#_x0000_t75" style="height:31.55pt;width:91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center"/>
      </w:pPr>
      <w:r>
        <w:drawing>
          <wp:inline distT="0" distB="0" distL="114300" distR="114300">
            <wp:extent cx="1047750" cy="409575"/>
            <wp:effectExtent l="0" t="0" r="0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19pt;width:8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26285" cy="486410"/>
            <wp:effectExtent l="0" t="0" r="635" b="127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914525" cy="514350"/>
            <wp:effectExtent l="0" t="0" r="5715" b="3175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514475" cy="628650"/>
            <wp:effectExtent l="0" t="0" r="0" b="1143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position w:val="-64"/>
          <w:lang w:eastAsia="zh-CN"/>
        </w:rPr>
        <w:object>
          <v:shape id="_x0000_i1027" o:spt="75" alt="" type="#_x0000_t75" style="height:67.2pt;width:177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lang w:val="en-US" w:eastAsia="zh-CN"/>
        </w:rPr>
        <w:t>边界条件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position w:val="-84"/>
          <w:lang w:val="en-US" w:eastAsia="zh-CN"/>
        </w:rPr>
        <w:object>
          <v:shape id="_x0000_i1028" o:spt="75" type="#_x0000_t75" style="height:90pt;width:12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满足稳定性</w:t>
      </w:r>
      <w:r>
        <w:rPr>
          <w:rFonts w:hint="eastAsia" w:ascii="Calibri" w:hAnsi="Calibri" w:cs="Calibri"/>
          <w:position w:val="-24"/>
          <w:lang w:val="en-US" w:eastAsia="zh-CN"/>
        </w:rPr>
        <w:object>
          <v:shape id="_x0000_i1029" o:spt="75" type="#_x0000_t75" style="height:31pt;width:3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5YWU4MmMxMjIxNDZhZTFmMWZhZDk5MWYyMzM3MTMifQ=="/>
  </w:docVars>
  <w:rsids>
    <w:rsidRoot w:val="00000000"/>
    <w:rsid w:val="20B82201"/>
    <w:rsid w:val="41924A76"/>
    <w:rsid w:val="55795AA8"/>
    <w:rsid w:val="56206DD9"/>
    <w:rsid w:val="72716128"/>
    <w:rsid w:val="7D8C38E1"/>
    <w:rsid w:val="7F6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2023-10-26T10:34:00Z</dcterms:created>
  <dc:creator>Administrator</dc:creator>
  <cp:lastModifiedBy>浅若夏沫゛</cp:lastModifiedBy>
  <dcterms:modified xsi:type="dcterms:W3CDTF">2023-10-26T10:57:19Z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5AA14113AFE64BDEBB89436ED1002E7E_12</vt:lpwstr>
  </property>
</Properties>
</file>