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drawing>
          <wp:inline>
            <wp:extent cx="1260000" cy="990481"/>
            <wp:docPr id="1" name="Picture 1"/>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260000" cy="990481"/>
                    </a:xfrm>
                    <a:prstGeom prst="rect"/>
                  </pic:spPr>
                </pic:pic>
              </a:graphicData>
            </a:graphic>
          </wp:inline>
        </w:drawing>
      </w:r>
    </w:p>
    <w:p/>
    <w:p>
      <w:pPr>
        <w:jc w:val="center"/>
        <w:spacing w:after="120"/>
      </w:pPr>
      <w:r>
        <w:rPr>
          <w:sz w:val="26"/>
          <w:b/>
          <w:color w:val="1F3A68"/>
        </w:rPr>
        <w:t xml:space="preserve">JABATAN PEMBANGUNAN KEMAHIRAN</w:t>
      </w:r>
    </w:p>
    <w:p>
      <w:pPr>
        <w:jc w:val="center"/>
        <w:spacing w:after="120"/>
      </w:pPr>
      <w:r>
        <w:rPr>
          <w:sz w:val="20"/>
          <w:color w:val="555555"/>
        </w:rPr>
        <w:t xml:space="preserve">DEPARTMENT OF SKILLS DEVELOPMENT  ·  技能发展局</w:t>
      </w:r>
    </w:p>
    <w:p>
      <w:pPr>
        <w:jc w:val="center"/>
        <w:spacing w:after="120"/>
      </w:pPr>
      <w:r>
        <w:rPr>
          <w:sz w:val="20"/>
          <w:color w:val="555555"/>
        </w:rPr>
        <w:t xml:space="preserve">KEMENTERIAN SUMBER MANUSIA</w:t>
      </w:r>
    </w:p>
    <w:p>
      <w:pPr>
        <w:jc w:val="center"/>
        <w:spacing w:after="120"/>
      </w:pPr>
      <w:r>
        <w:rPr>
          <w:sz w:val="20"/>
          <w:color w:val="555555"/>
        </w:rPr>
        <w:t xml:space="preserve">MINISTRY OF HUMAN RESOURCES  ·  人力资源部</w:t>
      </w:r>
    </w:p>
    <w:p>
      <w:pPr>
        <w:jc w:val="center"/>
        <w:spacing w:after="120"/>
      </w:pPr>
      <w:r>
        <w:rPr>
          <w:sz w:val="18"/>
          <w:color w:val="777777"/>
        </w:rPr>
        <w:t xml:space="preserve">ARAS 7-8, BLOK D4, KOMPLEKS D</w:t>
      </w:r>
    </w:p>
    <w:p>
      <w:pPr>
        <w:jc w:val="center"/>
        <w:spacing w:after="120"/>
      </w:pPr>
      <w:r>
        <w:rPr>
          <w:sz w:val="18"/>
          <w:color w:val="777777"/>
        </w:rPr>
        <w:t xml:space="preserve">PUSAT PENTADBIRAN KERAJAAN PERSEKUTUAN</w:t>
      </w:r>
    </w:p>
    <w:p>
      <w:pPr>
        <w:jc w:val="center"/>
        <w:spacing w:after="120"/>
      </w:pPr>
      <w:r>
        <w:rPr>
          <w:sz w:val="18"/>
          <w:color w:val="777777"/>
        </w:rPr>
        <w:t xml:space="preserve">62530 PUTRAJAYA, MALAYSIA</w:t>
      </w:r>
    </w:p>
    <w:p/>
    <w:p/>
    <w:p>
      <w:pPr>
        <w:jc w:val="center"/>
        <w:spacing w:after="120"/>
      </w:pPr>
      <w:r>
        <w:rPr>
          <w:sz w:val="32"/>
          <w:b/>
          <w:color w:val="1F3A68"/>
        </w:rPr>
        <w:t xml:space="preserve">WRITTEN INSTRUCTIONAL MATERIALS</w:t>
      </w:r>
    </w:p>
    <w:p>
      <w:pPr>
        <w:jc w:val="center"/>
        <w:spacing w:after="120"/>
      </w:pPr>
      <w:r>
        <w:rPr>
          <w:sz w:val="30"/>
          <w:b/>
          <w:color w:val="1F3A68"/>
        </w:rPr>
        <w:t xml:space="preserve">书面教材</w:t>
      </w:r>
    </w:p>
    <w:p>
      <w:pPr>
        <w:jc w:val="center"/>
        <w:spacing w:after="120"/>
      </w:pPr>
      <w:r>
        <w:rPr>
          <w:sz w:val="26"/>
          <w:color w:val="555555"/>
        </w:rPr>
        <w:t xml:space="preserve">BAHAN PENGAJARAN BERTULIS (WIM)</w:t>
      </w:r>
    </w:p>
    <w:p/>
    <w:p/>
    <w:p>
      <w:pPr>
        <w:jc w:val="center"/>
        <w:spacing w:after="120"/>
      </w:pPr>
      <w:r>
        <w:rPr>
          <w:sz w:val="44"/>
          <w:b/>
          <w:color w:val="1F3A68"/>
        </w:rPr>
        <w:t xml:space="preserve">Consolidated Edition  ·  合订本  ·  Edisi Konsolidasi</w:t>
      </w:r>
    </w:p>
    <w:p/>
    <w:p>
      <w:pPr>
        <w:jc w:val="center"/>
        <w:spacing w:after="120"/>
      </w:pPr>
      <w:r>
        <w:rPr>
          <w:sz w:val="26"/>
          <w:color w:val="333333"/>
        </w:rPr>
        <w:t xml:space="preserve">NOSS → WIM Conversion Project</w:t>
      </w:r>
    </w:p>
    <w:p>
      <w:pPr>
        <w:jc w:val="center"/>
        <w:spacing w:after="120"/>
      </w:pPr>
      <w:r>
        <w:rPr>
          <w:sz w:val="24"/>
          <w:color w:val="333333"/>
        </w:rPr>
        <w:t xml:space="preserve">国家职业技能标准 → 书面教材转换项目</w:t>
      </w:r>
    </w:p>
    <w:p>
      <w:pPr>
        <w:jc w:val="center"/>
        <w:spacing w:after="120"/>
      </w:pPr>
      <w:r>
        <w:rPr>
          <w:sz w:val="22"/>
          <w:color w:val="555555"/>
        </w:rPr>
        <w:t xml:space="preserve">Projek Penukaran NOSS kepada WIM</w:t>
      </w:r>
    </w:p>
    <w:p/>
    <w:p/>
    <w:p>
      <w:pPr>
        <w:jc w:val="center"/>
        <w:spacing w:after="120"/>
      </w:pPr>
      <w:r>
        <w:rPr>
          <w:sz w:val="22"/>
          <w:b/>
        </w:rPr>
        <w:t xml:space="preserve">Covers 4 subjects  ·  涵盖 4 个科目  ·  Meliputi 4 Subjek:</w:t>
      </w:r>
    </w:p>
    <w:p>
      <w:pPr>
        <w:jc w:val="center"/>
        <w:spacing w:after="120"/>
      </w:pPr>
      <w:r>
        <w:rPr>
          <w:sz w:val="20"/>
          <w:color w:val="333333"/>
        </w:rPr>
        <w:t xml:space="preserve">•  Tuinalogy Services (推拿疗法)  ·  Perkhidmatan Tuinalogi  (MP-031-3:2016, Level 3)</w:t>
      </w:r>
    </w:p>
    <w:p>
      <w:pPr>
        <w:jc w:val="center"/>
        <w:spacing w:after="120"/>
      </w:pPr>
      <w:r>
        <w:rPr>
          <w:sz w:val="20"/>
          <w:color w:val="333333"/>
        </w:rPr>
        <w:t xml:space="preserve">•  Aesthetic Services  ·  Perkhidmatan Estetik  (S960-002-3:2020, Level 3)</w:t>
      </w:r>
    </w:p>
    <w:p>
      <w:pPr>
        <w:jc w:val="center"/>
        <w:spacing w:after="120"/>
      </w:pPr>
      <w:r>
        <w:rPr>
          <w:sz w:val="20"/>
          <w:color w:val="333333"/>
        </w:rPr>
        <w:t xml:space="preserve">•  Battery Electric Vehicle Diagnostic &amp; Rectification  ·  Diagnostik dan Pembaikan Kenderaan Elektrik Bateri  (G452-010-3:2023, Level 3)</w:t>
      </w:r>
    </w:p>
    <w:p>
      <w:pPr>
        <w:jc w:val="center"/>
        <w:spacing w:after="120"/>
      </w:pPr>
      <w:r>
        <w:rPr>
          <w:sz w:val="20"/>
          <w:color w:val="333333"/>
        </w:rPr>
        <w:t xml:space="preserve">•  Computer System Management  ·  Pengurusan Sistem Komputer  (IT-020-3/4/5:2013, Levels 3, 4, 5)</w:t>
      </w:r>
    </w:p>
    <w:p/>
    <w:p/>
    <w:p/>
    <w:p>
      <w:pPr>
        <w:jc w:val="center"/>
        <w:spacing w:after="120"/>
      </w:pPr>
      <w:r>
        <w:rPr>
          <w:sz w:val="18"/>
          <w:color w:val="777777"/>
        </w:rPr>
        <w:t xml:space="preserve">Generated  ·  生成日期  ·  Dijana: 2026-04-17</w:t>
      </w:r>
    </w:p>
    <w:p>
      <w:r>
        <w:br w:type="page"/>
      </w:r>
    </w:p>
    <w:bookmarkStart w:id="364" w:name="X6da784bd0283ea31655d9b7dd0cc89cd4a12376"/>
    <w:p>
      <w:pPr>
        <w:pStyle w:val="TOCHeading"/>
      </w:pPr>
      <w:r>
        <w:t>Contents  ·  目录</w:t>
      </w:r>
    </w:p>
    <w:p>
      <w:pPr>
        <w:pStyle w:val="TOC1"/>
      </w:pPr>
      <w:hyperlink w:anchor="_Toc_8000" w:history="1">
        <w:r>
          <w:rPr>
            <w:rStyle w:val="Hyperlink"/>
          </w:rPr>
          <w:t xml:space="preserve">1Computer System Management / Pengurusan Sistem Komputer</w:t>
        </w:r>
      </w:hyperlink>
    </w:p>
    <w:p>
      <w:pPr>
        <w:pStyle w:val="TOC2"/>
      </w:pPr>
      <w:hyperlink w:anchor="_Toc_8001" w:history="1">
        <w:r>
          <w:rPr>
            <w:rStyle w:val="Hyperlink"/>
          </w:rPr>
          <w:t xml:space="preserve">1.1L3-C01 — Competency Unit</w:t>
        </w:r>
      </w:hyperlink>
    </w:p>
    <w:p>
      <w:pPr>
        <w:pStyle w:val="TOC3"/>
      </w:pPr>
      <w:hyperlink w:anchor="_Toc_8002" w:history="1">
        <w:r>
          <w:rPr>
            <w:rStyle w:val="Hyperlink"/>
          </w:rPr>
          <w:t xml:space="preserve">1.1.1[L3-C01/PM-teori-computer-system-installation] PM-teori</w:t>
        </w:r>
      </w:hyperlink>
    </w:p>
    <w:p>
      <w:pPr>
        <w:pStyle w:val="TOC3"/>
      </w:pPr>
      <w:hyperlink w:anchor="_Toc_8003" w:history="1">
        <w:r>
          <w:rPr>
            <w:rStyle w:val="Hyperlink"/>
          </w:rPr>
          <w:t xml:space="preserve">1.1.2[L3-C01/KP-01-job-request-analysis-requirements-interpretation] Information Sheet 1</w:t>
        </w:r>
      </w:hyperlink>
    </w:p>
    <w:p>
      <w:pPr>
        <w:pStyle w:val="TOC3"/>
      </w:pPr>
      <w:hyperlink w:anchor="_Toc_8004" w:history="1">
        <w:r>
          <w:rPr>
            <w:rStyle w:val="Hyperlink"/>
          </w:rPr>
          <w:t xml:space="preserve">1.1.3[L3-C01/KP-02-computer-set-up-tools-hardware-parts-software] Information Sheet 2</w:t>
        </w:r>
      </w:hyperlink>
    </w:p>
    <w:p>
      <w:pPr>
        <w:pStyle w:val="TOC3"/>
      </w:pPr>
      <w:hyperlink w:anchor="_Toc_8005" w:history="1">
        <w:r>
          <w:rPr>
            <w:rStyle w:val="Hyperlink"/>
          </w:rPr>
          <w:t xml:space="preserve">1.1.4[L3-C01/KP-03-computer-hardware-assembly-installation] Information Sheet 3</w:t>
        </w:r>
      </w:hyperlink>
    </w:p>
    <w:p>
      <w:pPr>
        <w:pStyle w:val="TOC3"/>
      </w:pPr>
      <w:hyperlink w:anchor="_Toc_8006" w:history="1">
        <w:r>
          <w:rPr>
            <w:rStyle w:val="Hyperlink"/>
          </w:rPr>
          <w:t xml:space="preserve">1.1.5[L3-C01/KP-04-operating-system-software-installation] Information Sheet 4</w:t>
        </w:r>
      </w:hyperlink>
    </w:p>
    <w:p>
      <w:pPr>
        <w:pStyle w:val="TOC3"/>
      </w:pPr>
      <w:hyperlink w:anchor="_Toc_8007" w:history="1">
        <w:r>
          <w:rPr>
            <w:rStyle w:val="Hyperlink"/>
          </w:rPr>
          <w:t xml:space="preserve">1.1.6[L3-C01/KP-05-computer-peripheral-set-up-configuration] Information Sheet 5</w:t>
        </w:r>
      </w:hyperlink>
    </w:p>
    <w:p>
      <w:pPr>
        <w:pStyle w:val="TOC3"/>
      </w:pPr>
      <w:hyperlink w:anchor="_Toc_8008" w:history="1">
        <w:r>
          <w:rPr>
            <w:rStyle w:val="Hyperlink"/>
          </w:rPr>
          <w:t xml:space="preserve">1.1.7[L3-C01/KP-06-system-functionality-testing-verification] Information Sheet 6</w:t>
        </w:r>
      </w:hyperlink>
    </w:p>
    <w:p>
      <w:pPr>
        <w:pStyle w:val="TOC3"/>
      </w:pPr>
      <w:hyperlink w:anchor="_Toc_8009" w:history="1">
        <w:r>
          <w:rPr>
            <w:rStyle w:val="Hyperlink"/>
          </w:rPr>
          <w:t xml:space="preserve">1.1.8[L3-C01/KP-07-computer-system-set-up-documentation-reporting] Information Sheet 7</w:t>
        </w:r>
      </w:hyperlink>
    </w:p>
    <w:p>
      <w:pPr>
        <w:pStyle w:val="TOC3"/>
      </w:pPr>
      <w:hyperlink w:anchor="_Toc_8010" w:history="1">
        <w:r>
          <w:rPr>
            <w:rStyle w:val="Hyperlink"/>
          </w:rPr>
          <w:t xml:space="preserve">1.1.9[L3-C01/KT-01-job-request-analysis-assignment] Assignment Sheet 1</w:t>
        </w:r>
      </w:hyperlink>
    </w:p>
    <w:p>
      <w:pPr>
        <w:pStyle w:val="TOC3"/>
      </w:pPr>
      <w:hyperlink w:anchor="_Toc_8011" w:history="1">
        <w:r>
          <w:rPr>
            <w:rStyle w:val="Hyperlink"/>
          </w:rPr>
          <w:t xml:space="preserve">1.1.10[L3-C01/KT-02-tools-materials-preparation-assignment] Assignment Sheet 2</w:t>
        </w:r>
      </w:hyperlink>
    </w:p>
    <w:p>
      <w:pPr>
        <w:pStyle w:val="TOC3"/>
      </w:pPr>
      <w:hyperlink w:anchor="_Toc_8012" w:history="1">
        <w:r>
          <w:rPr>
            <w:rStyle w:val="Hyperlink"/>
          </w:rPr>
          <w:t xml:space="preserve">1.1.11[L3-C01/KT-03-hardware-assembly-knowledge-assignment] Assignment Sheet 3</w:t>
        </w:r>
      </w:hyperlink>
    </w:p>
    <w:p>
      <w:pPr>
        <w:pStyle w:val="TOC3"/>
      </w:pPr>
      <w:hyperlink w:anchor="_Toc_8013" w:history="1">
        <w:r>
          <w:rPr>
            <w:rStyle w:val="Hyperlink"/>
          </w:rPr>
          <w:t xml:space="preserve">1.1.12[L3-C01/KT-04-software-installation-knowledge-assignment] Assignment Sheet 4</w:t>
        </w:r>
      </w:hyperlink>
    </w:p>
    <w:p>
      <w:pPr>
        <w:pStyle w:val="TOC3"/>
      </w:pPr>
      <w:hyperlink w:anchor="_Toc_8014" w:history="1">
        <w:r>
          <w:rPr>
            <w:rStyle w:val="Hyperlink"/>
          </w:rPr>
          <w:t xml:space="preserve">1.1.13[L3-C01/KT-05-peripheral-set-up-knowledge-assignment] Assignment Sheet 5</w:t>
        </w:r>
      </w:hyperlink>
    </w:p>
    <w:p>
      <w:pPr>
        <w:pStyle w:val="TOC3"/>
      </w:pPr>
      <w:hyperlink w:anchor="_Toc_8015" w:history="1">
        <w:r>
          <w:rPr>
            <w:rStyle w:val="Hyperlink"/>
          </w:rPr>
          <w:t xml:space="preserve">1.1.14[L3-C01/KT-06-system-testing-knowledge-assignment] Assignment Sheet 6</w:t>
        </w:r>
      </w:hyperlink>
    </w:p>
    <w:p>
      <w:pPr>
        <w:pStyle w:val="TOC3"/>
      </w:pPr>
      <w:hyperlink w:anchor="_Toc_8016" w:history="1">
        <w:r>
          <w:rPr>
            <w:rStyle w:val="Hyperlink"/>
          </w:rPr>
          <w:t xml:space="preserve">1.1.15[L3-C01/KT-07-documentation-reporting-assignment] Assignment Sheet 7</w:t>
        </w:r>
      </w:hyperlink>
    </w:p>
    <w:p>
      <w:pPr>
        <w:pStyle w:val="TOC3"/>
      </w:pPr>
      <w:hyperlink w:anchor="_Toc_8017" w:history="1">
        <w:r>
          <w:rPr>
            <w:rStyle w:val="Hyperlink"/>
          </w:rPr>
          <w:t xml:space="preserve">1.1.16[L3-C01/PM-amali-computer-system-installation] PM-amali</w:t>
        </w:r>
      </w:hyperlink>
    </w:p>
    <w:p>
      <w:pPr>
        <w:pStyle w:val="TOC3"/>
      </w:pPr>
      <w:hyperlink w:anchor="_Toc_8018" w:history="1">
        <w:r>
          <w:rPr>
            <w:rStyle w:val="Hyperlink"/>
          </w:rPr>
          <w:t xml:space="preserve">1.1.17[L3-C01/KK-01-analysing-planning-computer-build] Work Sheet 1</w:t>
        </w:r>
      </w:hyperlink>
    </w:p>
    <w:p>
      <w:pPr>
        <w:pStyle w:val="TOC3"/>
      </w:pPr>
      <w:hyperlink w:anchor="_Toc_8019" w:history="1">
        <w:r>
          <w:rPr>
            <w:rStyle w:val="Hyperlink"/>
          </w:rPr>
          <w:t xml:space="preserve">1.1.18[L3-C01/KK-02-gathering-organizing-set-up-materials] Work Sheet 2</w:t>
        </w:r>
      </w:hyperlink>
    </w:p>
    <w:p>
      <w:pPr>
        <w:pStyle w:val="TOC3"/>
      </w:pPr>
      <w:hyperlink w:anchor="_Toc_8020" w:history="1">
        <w:r>
          <w:rPr>
            <w:rStyle w:val="Hyperlink"/>
          </w:rPr>
          <w:t xml:space="preserve">1.1.19[L3-C01/KK-03-hardware-assembly-installation] Work Sheet 3</w:t>
        </w:r>
      </w:hyperlink>
    </w:p>
    <w:p>
      <w:pPr>
        <w:pStyle w:val="TOC3"/>
      </w:pPr>
      <w:hyperlink w:anchor="_Toc_8021" w:history="1">
        <w:r>
          <w:rPr>
            <w:rStyle w:val="Hyperlink"/>
          </w:rPr>
          <w:t xml:space="preserve">1.1.20[L3-C01/KK-04-operating-system-driver-installation] Work Sheet 4</w:t>
        </w:r>
      </w:hyperlink>
    </w:p>
    <w:p>
      <w:pPr>
        <w:pStyle w:val="TOC3"/>
      </w:pPr>
      <w:hyperlink w:anchor="_Toc_8022" w:history="1">
        <w:r>
          <w:rPr>
            <w:rStyle w:val="Hyperlink"/>
          </w:rPr>
          <w:t xml:space="preserve">1.1.21[L3-C01/KK-05-peripheral-connection-configuration] Work Sheet 5</w:t>
        </w:r>
      </w:hyperlink>
    </w:p>
    <w:p>
      <w:pPr>
        <w:pStyle w:val="TOC3"/>
      </w:pPr>
      <w:hyperlink w:anchor="_Toc_8023" w:history="1">
        <w:r>
          <w:rPr>
            <w:rStyle w:val="Hyperlink"/>
          </w:rPr>
          <w:t xml:space="preserve">1.1.22[L3-C01/KK-06-system-functionality-stability-testing] Work Sheet 6</w:t>
        </w:r>
      </w:hyperlink>
    </w:p>
    <w:p>
      <w:pPr>
        <w:pStyle w:val="TOC3"/>
      </w:pPr>
      <w:hyperlink w:anchor="_Toc_8024" w:history="1">
        <w:r>
          <w:rPr>
            <w:rStyle w:val="Hyperlink"/>
          </w:rPr>
          <w:t xml:space="preserve">1.1.23[L3-C01/KK-07-documentation-set-up-report-completion] Work Sheet 7</w:t>
        </w:r>
      </w:hyperlink>
    </w:p>
    <w:p>
      <w:pPr>
        <w:pStyle w:val="TOC3"/>
      </w:pPr>
      <w:hyperlink w:anchor="_Toc_8025" w:history="1">
        <w:r>
          <w:rPr>
            <w:rStyle w:val="Hyperlink"/>
          </w:rPr>
          <w:t xml:space="preserve">1.1.24[L3-C01/KA-computer-system-installation] Knowledge Assessment</w:t>
        </w:r>
      </w:hyperlink>
    </w:p>
    <w:p>
      <w:pPr>
        <w:pStyle w:val="TOC3"/>
      </w:pPr>
      <w:hyperlink w:anchor="_Toc_8026" w:history="1">
        <w:r>
          <w:rPr>
            <w:rStyle w:val="Hyperlink"/>
          </w:rPr>
          <w:t xml:space="preserve">1.1.25[L3-C01/PA-computer-system-installation] Performance Assessment</w:t>
        </w:r>
      </w:hyperlink>
    </w:p>
    <w:p>
      <w:pPr>
        <w:pStyle w:val="TOC2"/>
      </w:pPr>
      <w:hyperlink w:anchor="_Toc_8027" w:history="1">
        <w:r>
          <w:rPr>
            <w:rStyle w:val="Hyperlink"/>
          </w:rPr>
          <w:t xml:space="preserve">1.2L3-C02 — Competency Unit</w:t>
        </w:r>
      </w:hyperlink>
    </w:p>
    <w:p>
      <w:pPr>
        <w:pStyle w:val="TOC3"/>
      </w:pPr>
      <w:hyperlink w:anchor="_Toc_8028" w:history="1">
        <w:r>
          <w:rPr>
            <w:rStyle w:val="Hyperlink"/>
          </w:rPr>
          <w:t xml:space="preserve">1.2.1[L3-C02/KA-computer-system-maintenance] Knowledge Assessment</w:t>
        </w:r>
      </w:hyperlink>
    </w:p>
    <w:p>
      <w:pPr>
        <w:pStyle w:val="TOC2"/>
      </w:pPr>
      <w:hyperlink w:anchor="_Toc_8029" w:history="1">
        <w:r>
          <w:rPr>
            <w:rStyle w:val="Hyperlink"/>
          </w:rPr>
          <w:t xml:space="preserve">1.3L3-C03 — Competency Unit</w:t>
        </w:r>
      </w:hyperlink>
    </w:p>
    <w:p>
      <w:pPr>
        <w:pStyle w:val="TOC3"/>
      </w:pPr>
      <w:hyperlink w:anchor="_Toc_8030" w:history="1">
        <w:r>
          <w:rPr>
            <w:rStyle w:val="Hyperlink"/>
          </w:rPr>
          <w:t xml:space="preserve">1.3.1[L3-C03/KA-computer-network-installation] Knowledge Assessment</w:t>
        </w:r>
      </w:hyperlink>
    </w:p>
    <w:p>
      <w:pPr>
        <w:pStyle w:val="TOC2"/>
      </w:pPr>
      <w:hyperlink w:anchor="_Toc_8031" w:history="1">
        <w:r>
          <w:rPr>
            <w:rStyle w:val="Hyperlink"/>
          </w:rPr>
          <w:t xml:space="preserve">1.4L3-C04 — Competency Unit</w:t>
        </w:r>
      </w:hyperlink>
    </w:p>
    <w:p>
      <w:pPr>
        <w:pStyle w:val="TOC3"/>
      </w:pPr>
      <w:hyperlink w:anchor="_Toc_8032" w:history="1">
        <w:r>
          <w:rPr>
            <w:rStyle w:val="Hyperlink"/>
          </w:rPr>
          <w:t xml:space="preserve">1.4.1[L3-C04/KA-computer-peripheral-management] Knowledge Assessment</w:t>
        </w:r>
      </w:hyperlink>
    </w:p>
    <w:p>
      <w:pPr>
        <w:pStyle w:val="TOC2"/>
      </w:pPr>
      <w:hyperlink w:anchor="_Toc_8033" w:history="1">
        <w:r>
          <w:rPr>
            <w:rStyle w:val="Hyperlink"/>
          </w:rPr>
          <w:t xml:space="preserve">1.5LEVEL-4 — Competency Unit</w:t>
        </w:r>
      </w:hyperlink>
    </w:p>
    <w:p>
      <w:pPr>
        <w:pStyle w:val="TOC3"/>
      </w:pPr>
      <w:hyperlink w:anchor="_Toc_8034" w:history="1">
        <w:r>
          <w:rPr>
            <w:rStyle w:val="Hyperlink"/>
          </w:rPr>
          <w:t xml:space="preserve">1.5.1[LEVEL-4/KA-network-infrastructure-diagnostics] Knowledge Assessment</w:t>
        </w:r>
      </w:hyperlink>
    </w:p>
    <w:p>
      <w:pPr>
        <w:sectPr>
          <w:pgMar w:header="680" w:footer="680" w:top="1134" w:bottom="1134" w:left="1247" w:right="1247"/>
          <w:pgNumType w:fmt="lowerRoman" w:start="1"/>
          <w:headerReference w:type="default" r:id="rId10"/>
          <w:footerReference w:type="default" r:id="rId11"/>
          <w:type w:val="nextPage"/>
        </w:sectPr>
      </w:pPr>
    </w:p>
    <w:p>
      <w:pPr>
        <w:pStyle w:val="Heading1"/>
      </w:pPr>
      <w:bookmarkStart w:id="8000" w:name="_Toc_8000"/>
      <w:r>
        <w:rPr>
          <w:rStyle w:val="SectionNumber"/>
          <w:b/>
          <w:color w:val="1F3A68"/>
        </w:rPr>
        <w:t xml:space="preserve">1</w:t>
      </w:r>
      <w:r>
        <w:rPr>
          <w:b/>
          <w:color w:val="1F3A68"/>
        </w:rPr>
        <w:tab/>
      </w:r>
      <w:r>
        <w:rPr>
          <w:b/>
          <w:color w:val="1F3A68"/>
        </w:rPr>
        <w:t xml:space="preserve">Computer System Management / Pengurusan Sistem Komputer</w:t>
      </w:r>
      <w:bookmarkEnd w:id="8000"/>
    </w:p>
    <w:p>
      <w:pPr>
        <w:framePr w:dropCap="drop" w:lines="3" w:wrap="around" w:vAnchor="text" w:hAnchor="text"/>
        <w:spacing w:line="900" w:lineRule="exact"/>
      </w:pPr>
      <w:r>
        <w:rPr>
          <w:rFonts w:ascii="Source Sans 3" w:hAnsi="Source Sans 3" w:eastAsia="Source Han Serif SC"/>
          <w:sz w:val="140"/>
          <w:color w:val="1F3864"/>
          <w:b/>
        </w:rPr>
        <w:t>N</w:t>
      </w:r>
    </w:p>
    <w:p>
      <w:pPr>
        <w:pStyle w:val="FirstParagraph"/>
      </w:pPr>
      <w:r>
        <w:rPr>
          <w:b/>
          <w:bCs/>
        </w:rPr>
        <w:t xml:space="preserve">OSS:</w:t>
      </w:r>
      <w:r>
        <w:t xml:space="preserve"> </w:t>
      </w:r>
      <w:r>
        <w:t xml:space="preserve">IT-020-3/4/5:2013 ·</w:t>
      </w:r>
      <w:r>
        <w:t xml:space="preserve"> </w:t>
      </w:r>
      <w:r>
        <w:rPr>
          <w:b/>
          <w:bCs/>
        </w:rPr>
        <w:t xml:space="preserve">Levels 3, 4, 5</w:t>
      </w:r>
    </w:p>
    <w:bookmarkStart w:id="312" w:name="l3-c01-competency-unit"/>
    <w:p>
      <w:pPr>
        <w:pStyle w:val="Heading2"/>
      </w:pPr>
      <w:bookmarkStart w:id="8001" w:name="_Toc_8001"/>
      <w:r>
        <w:rPr>
          <w:rStyle w:val="SectionNumber"/>
          <w:b/>
          <w:color w:val="0B5EA6"/>
        </w:rPr>
        <w:t xml:space="preserve">1.1</w:t>
      </w:r>
      <w:r>
        <w:rPr>
          <w:b/>
          <w:color w:val="0B5EA6"/>
        </w:rPr>
        <w:tab/>
      </w:r>
      <w:r>
        <w:rPr>
          <w:b/>
          <w:color w:val="0B5EA6"/>
        </w:rPr>
        <w:t xml:space="preserve">L3-C01 — Competency Unit</w:t>
      </w:r>
      <w:bookmarkEnd w:id="8001"/>
    </w:p>
    <w:bookmarkStart w:id="19" w:name="X49ab9c7329a27882b365eff2b95bc22a1e398be"/>
    <w:p>
      <w:pPr>
        <w:pStyle w:val="Heading3"/>
      </w:pPr>
      <w:bookmarkStart w:id="8002" w:name="_Toc_8002"/>
      <w:r>
        <w:rPr>
          <w:rStyle w:val="SectionNumber"/>
          <w:b/>
          <w:color w:val="B8860B"/>
        </w:rPr>
        <w:t xml:space="preserve">1.1.1</w:t>
      </w:r>
      <w:r>
        <w:rPr>
          <w:b/>
          <w:color w:val="B8860B"/>
        </w:rPr>
        <w:tab/>
      </w:r>
      <w:r>
        <w:rPr>
          <w:b/>
          <w:color w:val="B8860B"/>
        </w:rPr>
        <w:t xml:space="preserve">[L3-C01/PM-teori-computer-system-installation] PM-teori</w:t>
      </w:r>
      <w:bookmarkEnd w:id="8002"/>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2" name="Picture 2"/>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9" w:name="pelan-mengajar-teori"/>
    <w:p>
      <w:pPr>
        <w:pStyle w:val="Heading5"/>
      </w:pPr>
      <w:r>
        <w:rPr>
          <w:rStyle w:val="SectionNumber"/>
        </w:rPr>
        <w:t xml:space="preserve">1.1.1.0.1</w:t>
      </w:r>
      <w:r>
        <w:tab/>
      </w:r>
      <w:r>
        <w:t xml:space="preserve">PELAN MENGAJAR – TEORI</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IT-020-3:2013-L3-C01/PM(TEORI)</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KUNING (Yellow)</w:t>
            </w:r>
          </w:p>
        </w:tc>
      </w:tr>
    </w:tbl>
    <w:p>
      <w:pPr>
        <w:pStyle w:val="BodyText"/>
      </w:pPr>
      <w:r>
        <w:rPr>
          <w:b/>
          <w:bCs/>
        </w:rPr>
        <w:t xml:space="preserve">TAJUK:</w:t>
      </w:r>
      <w:r>
        <w:t xml:space="preserve"> </w:t>
      </w:r>
      <w:r>
        <w:t xml:space="preserve">PELAN MENGAJAR TEORI (Theory Lesson Plan)</w:t>
      </w:r>
    </w:p>
    <w:p>
      <w:pPr>
        <w:pStyle w:val="BodyText"/>
      </w:pPr>
      <w:r>
        <w:rPr>
          <w:b/>
          <w:bCs/>
        </w:rPr>
        <w:t xml:space="preserve">TUJUAN:</w:t>
      </w:r>
      <w:r>
        <w:t xml:space="preserve"> </w:t>
      </w:r>
      <w:r>
        <w:t xml:space="preserve">Upon completion of all 7 KP/KT sessions, trainees will sit for the Knowledge Assessment (KA):</w:t>
      </w:r>
    </w:p>
    <w:p>
      <w:pPr>
        <w:pStyle w:val="BodyText"/>
      </w:pPr>
      <w:r>
        <w:rPr>
          <w:b/>
          <w:bCs/>
        </w:rPr>
        <w:t xml:space="preserve">TEMPAT:</w:t>
      </w:r>
      <w:r>
        <w:t xml:space="preserve"> </w:t>
      </w:r>
      <w:r>
        <w:t xml:space="preserve">BILIK KULIAH</w:t>
      </w:r>
    </w:p>
    <w:p>
      <w:pPr>
        <w:pStyle w:val="BodyText"/>
      </w:pPr>
      <w:r>
        <w:rPr>
          <w:b/>
          <w:bCs/>
        </w:rPr>
        <w:t xml:space="preserve">TEMPOH:</w:t>
      </w:r>
      <w:r>
        <w:t xml:space="preserve"> </w:t>
      </w:r>
      <w:r>
        <w:t xml:space="preserve">Rujuk JPW/RK.</w:t>
      </w:r>
    </w:p>
    <w:p>
      <w:pPr>
        <w:pStyle w:val="BodyText"/>
      </w:pPr>
      <w:r>
        <w:rPr>
          <w:b/>
          <w:bCs/>
        </w:rPr>
        <w:t xml:space="preserve">TUJUAN PENGAJARAN:</w:t>
      </w:r>
      <w:r>
        <w:t xml:space="preserve"> </w:t>
      </w:r>
      <w:r>
        <w:t xml:space="preserve">Pada akhir sesi pengajaran, pelatih akan dapat menguasai pengetahuan/kemahiran berkaitan aktiviti kerja CU ini.</w:t>
      </w:r>
    </w:p>
    <w:p>
      <w:pPr>
        <w:pStyle w:val="BodyText"/>
      </w:pPr>
      <w:r>
        <w:rPr>
          <w:b/>
          <w:bCs/>
        </w:rPr>
        <w:t xml:space="preserve">ALAT BANTUAN MENGAJAR:</w:t>
      </w:r>
      <w:r>
        <w:t xml:space="preserve"> </w:t>
      </w:r>
      <w:r>
        <w:t xml:space="preserve">Papan putih, projektor, slaid pengajaran, bahan tunjuk-cara.</w:t>
      </w:r>
    </w:p>
    <w:bookmarkEnd w:id="9"/>
    <w:bookmarkStart w:id="18" w:name="pelan-mengajar-teori-theory-lesson-plan"/>
    <w:p>
      <w:pPr>
        <w:pStyle w:val="Heading4"/>
      </w:pPr>
      <w:r>
        <w:rPr>
          <w:rStyle w:val="SectionNumber"/>
        </w:rPr>
        <w:t xml:space="preserve">1.1.1.1</w:t>
      </w:r>
      <w:r>
        <w:tab/>
      </w:r>
      <w:r>
        <w:t xml:space="preserve">PELAN MENGAJAR TEORI (Theory Lesson Plan)</w:t>
      </w:r>
    </w:p>
    <w:p>
      <w:pPr>
        <w:pStyle w:val="FirstParagraph"/>
      </w:pPr>
      <w:r>
        <w:rPr>
          <w:b/>
          <w:bCs/>
        </w:rPr>
        <w:t xml:space="preserve">Kod:</w:t>
      </w:r>
      <w:r>
        <w:t xml:space="preserve"> </w:t>
      </w:r>
      <w:r>
        <w:t xml:space="preserve">IT-020-3:2013-C01/PM(Teori)</w:t>
      </w:r>
      <w:r>
        <w:t xml:space="preserve"> </w:t>
      </w:r>
      <w:r>
        <w:rPr>
          <w:b/>
          <w:bCs/>
        </w:rPr>
        <w:t xml:space="preserve">Kertas Warna:</w:t>
      </w:r>
      <w:r>
        <w:t xml:space="preserve"> </w:t>
      </w:r>
      <w:r>
        <w:t xml:space="preserve">KUNING (Yellow)</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No. dan Penyataan Aktiviti Kerja</w:t>
            </w:r>
          </w:p>
        </w:tc>
        <w:tc>
          <w:tcPr>
            <w:shd w:val="clear" w:color="auto" w:fill="F7F7F7"/>
          </w:tcPr>
          <w:p>
            <w:pPr>
              <w:pStyle w:val="Compact"/>
            </w:pPr>
            <w:r>
              <w:t xml:space="preserve">1. Analyse job request/change order 2. Prepare computer set-up tools, hardware parts and software 3. Set-up computer hardware 4. Carry out computer software installation 5. Set-up computer peripherals 6. Carry out unit functionality test 7. Prepare computer system set-up report</w:t>
            </w:r>
          </w:p>
        </w:tc>
      </w:tr>
      <w:tr>
        <w:tc>
          <w:tcPr/>
          <w:p>
            <w:pPr>
              <w:pStyle w:val="Compact"/>
            </w:pPr>
            <w:r>
              <w:rPr>
                <w:b/>
                <w:bCs/>
              </w:rPr>
              <w:t xml:space="preserve">Jumlah Jam Teori / Theory Hours</w:t>
            </w:r>
          </w:p>
        </w:tc>
        <w:tc>
          <w:tcPr/>
          <w:p>
            <w:pPr>
              <w:pStyle w:val="Compact"/>
            </w:pPr>
            <w:r>
              <w:t xml:space="preserve">90 hours (30% of 300 hours)</w:t>
            </w:r>
          </w:p>
        </w:tc>
      </w:tr>
    </w:tbl>
    <w:p>
      <w:r>
        <w:pict>
          <v:rect style="width:0;height:1.5pt" o:hralign="center" o:hrstd="t" o:hr="t"/>
        </w:pict>
      </w:r>
    </w:p>
    <w:bookmarkStart w:id="10" w:name="agihan-masa-teori-theory-time-allocation"/>
    <w:p>
      <w:pPr>
        <w:pStyle w:val="Heading5"/>
      </w:pPr>
      <w:r>
        <w:rPr>
          <w:rStyle w:val="SectionNumber"/>
        </w:rPr>
        <w:t xml:space="preserve">1.1.1.1.1</w:t>
      </w:r>
      <w:r>
        <w:tab/>
      </w:r>
      <w:r>
        <w:t xml:space="preserve">Agihan Masa Teori / Theory Time Allocation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1021"/>
        <w:gridCol w:w="3576"/>
        <w:gridCol w:w="3321"/>
      </w:tblGrid>
      <w:tr>
        <w:trPr>
          <w:tblHeader w:val="on"/>
        </w:trPr>
        <w:tc>
          <w:tcPr>
            <w:shd w:val="clear" w:color="auto" w:fill="E7E6E6"/>
          </w:tcPr>
          <w:p>
            <w:pPr>
              <w:pStyle w:val="Compact"/>
            </w:pPr>
            <w:r>
              <w:rPr>
                <w:b/>
              </w:rPr>
              <w:t xml:space="preserve">KP</w:t>
            </w:r>
          </w:p>
        </w:tc>
        <w:tc>
          <w:tcPr>
            <w:shd w:val="clear" w:color="auto" w:fill="E7E6E6"/>
          </w:tcPr>
          <w:p>
            <w:pPr>
              <w:pStyle w:val="Compact"/>
            </w:pPr>
            <w:r>
              <w:rPr>
                <w:b/>
              </w:rPr>
              <w:t xml:space="preserve">Tajuk / Title</w:t>
            </w:r>
          </w:p>
        </w:tc>
        <w:tc>
          <w:tcPr>
            <w:shd w:val="clear" w:color="auto" w:fill="E7E6E6"/>
          </w:tcPr>
          <w:p>
            <w:pPr>
              <w:pStyle w:val="Compact"/>
            </w:pPr>
            <w:r>
              <w:rPr>
                <w:b/>
              </w:rPr>
              <w:t xml:space="preserve">Jam / Hours</w:t>
            </w:r>
          </w:p>
        </w:tc>
      </w:tr>
      <w:tr>
        <w:tc>
          <w:tcPr/>
          <w:p>
            <w:pPr>
              <w:pStyle w:val="Compact"/>
            </w:pPr>
            <w:r>
              <w:t xml:space="preserve">KP(1/7)</w:t>
            </w:r>
          </w:p>
        </w:tc>
        <w:tc>
          <w:tcPr/>
          <w:p>
            <w:pPr>
              <w:pStyle w:val="Compact"/>
            </w:pPr>
            <w:r>
              <w:t xml:space="preserve">Job Request Analysis and Requirements Interpretation</w:t>
            </w:r>
          </w:p>
        </w:tc>
        <w:tc>
          <w:tcPr/>
          <w:p>
            <w:pPr>
              <w:pStyle w:val="Compact"/>
            </w:pPr>
            <w:r>
              <w:t xml:space="preserve">9.0</w:t>
            </w:r>
          </w:p>
        </w:tc>
      </w:tr>
      <w:tr>
        <w:tc>
          <w:tcPr>
            <w:shd w:val="clear" w:color="auto" w:fill="F7F7F7"/>
          </w:tcPr>
          <w:p>
            <w:pPr>
              <w:pStyle w:val="Compact"/>
            </w:pPr>
            <w:r>
              <w:t xml:space="preserve">KP(2/7)</w:t>
            </w:r>
          </w:p>
        </w:tc>
        <w:tc>
          <w:tcPr>
            <w:shd w:val="clear" w:color="auto" w:fill="F7F7F7"/>
          </w:tcPr>
          <w:p>
            <w:pPr>
              <w:pStyle w:val="Compact"/>
            </w:pPr>
            <w:r>
              <w:t xml:space="preserve">Computer Set-up Tools, Hardware Parts and Software Preparation</w:t>
            </w:r>
          </w:p>
        </w:tc>
        <w:tc>
          <w:tcPr>
            <w:shd w:val="clear" w:color="auto" w:fill="F7F7F7"/>
          </w:tcPr>
          <w:p>
            <w:pPr>
              <w:pStyle w:val="Compact"/>
            </w:pPr>
            <w:r>
              <w:t xml:space="preserve">13.5</w:t>
            </w:r>
          </w:p>
        </w:tc>
      </w:tr>
      <w:tr>
        <w:tc>
          <w:tcPr/>
          <w:p>
            <w:pPr>
              <w:pStyle w:val="Compact"/>
            </w:pPr>
            <w:r>
              <w:t xml:space="preserve">KP(3/7)</w:t>
            </w:r>
          </w:p>
        </w:tc>
        <w:tc>
          <w:tcPr/>
          <w:p>
            <w:pPr>
              <w:pStyle w:val="Compact"/>
            </w:pPr>
            <w:r>
              <w:t xml:space="preserve">Computer Hardware Assembly and Installation</w:t>
            </w:r>
          </w:p>
        </w:tc>
        <w:tc>
          <w:tcPr/>
          <w:p>
            <w:pPr>
              <w:pStyle w:val="Compact"/>
            </w:pPr>
            <w:r>
              <w:t xml:space="preserve">27.0</w:t>
            </w:r>
          </w:p>
        </w:tc>
      </w:tr>
      <w:tr>
        <w:tc>
          <w:tcPr>
            <w:shd w:val="clear" w:color="auto" w:fill="F7F7F7"/>
          </w:tcPr>
          <w:p>
            <w:pPr>
              <w:pStyle w:val="Compact"/>
            </w:pPr>
            <w:r>
              <w:t xml:space="preserve">KP(4/7)</w:t>
            </w:r>
          </w:p>
        </w:tc>
        <w:tc>
          <w:tcPr>
            <w:shd w:val="clear" w:color="auto" w:fill="F7F7F7"/>
          </w:tcPr>
          <w:p>
            <w:pPr>
              <w:pStyle w:val="Compact"/>
            </w:pPr>
            <w:r>
              <w:t xml:space="preserve">Operating System and Software Installation</w:t>
            </w:r>
          </w:p>
        </w:tc>
        <w:tc>
          <w:tcPr>
            <w:shd w:val="clear" w:color="auto" w:fill="F7F7F7"/>
          </w:tcPr>
          <w:p>
            <w:pPr>
              <w:pStyle w:val="Compact"/>
            </w:pPr>
            <w:r>
              <w:t xml:space="preserve">18.0</w:t>
            </w:r>
          </w:p>
        </w:tc>
      </w:tr>
      <w:tr>
        <w:tc>
          <w:tcPr/>
          <w:p>
            <w:pPr>
              <w:pStyle w:val="Compact"/>
            </w:pPr>
            <w:r>
              <w:t xml:space="preserve">KP(5/7)</w:t>
            </w:r>
          </w:p>
        </w:tc>
        <w:tc>
          <w:tcPr/>
          <w:p>
            <w:pPr>
              <w:pStyle w:val="Compact"/>
            </w:pPr>
            <w:r>
              <w:t xml:space="preserve">Computer Peripheral Set-up and Configuration</w:t>
            </w:r>
          </w:p>
        </w:tc>
        <w:tc>
          <w:tcPr/>
          <w:p>
            <w:pPr>
              <w:pStyle w:val="Compact"/>
            </w:pPr>
            <w:r>
              <w:t xml:space="preserve">9.0</w:t>
            </w:r>
          </w:p>
        </w:tc>
      </w:tr>
      <w:tr>
        <w:tc>
          <w:tcPr>
            <w:shd w:val="clear" w:color="auto" w:fill="F7F7F7"/>
          </w:tcPr>
          <w:p>
            <w:pPr>
              <w:pStyle w:val="Compact"/>
            </w:pPr>
            <w:r>
              <w:t xml:space="preserve">KP(6/7)</w:t>
            </w:r>
          </w:p>
        </w:tc>
        <w:tc>
          <w:tcPr>
            <w:shd w:val="clear" w:color="auto" w:fill="F7F7F7"/>
          </w:tcPr>
          <w:p>
            <w:pPr>
              <w:pStyle w:val="Compact"/>
            </w:pPr>
            <w:r>
              <w:t xml:space="preserve">System Functionality Testing and Verification</w:t>
            </w:r>
          </w:p>
        </w:tc>
        <w:tc>
          <w:tcPr>
            <w:shd w:val="clear" w:color="auto" w:fill="F7F7F7"/>
          </w:tcPr>
          <w:p>
            <w:pPr>
              <w:pStyle w:val="Compact"/>
            </w:pPr>
            <w:r>
              <w:t xml:space="preserve">9.0</w:t>
            </w:r>
          </w:p>
        </w:tc>
      </w:tr>
      <w:tr>
        <w:tc>
          <w:tcPr/>
          <w:p>
            <w:pPr>
              <w:pStyle w:val="Compact"/>
            </w:pPr>
            <w:r>
              <w:t xml:space="preserve">KP(7/7)</w:t>
            </w:r>
          </w:p>
        </w:tc>
        <w:tc>
          <w:tcPr/>
          <w:p>
            <w:pPr>
              <w:pStyle w:val="Compact"/>
            </w:pPr>
            <w:r>
              <w:t xml:space="preserve">Computer System Set-up Documentation and Reporting</w:t>
            </w:r>
          </w:p>
        </w:tc>
        <w:tc>
          <w:tcPr/>
          <w:p>
            <w:pPr>
              <w:pStyle w:val="Compact"/>
            </w:pPr>
            <w:r>
              <w:t xml:space="preserve">4.5</w:t>
            </w:r>
          </w:p>
        </w:tc>
      </w:tr>
      <w:tr>
        <w:tc>
          <w:tcPr>
            <w:shd w:val="clear" w:color="auto" w:fill="F7F7F7"/>
          </w:tcPr>
          <w:p>
            <w:pPr>
              <w:pStyle w:val="Compact"/>
            </w:pPr>
            <w:r>
              <w:rPr>
                <w:b/>
                <w:bCs/>
              </w:rPr>
              <w:t xml:space="preserve">Jumlah / Total</w:t>
            </w:r>
          </w:p>
        </w:tc>
        <w:tc>
          <w:tcPr>
            <w:shd w:val="clear" w:color="auto" w:fill="F7F7F7"/>
          </w:tcPr>
          <w:p>
            <w:pPr>
              <w:pStyle w:val="Compact"/>
            </w:pPr>
          </w:p>
        </w:tc>
        <w:tc>
          <w:tcPr>
            <w:shd w:val="clear" w:color="auto" w:fill="F7F7F7"/>
          </w:tcPr>
          <w:p>
            <w:pPr>
              <w:pStyle w:val="Compact"/>
            </w:pPr>
            <w:r>
              <w:rPr>
                <w:b/>
                <w:bCs/>
              </w:rPr>
              <w:t xml:space="preserve">90.0</w:t>
            </w:r>
          </w:p>
        </w:tc>
      </w:tr>
    </w:tbl>
    <w:p>
      <w:r>
        <w:pict>
          <v:rect style="width:0;height:1.5pt" o:hralign="center" o:hrstd="t" o:hr="t"/>
        </w:pict>
      </w:r>
    </w:p>
    <w:bookmarkEnd w:id="10"/>
    <w:bookmarkStart w:id="15" w:name="kaedah-pengajaran-teaching-method-4-step"/>
    <w:p>
      <w:pPr>
        <w:pStyle w:val="Heading5"/>
      </w:pPr>
      <w:r>
        <w:rPr>
          <w:rStyle w:val="SectionNumber"/>
        </w:rPr>
        <w:t xml:space="preserve">1.1.1.1.2</w:t>
      </w:r>
      <w:r>
        <w:tab/>
      </w:r>
      <w:r>
        <w:t xml:space="preserve">Kaedah Pengajaran / Teaching Method (4-Step)</w:t>
      </w:r>
    </w:p>
    <w:bookmarkStart w:id="11" w:name="persediaan-preparation"/>
    <w:p>
      <w:pPr>
        <w:pStyle w:val="Heading6"/>
      </w:pPr>
      <w:r>
        <w:rPr>
          <w:rStyle w:val="SectionNumber"/>
        </w:rPr>
        <w:t xml:space="preserve">1.1.1.1.2.1</w:t>
      </w:r>
      <w:r>
        <w:tab/>
      </w:r>
      <w:r>
        <w:t xml:space="preserve">1. PERSEDIAAN (Preparation)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346"/>
        <w:gridCol w:w="3080"/>
        <w:gridCol w:w="2493"/>
      </w:tblGrid>
      <w:tr>
        <w:trPr>
          <w:tblHeader w:val="on"/>
        </w:trPr>
        <w:tc>
          <w:tcPr>
            <w:shd w:val="clear" w:color="auto" w:fill="E7E6E6"/>
          </w:tcPr>
          <w:p>
            <w:pPr>
              <w:pStyle w:val="Compact"/>
            </w:pPr>
            <w:r>
              <w:rPr>
                <w:b/>
              </w:rPr>
              <w:t xml:space="preserve">Langkah / Step</w:t>
            </w:r>
          </w:p>
        </w:tc>
        <w:tc>
          <w:tcPr>
            <w:shd w:val="clear" w:color="auto" w:fill="E7E6E6"/>
          </w:tcPr>
          <w:p>
            <w:pPr>
              <w:pStyle w:val="Compact"/>
            </w:pPr>
            <w:r>
              <w:rPr>
                <w:b/>
              </w:rPr>
              <w:t xml:space="preserve">Aktiviti / Activity</w:t>
            </w:r>
          </w:p>
        </w:tc>
        <w:tc>
          <w:tcPr>
            <w:shd w:val="clear" w:color="auto" w:fill="E7E6E6"/>
          </w:tcPr>
          <w:p>
            <w:pPr>
              <w:pStyle w:val="Compact"/>
            </w:pPr>
            <w:r>
              <w:rPr>
                <w:b/>
              </w:rPr>
              <w:t xml:space="preserve">Masa / Duration</w:t>
            </w:r>
          </w:p>
        </w:tc>
      </w:tr>
      <w:tr>
        <w:tc>
          <w:tcPr/>
          <w:p>
            <w:pPr>
              <w:pStyle w:val="Compact"/>
            </w:pPr>
            <w:r>
              <w:t xml:space="preserve">1.1</w:t>
            </w:r>
          </w:p>
        </w:tc>
        <w:tc>
          <w:tcPr/>
          <w:p>
            <w:pPr>
              <w:pStyle w:val="Compact"/>
            </w:pPr>
            <w:r>
              <w:t xml:space="preserve">Welcome trainees and take attendance</w:t>
            </w:r>
          </w:p>
        </w:tc>
        <w:tc>
          <w:tcPr/>
          <w:p>
            <w:pPr>
              <w:pStyle w:val="Compact"/>
            </w:pPr>
            <w:r>
              <w:t xml:space="preserve">5 min</w:t>
            </w:r>
          </w:p>
        </w:tc>
      </w:tr>
      <w:tr>
        <w:tc>
          <w:tcPr>
            <w:shd w:val="clear" w:color="auto" w:fill="F7F7F7"/>
          </w:tcPr>
          <w:p>
            <w:pPr>
              <w:pStyle w:val="Compact"/>
            </w:pPr>
            <w:r>
              <w:t xml:space="preserve">1.2</w:t>
            </w:r>
          </w:p>
        </w:tc>
        <w:tc>
          <w:tcPr>
            <w:shd w:val="clear" w:color="auto" w:fill="F7F7F7"/>
          </w:tcPr>
          <w:p>
            <w:pPr>
              <w:pStyle w:val="Compact"/>
            </w:pPr>
            <w:r>
              <w:t xml:space="preserve">State the learning objectives for the session</w:t>
            </w:r>
          </w:p>
        </w:tc>
        <w:tc>
          <w:tcPr>
            <w:shd w:val="clear" w:color="auto" w:fill="F7F7F7"/>
          </w:tcPr>
          <w:p>
            <w:pPr>
              <w:pStyle w:val="Compact"/>
            </w:pPr>
            <w:r>
              <w:t xml:space="preserve">5 min</w:t>
            </w:r>
          </w:p>
        </w:tc>
      </w:tr>
      <w:tr>
        <w:tc>
          <w:tcPr/>
          <w:p>
            <w:pPr>
              <w:pStyle w:val="Compact"/>
            </w:pPr>
            <w:r>
              <w:t xml:space="preserve">1.3</w:t>
            </w:r>
          </w:p>
        </w:tc>
        <w:tc>
          <w:tcPr/>
          <w:p>
            <w:pPr>
              <w:pStyle w:val="Compact"/>
            </w:pPr>
            <w:r>
              <w:t xml:space="preserve">Relate topic to previous knowledge and workplace context</w:t>
            </w:r>
          </w:p>
        </w:tc>
        <w:tc>
          <w:tcPr/>
          <w:p>
            <w:pPr>
              <w:pStyle w:val="Compact"/>
            </w:pPr>
            <w:r>
              <w:t xml:space="preserve">5 min</w:t>
            </w:r>
          </w:p>
        </w:tc>
      </w:tr>
      <w:tr>
        <w:tc>
          <w:tcPr>
            <w:shd w:val="clear" w:color="auto" w:fill="F7F7F7"/>
          </w:tcPr>
          <w:p>
            <w:pPr>
              <w:pStyle w:val="Compact"/>
            </w:pPr>
            <w:r>
              <w:t xml:space="preserve">1.4</w:t>
            </w:r>
          </w:p>
        </w:tc>
        <w:tc>
          <w:tcPr>
            <w:shd w:val="clear" w:color="auto" w:fill="F7F7F7"/>
          </w:tcPr>
          <w:p>
            <w:pPr>
              <w:pStyle w:val="Compact"/>
            </w:pPr>
            <w:r>
              <w:t xml:space="preserve">Provide overview of the Information Sheet (KP) content</w:t>
            </w:r>
          </w:p>
        </w:tc>
        <w:tc>
          <w:tcPr>
            <w:shd w:val="clear" w:color="auto" w:fill="F7F7F7"/>
          </w:tcPr>
          <w:p>
            <w:pPr>
              <w:pStyle w:val="Compact"/>
            </w:pPr>
            <w:r>
              <w:t xml:space="preserve">5 min</w:t>
            </w:r>
          </w:p>
        </w:tc>
      </w:tr>
    </w:tbl>
    <w:bookmarkEnd w:id="11"/>
    <w:bookmarkStart w:id="12" w:name="penyampaian-presentation"/>
    <w:p>
      <w:pPr>
        <w:pStyle w:val="Heading6"/>
      </w:pPr>
      <w:r>
        <w:rPr>
          <w:rStyle w:val="SectionNumber"/>
        </w:rPr>
        <w:t xml:space="preserve">1.1.1.1.2.2</w:t>
      </w:r>
      <w:r>
        <w:tab/>
      </w:r>
      <w:r>
        <w:t xml:space="preserve">2. PENYAMPAIAN (Presentation)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424"/>
        <w:gridCol w:w="4495"/>
      </w:tblGrid>
      <w:tr>
        <w:trPr>
          <w:tblHeader w:val="on"/>
        </w:trPr>
        <w:tc>
          <w:tcPr>
            <w:shd w:val="clear" w:color="auto" w:fill="E7E6E6"/>
          </w:tcPr>
          <w:p>
            <w:pPr>
              <w:pStyle w:val="Compact"/>
            </w:pPr>
            <w:r>
              <w:rPr>
                <w:b/>
              </w:rPr>
              <w:t xml:space="preserve">Langkah / Step</w:t>
            </w:r>
          </w:p>
        </w:tc>
        <w:tc>
          <w:tcPr>
            <w:shd w:val="clear" w:color="auto" w:fill="E7E6E6"/>
          </w:tcPr>
          <w:p>
            <w:pPr>
              <w:pStyle w:val="Compact"/>
            </w:pPr>
            <w:r>
              <w:rPr>
                <w:b/>
              </w:rPr>
              <w:t xml:space="preserve">Aktiviti / Activity</w:t>
            </w:r>
          </w:p>
        </w:tc>
      </w:tr>
      <w:tr>
        <w:tc>
          <w:tcPr/>
          <w:p>
            <w:pPr>
              <w:pStyle w:val="Compact"/>
            </w:pPr>
            <w:r>
              <w:t xml:space="preserve">2.1</w:t>
            </w:r>
          </w:p>
        </w:tc>
        <w:tc>
          <w:tcPr/>
          <w:p>
            <w:pPr>
              <w:pStyle w:val="Compact"/>
            </w:pPr>
            <w:r>
              <w:t xml:space="preserve">Deliver theory content from the relevant KP using slides, diagrams, and examples</w:t>
            </w:r>
          </w:p>
        </w:tc>
      </w:tr>
      <w:tr>
        <w:tc>
          <w:tcPr>
            <w:shd w:val="clear" w:color="auto" w:fill="F7F7F7"/>
          </w:tcPr>
          <w:p>
            <w:pPr>
              <w:pStyle w:val="Compact"/>
            </w:pPr>
            <w:r>
              <w:t xml:space="preserve">2.2</w:t>
            </w:r>
          </w:p>
        </w:tc>
        <w:tc>
          <w:tcPr>
            <w:shd w:val="clear" w:color="auto" w:fill="F7F7F7"/>
          </w:tcPr>
          <w:p>
            <w:pPr>
              <w:pStyle w:val="Compact"/>
            </w:pPr>
            <w:r>
              <w:t xml:space="preserve">Explain key terms, definitions, and concepts with real-world scenarios</w:t>
            </w:r>
          </w:p>
        </w:tc>
      </w:tr>
      <w:tr>
        <w:tc>
          <w:tcPr/>
          <w:p>
            <w:pPr>
              <w:pStyle w:val="Compact"/>
            </w:pPr>
            <w:r>
              <w:t xml:space="preserve">2.3</w:t>
            </w:r>
          </w:p>
        </w:tc>
        <w:tc>
          <w:tcPr/>
          <w:p>
            <w:pPr>
              <w:pStyle w:val="Compact"/>
            </w:pPr>
            <w:r>
              <w:t xml:space="preserve">Show relevant images and diagrams (hardware components, RAID levels, network diagrams)</w:t>
            </w:r>
          </w:p>
        </w:tc>
      </w:tr>
      <w:tr>
        <w:tc>
          <w:tcPr>
            <w:shd w:val="clear" w:color="auto" w:fill="F7F7F7"/>
          </w:tcPr>
          <w:p>
            <w:pPr>
              <w:pStyle w:val="Compact"/>
            </w:pPr>
            <w:r>
              <w:t xml:space="preserve">2.4</w:t>
            </w:r>
          </w:p>
        </w:tc>
        <w:tc>
          <w:tcPr>
            <w:shd w:val="clear" w:color="auto" w:fill="F7F7F7"/>
          </w:tcPr>
          <w:p>
            <w:pPr>
              <w:pStyle w:val="Compact"/>
            </w:pPr>
            <w:r>
              <w:t xml:space="preserve">Demonstrate common faults and troubleshooting approaches through discussion</w:t>
            </w:r>
          </w:p>
        </w:tc>
      </w:tr>
      <w:tr>
        <w:tc>
          <w:tcPr/>
          <w:p>
            <w:pPr>
              <w:pStyle w:val="Compact"/>
            </w:pPr>
            <w:r>
              <w:t xml:space="preserve">2.5</w:t>
            </w:r>
          </w:p>
        </w:tc>
        <w:tc>
          <w:tcPr/>
          <w:p>
            <w:pPr>
              <w:pStyle w:val="Compact"/>
            </w:pPr>
            <w:r>
              <w:t xml:space="preserve">Encourage questions and clarify misunderstandings</w:t>
            </w:r>
          </w:p>
        </w:tc>
      </w:tr>
      <w:tr>
        <w:tc>
          <w:tcPr>
            <w:shd w:val="clear" w:color="auto" w:fill="F7F7F7"/>
          </w:tcPr>
          <w:p>
            <w:pPr>
              <w:pStyle w:val="Compact"/>
            </w:pPr>
            <w:r>
              <w:t xml:space="preserve">2.6</w:t>
            </w:r>
          </w:p>
        </w:tc>
        <w:tc>
          <w:tcPr>
            <w:shd w:val="clear" w:color="auto" w:fill="F7F7F7"/>
          </w:tcPr>
          <w:p>
            <w:pPr>
              <w:pStyle w:val="Compact"/>
            </w:pPr>
            <w:r>
              <w:t xml:space="preserve">Highlight safety considerations: ESD protection, electrical safety, thermal handling</w:t>
            </w:r>
          </w:p>
        </w:tc>
      </w:tr>
    </w:tbl>
    <w:bookmarkEnd w:id="12"/>
    <w:bookmarkStart w:id="13" w:name="penggunaan-application"/>
    <w:p>
      <w:pPr>
        <w:pStyle w:val="Heading6"/>
      </w:pPr>
      <w:r>
        <w:rPr>
          <w:rStyle w:val="SectionNumber"/>
        </w:rPr>
        <w:t xml:space="preserve">1.1.1.1.2.3</w:t>
      </w:r>
      <w:r>
        <w:tab/>
      </w:r>
      <w:r>
        <w:t xml:space="preserve">3. PENGGUNAAN (Application)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424"/>
        <w:gridCol w:w="4495"/>
      </w:tblGrid>
      <w:tr>
        <w:trPr>
          <w:tblHeader w:val="on"/>
        </w:trPr>
        <w:tc>
          <w:tcPr>
            <w:shd w:val="clear" w:color="auto" w:fill="E7E6E6"/>
          </w:tcPr>
          <w:p>
            <w:pPr>
              <w:pStyle w:val="Compact"/>
            </w:pPr>
            <w:r>
              <w:rPr>
                <w:b/>
              </w:rPr>
              <w:t xml:space="preserve">Langkah / Step</w:t>
            </w:r>
          </w:p>
        </w:tc>
        <w:tc>
          <w:tcPr>
            <w:shd w:val="clear" w:color="auto" w:fill="E7E6E6"/>
          </w:tcPr>
          <w:p>
            <w:pPr>
              <w:pStyle w:val="Compact"/>
            </w:pPr>
            <w:r>
              <w:rPr>
                <w:b/>
              </w:rPr>
              <w:t xml:space="preserve">Aktiviti / Activity</w:t>
            </w:r>
          </w:p>
        </w:tc>
      </w:tr>
      <w:tr>
        <w:tc>
          <w:tcPr/>
          <w:p>
            <w:pPr>
              <w:pStyle w:val="Compact"/>
            </w:pPr>
            <w:r>
              <w:t xml:space="preserve">3.1</w:t>
            </w:r>
          </w:p>
        </w:tc>
        <w:tc>
          <w:tcPr/>
          <w:p>
            <w:pPr>
              <w:pStyle w:val="Compact"/>
            </w:pPr>
            <w:r>
              <w:t xml:space="preserve">Distribute the corresponding KT (Assignment Sheet) for the session</w:t>
            </w:r>
          </w:p>
        </w:tc>
      </w:tr>
      <w:tr>
        <w:tc>
          <w:tcPr>
            <w:shd w:val="clear" w:color="auto" w:fill="F7F7F7"/>
          </w:tcPr>
          <w:p>
            <w:pPr>
              <w:pStyle w:val="Compact"/>
            </w:pPr>
            <w:r>
              <w:t xml:space="preserve">3.2</w:t>
            </w:r>
          </w:p>
        </w:tc>
        <w:tc>
          <w:tcPr>
            <w:shd w:val="clear" w:color="auto" w:fill="F7F7F7"/>
          </w:tcPr>
          <w:p>
            <w:pPr>
              <w:pStyle w:val="Compact"/>
            </w:pPr>
            <w:r>
              <w:t xml:space="preserve">Trainees complete the assignment individually or in groups</w:t>
            </w:r>
          </w:p>
        </w:tc>
      </w:tr>
      <w:tr>
        <w:tc>
          <w:tcPr/>
          <w:p>
            <w:pPr>
              <w:pStyle w:val="Compact"/>
            </w:pPr>
            <w:r>
              <w:t xml:space="preserve">3.3</w:t>
            </w:r>
          </w:p>
        </w:tc>
        <w:tc>
          <w:tcPr/>
          <w:p>
            <w:pPr>
              <w:pStyle w:val="Compact"/>
            </w:pPr>
            <w:r>
              <w:t xml:space="preserve">Instructor provides guidance and support during the exercise</w:t>
            </w:r>
          </w:p>
        </w:tc>
      </w:tr>
      <w:tr>
        <w:tc>
          <w:tcPr>
            <w:shd w:val="clear" w:color="auto" w:fill="F7F7F7"/>
          </w:tcPr>
          <w:p>
            <w:pPr>
              <w:pStyle w:val="Compact"/>
            </w:pPr>
            <w:r>
              <w:t xml:space="preserve">3.4</w:t>
            </w:r>
          </w:p>
        </w:tc>
        <w:tc>
          <w:tcPr>
            <w:shd w:val="clear" w:color="auto" w:fill="F7F7F7"/>
          </w:tcPr>
          <w:p>
            <w:pPr>
              <w:pStyle w:val="Compact"/>
            </w:pPr>
            <w:r>
              <w:t xml:space="preserve">Discuss answers and common errors with the class</w:t>
            </w:r>
          </w:p>
        </w:tc>
      </w:tr>
    </w:tbl>
    <w:bookmarkEnd w:id="13"/>
    <w:bookmarkStart w:id="14" w:name="pengesahan-confirmation"/>
    <w:p>
      <w:pPr>
        <w:pStyle w:val="Heading6"/>
      </w:pPr>
      <w:r>
        <w:rPr>
          <w:rStyle w:val="SectionNumber"/>
        </w:rPr>
        <w:t xml:space="preserve">1.1.1.1.2.4</w:t>
      </w:r>
      <w:r>
        <w:tab/>
      </w:r>
      <w:r>
        <w:t xml:space="preserve">4. PENGESAHAN (Confirmation)</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Langkah / Step</w:t>
            </w:r>
          </w:p>
        </w:tc>
        <w:tc>
          <w:tcPr>
            <w:shd w:val="clear" w:color="auto" w:fill="E7E6E6"/>
          </w:tcPr>
          <w:p>
            <w:pPr>
              <w:pStyle w:val="Compact"/>
            </w:pPr>
            <w:r>
              <w:rPr>
                <w:b/>
              </w:rPr>
              <w:t xml:space="preserve">Aktiviti / Activity</w:t>
            </w:r>
          </w:p>
        </w:tc>
      </w:tr>
      <w:tr>
        <w:tc>
          <w:tcPr/>
          <w:p>
            <w:pPr>
              <w:pStyle w:val="Compact"/>
            </w:pPr>
            <w:r>
              <w:t xml:space="preserve">4.1</w:t>
            </w:r>
          </w:p>
        </w:tc>
        <w:tc>
          <w:tcPr/>
          <w:p>
            <w:pPr>
              <w:pStyle w:val="Compact"/>
            </w:pPr>
            <w:r>
              <w:t xml:space="preserve">Review key learning points from the session</w:t>
            </w:r>
          </w:p>
        </w:tc>
      </w:tr>
      <w:tr>
        <w:tc>
          <w:tcPr>
            <w:shd w:val="clear" w:color="auto" w:fill="F7F7F7"/>
          </w:tcPr>
          <w:p>
            <w:pPr>
              <w:pStyle w:val="Compact"/>
            </w:pPr>
            <w:r>
              <w:t xml:space="preserve">4.2</w:t>
            </w:r>
          </w:p>
        </w:tc>
        <w:tc>
          <w:tcPr>
            <w:shd w:val="clear" w:color="auto" w:fill="F7F7F7"/>
          </w:tcPr>
          <w:p>
            <w:pPr>
              <w:pStyle w:val="Compact"/>
            </w:pPr>
            <w:r>
              <w:t xml:space="preserve">Conduct brief oral questioning to verify understanding</w:t>
            </w:r>
          </w:p>
        </w:tc>
      </w:tr>
      <w:tr>
        <w:tc>
          <w:tcPr/>
          <w:p>
            <w:pPr>
              <w:pStyle w:val="Compact"/>
            </w:pPr>
            <w:r>
              <w:t xml:space="preserve">4.3</w:t>
            </w:r>
          </w:p>
        </w:tc>
        <w:tc>
          <w:tcPr/>
          <w:p>
            <w:pPr>
              <w:pStyle w:val="Compact"/>
            </w:pPr>
            <w:r>
              <w:t xml:space="preserve">Collect completed KT for marking and feedback</w:t>
            </w:r>
          </w:p>
        </w:tc>
      </w:tr>
      <w:tr>
        <w:tc>
          <w:tcPr>
            <w:shd w:val="clear" w:color="auto" w:fill="F7F7F7"/>
          </w:tcPr>
          <w:p>
            <w:pPr>
              <w:pStyle w:val="Compact"/>
            </w:pPr>
            <w:r>
              <w:t xml:space="preserve">4.4</w:t>
            </w:r>
          </w:p>
        </w:tc>
        <w:tc>
          <w:tcPr>
            <w:shd w:val="clear" w:color="auto" w:fill="F7F7F7"/>
          </w:tcPr>
          <w:p>
            <w:pPr>
              <w:pStyle w:val="Compact"/>
            </w:pPr>
            <w:r>
              <w:t xml:space="preserve">Preview the next session topic</w:t>
            </w:r>
          </w:p>
        </w:tc>
      </w:tr>
      <w:tr>
        <w:tc>
          <w:tcPr/>
          <w:p>
            <w:pPr>
              <w:pStyle w:val="Compact"/>
            </w:pPr>
            <w:r>
              <w:t xml:space="preserve">4.5</w:t>
            </w:r>
          </w:p>
        </w:tc>
        <w:tc>
          <w:tcPr/>
          <w:p>
            <w:pPr>
              <w:pStyle w:val="Compact"/>
            </w:pPr>
            <w:r>
              <w:t xml:space="preserve">Record attendance and session completion</w:t>
            </w:r>
          </w:p>
        </w:tc>
      </w:tr>
    </w:tbl>
    <w:p>
      <w:r>
        <w:pict>
          <v:rect style="width:0;height:1.5pt" o:hralign="center" o:hrstd="t" o:hr="t"/>
        </w:pict>
      </w:r>
    </w:p>
    <w:bookmarkEnd w:id="14"/>
    <w:bookmarkEnd w:id="15"/>
    <w:bookmarkStart w:id="16" w:name="sumber-pengajaran-teaching-resources"/>
    <w:p>
      <w:pPr>
        <w:pStyle w:val="Heading5"/>
      </w:pPr>
      <w:r>
        <w:rPr>
          <w:rStyle w:val="SectionNumber"/>
        </w:rPr>
        <w:t xml:space="preserve">1.1.1.1.3</w:t>
      </w:r>
      <w:r>
        <w:tab/>
      </w:r>
      <w:r>
        <w:t xml:space="preserve">Sumber Pengajaran / Teaching Resources</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344"/>
        <w:gridCol w:w="4576"/>
      </w:tblGrid>
      <w:tr>
        <w:trPr>
          <w:tblHeader w:val="on"/>
        </w:trPr>
        <w:tc>
          <w:tcPr>
            <w:shd w:val="clear" w:color="auto" w:fill="E7E6E6"/>
          </w:tcPr>
          <w:p>
            <w:pPr>
              <w:pStyle w:val="Compact"/>
            </w:pPr>
            <w:r>
              <w:rPr>
                <w:b/>
              </w:rPr>
              <w:t xml:space="preserve">Sumber / Resource</w:t>
            </w:r>
          </w:p>
        </w:tc>
        <w:tc>
          <w:tcPr>
            <w:shd w:val="clear" w:color="auto" w:fill="E7E6E6"/>
          </w:tcPr>
          <w:p>
            <w:pPr>
              <w:pStyle w:val="Compact"/>
            </w:pPr>
            <w:r>
              <w:rPr>
                <w:b/>
              </w:rPr>
              <w:t xml:space="preserve">Keterangan / Description</w:t>
            </w:r>
          </w:p>
        </w:tc>
      </w:tr>
      <w:tr>
        <w:tc>
          <w:tcPr/>
          <w:p>
            <w:pPr>
              <w:pStyle w:val="Compact"/>
            </w:pPr>
            <w:r>
              <w:t xml:space="preserve">KP(1/7) to KP(7/7)</w:t>
            </w:r>
          </w:p>
        </w:tc>
        <w:tc>
          <w:tcPr/>
          <w:p>
            <w:pPr>
              <w:pStyle w:val="Compact"/>
            </w:pPr>
            <w:r>
              <w:t xml:space="preserve">Information Sheets for all 7 Work Activities</w:t>
            </w:r>
          </w:p>
        </w:tc>
      </w:tr>
      <w:tr>
        <w:tc>
          <w:tcPr>
            <w:shd w:val="clear" w:color="auto" w:fill="F7F7F7"/>
          </w:tcPr>
          <w:p>
            <w:pPr>
              <w:pStyle w:val="Compact"/>
            </w:pPr>
            <w:r>
              <w:t xml:space="preserve">KT(1/7) to KT(7/7)</w:t>
            </w:r>
          </w:p>
        </w:tc>
        <w:tc>
          <w:tcPr>
            <w:shd w:val="clear" w:color="auto" w:fill="F7F7F7"/>
          </w:tcPr>
          <w:p>
            <w:pPr>
              <w:pStyle w:val="Compact"/>
            </w:pPr>
            <w:r>
              <w:t xml:space="preserve">Assignment Sheets for all 7 Work Activities</w:t>
            </w:r>
          </w:p>
        </w:tc>
      </w:tr>
      <w:tr>
        <w:tc>
          <w:tcPr/>
          <w:p>
            <w:pPr>
              <w:pStyle w:val="Compact"/>
            </w:pPr>
            <w:r>
              <w:t xml:space="preserve">Slide presentation</w:t>
            </w:r>
          </w:p>
        </w:tc>
        <w:tc>
          <w:tcPr/>
          <w:p>
            <w:pPr>
              <w:pStyle w:val="Compact"/>
            </w:pPr>
            <w:r>
              <w:t xml:space="preserve">PowerPoint or equivalent slides covering each KP topic</w:t>
            </w:r>
          </w:p>
        </w:tc>
      </w:tr>
      <w:tr>
        <w:tc>
          <w:tcPr>
            <w:shd w:val="clear" w:color="auto" w:fill="F7F7F7"/>
          </w:tcPr>
          <w:p>
            <w:pPr>
              <w:pStyle w:val="Compact"/>
            </w:pPr>
            <w:r>
              <w:t xml:space="preserve">Whiteboard/projector</w:t>
            </w:r>
          </w:p>
        </w:tc>
        <w:tc>
          <w:tcPr>
            <w:shd w:val="clear" w:color="auto" w:fill="F7F7F7"/>
          </w:tcPr>
          <w:p>
            <w:pPr>
              <w:pStyle w:val="Compact"/>
            </w:pPr>
            <w:r>
              <w:t xml:space="preserve">For diagrams, flow charts, and interactive discussion</w:t>
            </w:r>
          </w:p>
        </w:tc>
      </w:tr>
      <w:tr>
        <w:tc>
          <w:tcPr/>
          <w:p>
            <w:pPr>
              <w:pStyle w:val="Compact"/>
            </w:pPr>
            <w:r>
              <w:t xml:space="preserve">Sample hardware</w:t>
            </w:r>
          </w:p>
        </w:tc>
        <w:tc>
          <w:tcPr/>
          <w:p>
            <w:pPr>
              <w:pStyle w:val="Compact"/>
            </w:pPr>
            <w:r>
              <w:t xml:space="preserve">CPU, RAM, motherboard, PSU, peripherals for show-and-tell</w:t>
            </w:r>
          </w:p>
        </w:tc>
      </w:tr>
      <w:tr>
        <w:tc>
          <w:tcPr>
            <w:shd w:val="clear" w:color="auto" w:fill="F7F7F7"/>
          </w:tcPr>
          <w:p>
            <w:pPr>
              <w:pStyle w:val="Compact"/>
            </w:pPr>
            <w:r>
              <w:t xml:space="preserve">NOSS document</w:t>
            </w:r>
          </w:p>
        </w:tc>
        <w:tc>
          <w:tcPr>
            <w:shd w:val="clear" w:color="auto" w:fill="F7F7F7"/>
          </w:tcPr>
          <w:p>
            <w:pPr>
              <w:pStyle w:val="Compact"/>
            </w:pPr>
            <w:r>
              <w:t xml:space="preserve">IT-020-3:2013 CoCu 1 reference</w:t>
            </w:r>
          </w:p>
        </w:tc>
      </w:tr>
    </w:tbl>
    <w:p>
      <w:r>
        <w:pict>
          <v:rect style="width:0;height:1.5pt" o:hralign="center" o:hrstd="t" o:hr="t"/>
        </w:pict>
      </w:r>
    </w:p>
    <w:bookmarkEnd w:id="16"/>
    <w:bookmarkStart w:id="17" w:name="penilaian-teori-theory-assessment"/>
    <w:p>
      <w:pPr>
        <w:pStyle w:val="Heading5"/>
      </w:pPr>
      <w:r>
        <w:rPr>
          <w:rStyle w:val="SectionNumber"/>
        </w:rPr>
        <w:t xml:space="preserve">1.1.1.1.4</w:t>
      </w:r>
      <w:r>
        <w:tab/>
      </w:r>
      <w:r>
        <w:t xml:space="preserve">Penilaian Teori / Theory Assessment</w:t>
      </w:r>
    </w:p>
    <w:p>
      <w:pPr>
        <w:pStyle w:val="FirstParagraph"/>
      </w:pPr>
      <w:r>
        <w:t xml:space="preserve">Upon completion of all 7 KP/KT sessions, trainees will sit for the Knowledge Assessment (KA):</w:t>
      </w:r>
      <w:r>
        <w:t xml:space="preserve"> </w:t>
      </w:r>
      <w:r>
        <w:t xml:space="preserve">-</w:t>
      </w:r>
      <w:r>
        <w:t xml:space="preserve"> </w:t>
      </w:r>
      <w:r>
        <w:rPr>
          <w:b/>
          <w:bCs/>
        </w:rPr>
        <w:t xml:space="preserve">Code:</w:t>
      </w:r>
      <w:r>
        <w:t xml:space="preserve"> </w:t>
      </w:r>
      <w:r>
        <w:t xml:space="preserve">IT-020-3:2013-C01/KA</w:t>
      </w:r>
      <w:r>
        <w:t xml:space="preserve"> </w:t>
      </w:r>
      <w:r>
        <w:t xml:space="preserve">-</w:t>
      </w:r>
      <w:r>
        <w:t xml:space="preserve"> </w:t>
      </w:r>
      <w:r>
        <w:rPr>
          <w:b/>
          <w:bCs/>
        </w:rPr>
        <w:t xml:space="preserve">Minimum duration:</w:t>
      </w:r>
      <w:r>
        <w:t xml:space="preserve"> </w:t>
      </w:r>
      <w:r>
        <w:t xml:space="preserve">1 hour</w:t>
      </w:r>
      <w:r>
        <w:t xml:space="preserve"> </w:t>
      </w:r>
      <w:r>
        <w:t xml:space="preserve">-</w:t>
      </w:r>
      <w:r>
        <w:t xml:space="preserve"> </w:t>
      </w:r>
      <w:r>
        <w:rPr>
          <w:b/>
          <w:bCs/>
        </w:rPr>
        <w:t xml:space="preserve">Format:</w:t>
      </w:r>
      <w:r>
        <w:t xml:space="preserve"> </w:t>
      </w:r>
      <w:r>
        <w:t xml:space="preserve">Written test (MCQ, short answer, essay, diagram labelling)</w:t>
      </w:r>
      <w:r>
        <w:t xml:space="preserve"> </w:t>
      </w:r>
      <w:r>
        <w:t xml:space="preserve">-</w:t>
      </w:r>
      <w:r>
        <w:t xml:space="preserve"> </w:t>
      </w:r>
      <w:r>
        <w:rPr>
          <w:b/>
          <w:bCs/>
        </w:rPr>
        <w:t xml:space="preserve">Pass mark:</w:t>
      </w:r>
      <w:r>
        <w:t xml:space="preserve"> </w:t>
      </w:r>
      <w:r>
        <w:t xml:space="preserve">As per institutional and JPK requirements</w:t>
      </w:r>
    </w:p>
    <w:bookmarkEnd w:id="17"/>
    <w:bookmarkEnd w:id="18"/>
    <w:bookmarkEnd w:id="19"/>
    <w:bookmarkStart w:id="31" w:name="X355f6fc2a41bfcc4782e626351fe74506903c13"/>
    <w:p>
      <w:pPr>
        <w:pStyle w:val="Heading3"/>
        <w:pageBreakBefore/>
      </w:pPr>
      <w:bookmarkStart w:id="8003" w:name="_Toc_8003"/>
      <w:r>
        <w:rPr>
          <w:rStyle w:val="SectionNumber"/>
          <w:b/>
          <w:color w:val="1F3A68"/>
        </w:rPr>
        <w:t xml:space="preserve">1.1.2</w:t>
      </w:r>
      <w:r>
        <w:rPr>
          <w:b/>
          <w:color w:val="1F3A68"/>
        </w:rPr>
        <w:tab/>
      </w:r>
      <w:r>
        <w:rPr>
          <w:b/>
          <w:color w:val="1F3A68"/>
        </w:rPr>
        <w:t xml:space="preserve">[L3-C01/KP-01-job-request-analysis-requirements-interpretation] Information Sheet 1</w:t>
      </w:r>
      <w:bookmarkEnd w:id="8003"/>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3" name="Picture 3"/>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20" w:name="kertas-penerangan"/>
    <w:p>
      <w:pPr>
        <w:pStyle w:val="Heading5"/>
      </w:pPr>
      <w:r>
        <w:rPr>
          <w:rStyle w:val="SectionNumber"/>
        </w:rPr>
        <w:t xml:space="preserve">1.1.2.0.1</w:t>
      </w:r>
      <w:r>
        <w:tab/>
      </w:r>
      <w:r>
        <w:t xml:space="preserve">KERTAS PENERANGAN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IT-020-3:2013-L3-C01/KP(1/7)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PUTIH (White)</w:t>
            </w:r>
          </w:p>
        </w:tc>
      </w:tr>
    </w:tbl>
    <w:p>
      <w:pPr>
        <w:pStyle w:val="BodyText"/>
      </w:pPr>
      <w:r>
        <w:rPr>
          <w:b/>
          <w:bCs/>
        </w:rPr>
        <w:t xml:space="preserve">TAJUK:</w:t>
      </w:r>
      <w:r>
        <w:t xml:space="preserve"> </w:t>
      </w:r>
      <w:r>
        <w:t xml:space="preserve">KERTAS PENERANGAN (Information Sheet)</w:t>
      </w:r>
    </w:p>
    <w:p>
      <w:pPr>
        <w:pStyle w:val="BodyText"/>
      </w:pPr>
      <w:r>
        <w:rPr>
          <w:b/>
          <w:bCs/>
        </w:rPr>
        <w:t xml:space="preserve">TUJUAN:</w:t>
      </w:r>
      <w:r>
        <w:t xml:space="preserve"> </w:t>
      </w:r>
      <w:r>
        <w:t xml:space="preserve">Upon completion of this Information Sheet, trainees shall be able to:</w:t>
      </w:r>
    </w:p>
    <w:bookmarkEnd w:id="20"/>
    <w:bookmarkStart w:id="30" w:name="kertas-penerangan-information-sheet"/>
    <w:p>
      <w:pPr>
        <w:pStyle w:val="Heading4"/>
      </w:pPr>
      <w:r>
        <w:rPr>
          <w:rStyle w:val="SectionNumber"/>
        </w:rPr>
        <w:t xml:space="preserve">1.1.2.1</w:t>
      </w:r>
      <w:r>
        <w:tab/>
      </w:r>
      <w:r>
        <w:t xml:space="preserve">KERTAS PENERANGAN (Information Sheet)</w:t>
      </w:r>
    </w:p>
    <w:p>
      <w:pPr>
        <w:pStyle w:val="FirstParagraph"/>
      </w:pPr>
      <w:r>
        <w:rPr>
          <w:b/>
          <w:bCs/>
        </w:rPr>
        <w:t xml:space="preserve">Kod:</w:t>
      </w:r>
      <w:r>
        <w:t xml:space="preserve"> </w:t>
      </w:r>
      <w:r>
        <w:t xml:space="preserve">IT-020-3:2013-C01/KP(1/7)</w:t>
      </w:r>
      <w:r>
        <w:t xml:space="preserve"> </w:t>
      </w:r>
      <w:r>
        <w:rPr>
          <w:b/>
          <w:bCs/>
        </w:rPr>
        <w:t xml:space="preserve">Kertas Warna:</w:t>
      </w:r>
      <w:r>
        <w:t xml:space="preserve"> </w:t>
      </w:r>
      <w:r>
        <w:t xml:space="preserve">PUTIH (White)</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1. Analyse job request/change order</w:t>
            </w:r>
          </w:p>
        </w:tc>
      </w:tr>
      <w:tr>
        <w:tc>
          <w:tcPr/>
          <w:p>
            <w:pPr>
              <w:pStyle w:val="Compact"/>
            </w:pPr>
            <w:r>
              <w:rPr>
                <w:b/>
                <w:bCs/>
              </w:rPr>
              <w:t xml:space="preserve">Jam / Hours</w:t>
            </w:r>
          </w:p>
        </w:tc>
        <w:tc>
          <w:tcPr/>
          <w:p>
            <w:pPr>
              <w:pStyle w:val="Compact"/>
            </w:pPr>
            <w:r>
              <w:t xml:space="preserve">30 hours (Knowledge: 9.0 hrs / Performance: 21.0 hrs)</w:t>
            </w:r>
          </w:p>
        </w:tc>
      </w:tr>
    </w:tbl>
    <w:p>
      <w:r>
        <w:pict>
          <v:rect style="width:0;height:1.5pt" o:hralign="center" o:hrstd="t" o:hr="t"/>
        </w:pict>
      </w:r>
    </w:p>
    <w:bookmarkStart w:id="21" w:name="X6ad8cad170b853e2730bf9a8bdd6079f99c5c9e"/>
    <w:p>
      <w:pPr>
        <w:pStyle w:val="Heading5"/>
      </w:pPr>
      <w:r>
        <w:rPr>
          <w:rStyle w:val="SectionNumber"/>
        </w:rPr>
        <w:t xml:space="preserve">1.1.2.1.1</w:t>
      </w:r>
      <w:r>
        <w:tab/>
      </w:r>
      <w:r>
        <w:t xml:space="preserve">Tajuk / Title: Job Request Analysis and Requirements Interpretation</w:t>
      </w:r>
    </w:p>
    <w:p>
      <w:r>
        <w:pict>
          <v:rect style="width:0;height:1.5pt" o:hralign="center" o:hrstd="t" o:hr="t"/>
        </w:pict>
      </w:r>
    </w:p>
    <w:bookmarkEnd w:id="21"/>
    <w:bookmarkStart w:id="22" w:name="Xe7ed6d133459a42d48ff4f5c1d6a55ba7989d08"/>
    <w:p>
      <w:pPr>
        <w:pStyle w:val="Heading5"/>
      </w:pPr>
      <w:r>
        <w:rPr>
          <w:rStyle w:val="SectionNumber"/>
        </w:rPr>
        <w:t xml:space="preserve">1.1.2.1.2</w:t>
      </w:r>
      <w:r>
        <w:tab/>
      </w:r>
      <w:r>
        <w:t xml:space="preserve">Objektif Pembelajaran / Learning Objectives</w:t>
      </w:r>
    </w:p>
    <w:p>
      <w:pPr>
        <w:pStyle w:val="FirstParagraph"/>
      </w:pPr>
      <w:r>
        <w:t xml:space="preserve">Upon completion of this Information Sheet, trainees shall be able to:</w:t>
      </w:r>
    </w:p>
    <w:p>
      <w:pPr>
        <w:pStyle w:val="Compact"/>
        <w:numPr>
          <w:ilvl w:val="0"/>
          <w:numId w:val="1001"/>
        </w:numPr>
      </w:pPr>
      <w:r>
        <w:t xml:space="preserve">Explain the purpose and structure of a job request and change order in computer system set-up</w:t>
      </w:r>
    </w:p>
    <w:p>
      <w:pPr>
        <w:pStyle w:val="Compact"/>
        <w:numPr>
          <w:ilvl w:val="0"/>
          <w:numId w:val="1001"/>
        </w:numPr>
      </w:pPr>
      <w:r>
        <w:t xml:space="preserve">Identify and interpret hardware, software, and configuration requirements from a job request</w:t>
      </w:r>
    </w:p>
    <w:p>
      <w:pPr>
        <w:pStyle w:val="Compact"/>
        <w:numPr>
          <w:ilvl w:val="0"/>
          <w:numId w:val="1001"/>
        </w:numPr>
      </w:pPr>
      <w:r>
        <w:t xml:space="preserve">Describe the differences between a standard desktop build and a custom workstation build</w:t>
      </w:r>
    </w:p>
    <w:p>
      <w:pPr>
        <w:pStyle w:val="Compact"/>
        <w:numPr>
          <w:ilvl w:val="0"/>
          <w:numId w:val="1001"/>
        </w:numPr>
      </w:pPr>
      <w:r>
        <w:t xml:space="preserve">List the key decision criteria for analysing a job request</w:t>
      </w:r>
    </w:p>
    <w:p>
      <w:r>
        <w:pict>
          <v:rect style="width:0;height:1.5pt" o:hralign="center" o:hrstd="t" o:hr="t"/>
        </w:pict>
      </w:r>
    </w:p>
    <w:bookmarkEnd w:id="22"/>
    <w:bookmarkStart w:id="23" w:name="introduction-to-job-request-analysis"/>
    <w:p>
      <w:pPr>
        <w:pStyle w:val="Heading5"/>
      </w:pPr>
      <w:r>
        <w:rPr>
          <w:rStyle w:val="SectionNumber"/>
        </w:rPr>
        <w:t xml:space="preserve">1.1.2.1.3</w:t>
      </w:r>
      <w:r>
        <w:tab/>
      </w:r>
      <w:r>
        <w:t xml:space="preserve">1.0 Introduction to Job Request Analysis</w:t>
      </w:r>
    </w:p>
    <w:p>
      <w:pPr>
        <w:pStyle w:val="FirstParagraph"/>
      </w:pPr>
      <w:r>
        <w:t xml:space="preserve">A job request (also called a work order or service request) is the formal document that initiates a computer system set-up task. It is issued by the help desk, supervisor, or client and contains the specifications that the technician must follow. Accurate analysis of the job request is the foundation of a successful set-up – errors at this stage lead to wrong parts, incompatible hardware, or unmet user requirements.</w:t>
      </w:r>
    </w:p>
    <w:p>
      <w:pPr>
        <w:pStyle w:val="BodyText"/>
      </w:pPr>
      <w:r>
        <w:t xml:space="preserve">A change order is a modification to an existing job request. It may add requirements (e.g. additional RAM), change specifications (e.g. different OS version), or cancel parts of the original request. Change orders must be documented and approved before work proceeds.</w:t>
      </w:r>
    </w:p>
    <w:p>
      <w:r>
        <w:pict>
          <v:rect style="width:0;height:1.5pt" o:hralign="center" o:hrstd="t" o:hr="t"/>
        </w:pict>
      </w:r>
    </w:p>
    <w:bookmarkEnd w:id="23"/>
    <w:bookmarkStart w:id="24" w:name="job-request-structure"/>
    <w:p>
      <w:pPr>
        <w:pStyle w:val="Heading5"/>
      </w:pPr>
      <w:r>
        <w:rPr>
          <w:rStyle w:val="SectionNumber"/>
        </w:rPr>
        <w:t xml:space="preserve">1.1.2.1.4</w:t>
      </w:r>
      <w:r>
        <w:tab/>
      </w:r>
      <w:r>
        <w:t xml:space="preserve">2.0 Job Request Structure</w:t>
      </w:r>
    </w:p>
    <w:p>
      <w:pPr>
        <w:pStyle w:val="FirstParagraph"/>
      </w:pPr>
      <w:r>
        <w:t xml:space="preserve">A typical job request contains the following information: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772"/>
        <w:gridCol w:w="5148"/>
      </w:tblGrid>
      <w:tr>
        <w:trPr>
          <w:tblHeader w:val="on"/>
        </w:trPr>
        <w:tc>
          <w:tcPr>
            <w:shd w:val="clear" w:color="auto" w:fill="E7E6E6"/>
          </w:tcPr>
          <w:p>
            <w:pPr>
              <w:pStyle w:val="Compact"/>
            </w:pPr>
            <w:r>
              <w:rPr>
                <w:b/>
              </w:rPr>
              <w:t xml:space="preserve">Field</w:t>
            </w:r>
          </w:p>
        </w:tc>
        <w:tc>
          <w:tcPr>
            <w:shd w:val="clear" w:color="auto" w:fill="E7E6E6"/>
          </w:tcPr>
          <w:p>
            <w:pPr>
              <w:pStyle w:val="Compact"/>
            </w:pPr>
            <w:r>
              <w:rPr>
                <w:b/>
              </w:rPr>
              <w:t xml:space="preserve">Description</w:t>
            </w:r>
          </w:p>
        </w:tc>
      </w:tr>
      <w:tr>
        <w:tc>
          <w:tcPr/>
          <w:p>
            <w:pPr>
              <w:pStyle w:val="Compact"/>
            </w:pPr>
            <w:r>
              <w:t xml:space="preserve">Job request number</w:t>
            </w:r>
          </w:p>
        </w:tc>
        <w:tc>
          <w:tcPr/>
          <w:p>
            <w:pPr>
              <w:pStyle w:val="Compact"/>
            </w:pPr>
            <w:r>
              <w:t xml:space="preserve">Unique identifier for tracking</w:t>
            </w:r>
          </w:p>
        </w:tc>
      </w:tr>
      <w:tr>
        <w:tc>
          <w:tcPr>
            <w:shd w:val="clear" w:color="auto" w:fill="F7F7F7"/>
          </w:tcPr>
          <w:p>
            <w:pPr>
              <w:pStyle w:val="Compact"/>
            </w:pPr>
            <w:r>
              <w:t xml:space="preserve">Date issued</w:t>
            </w:r>
          </w:p>
        </w:tc>
        <w:tc>
          <w:tcPr>
            <w:shd w:val="clear" w:color="auto" w:fill="F7F7F7"/>
          </w:tcPr>
          <w:p>
            <w:pPr>
              <w:pStyle w:val="Compact"/>
            </w:pPr>
            <w:r>
              <w:t xml:space="preserve">Date the request was created</w:t>
            </w:r>
          </w:p>
        </w:tc>
      </w:tr>
      <w:tr>
        <w:tc>
          <w:tcPr/>
          <w:p>
            <w:pPr>
              <w:pStyle w:val="Compact"/>
            </w:pPr>
            <w:r>
              <w:t xml:space="preserve">Requested by</w:t>
            </w:r>
          </w:p>
        </w:tc>
        <w:tc>
          <w:tcPr/>
          <w:p>
            <w:pPr>
              <w:pStyle w:val="Compact"/>
            </w:pPr>
            <w:r>
              <w:t xml:space="preserve">Name and department of the person or entity requesting the set-up</w:t>
            </w:r>
          </w:p>
        </w:tc>
      </w:tr>
      <w:tr>
        <w:tc>
          <w:tcPr>
            <w:shd w:val="clear" w:color="auto" w:fill="F7F7F7"/>
          </w:tcPr>
          <w:p>
            <w:pPr>
              <w:pStyle w:val="Compact"/>
            </w:pPr>
            <w:r>
              <w:t xml:space="preserve">Priority</w:t>
            </w:r>
          </w:p>
        </w:tc>
        <w:tc>
          <w:tcPr>
            <w:shd w:val="clear" w:color="auto" w:fill="F7F7F7"/>
          </w:tcPr>
          <w:p>
            <w:pPr>
              <w:pStyle w:val="Compact"/>
            </w:pPr>
            <w:r>
              <w:t xml:space="preserve">Urgency level (e.g. Normal, High, Critical)</w:t>
            </w:r>
          </w:p>
        </w:tc>
      </w:tr>
      <w:tr>
        <w:tc>
          <w:tcPr/>
          <w:p>
            <w:pPr>
              <w:pStyle w:val="Compact"/>
            </w:pPr>
            <w:r>
              <w:t xml:space="preserve">Description</w:t>
            </w:r>
          </w:p>
        </w:tc>
        <w:tc>
          <w:tcPr/>
          <w:p>
            <w:pPr>
              <w:pStyle w:val="Compact"/>
            </w:pPr>
            <w:r>
              <w:t xml:space="preserve">Summary of what is needed (e.g. </w:t>
            </w:r>
            <w:r>
              <w:t xml:space="preserve">“New desktop PC for Finance Dept”</w:t>
            </w:r>
            <w:r>
              <w:t xml:space="preserve">)</w:t>
            </w:r>
          </w:p>
        </w:tc>
      </w:tr>
      <w:tr>
        <w:tc>
          <w:tcPr>
            <w:shd w:val="clear" w:color="auto" w:fill="F7F7F7"/>
          </w:tcPr>
          <w:p>
            <w:pPr>
              <w:pStyle w:val="Compact"/>
            </w:pPr>
            <w:r>
              <w:t xml:space="preserve">Hardware specifications</w:t>
            </w:r>
          </w:p>
        </w:tc>
        <w:tc>
          <w:tcPr>
            <w:shd w:val="clear" w:color="auto" w:fill="F7F7F7"/>
          </w:tcPr>
          <w:p>
            <w:pPr>
              <w:pStyle w:val="Compact"/>
            </w:pPr>
            <w:r>
              <w:t xml:space="preserve">CPU model, RAM capacity, storage type and size, peripherals required</w:t>
            </w:r>
          </w:p>
        </w:tc>
      </w:tr>
      <w:tr>
        <w:tc>
          <w:tcPr/>
          <w:p>
            <w:pPr>
              <w:pStyle w:val="Compact"/>
            </w:pPr>
            <w:r>
              <w:t xml:space="preserve">Software requirements</w:t>
            </w:r>
          </w:p>
        </w:tc>
        <w:tc>
          <w:tcPr/>
          <w:p>
            <w:pPr>
              <w:pStyle w:val="Compact"/>
            </w:pPr>
            <w:r>
              <w:t xml:space="preserve">Operating system, applications, licence keys</w:t>
            </w:r>
          </w:p>
        </w:tc>
      </w:tr>
      <w:tr>
        <w:tc>
          <w:tcPr>
            <w:shd w:val="clear" w:color="auto" w:fill="F7F7F7"/>
          </w:tcPr>
          <w:p>
            <w:pPr>
              <w:pStyle w:val="Compact"/>
            </w:pPr>
            <w:r>
              <w:t xml:space="preserve">Network requirements</w:t>
            </w:r>
          </w:p>
        </w:tc>
        <w:tc>
          <w:tcPr>
            <w:shd w:val="clear" w:color="auto" w:fill="F7F7F7"/>
          </w:tcPr>
          <w:p>
            <w:pPr>
              <w:pStyle w:val="Compact"/>
            </w:pPr>
            <w:r>
              <w:t xml:space="preserve">IP address (static or DHCP), domain membership, VLAN</w:t>
            </w:r>
          </w:p>
        </w:tc>
      </w:tr>
      <w:tr>
        <w:tc>
          <w:tcPr/>
          <w:p>
            <w:pPr>
              <w:pStyle w:val="Compact"/>
            </w:pPr>
            <w:r>
              <w:t xml:space="preserve">Delivery date</w:t>
            </w:r>
          </w:p>
        </w:tc>
        <w:tc>
          <w:tcPr/>
          <w:p>
            <w:pPr>
              <w:pStyle w:val="Compact"/>
            </w:pPr>
            <w:r>
              <w:t xml:space="preserve">When the set-up must be completed</w:t>
            </w:r>
          </w:p>
        </w:tc>
      </w:tr>
      <w:tr>
        <w:tc>
          <w:tcPr>
            <w:shd w:val="clear" w:color="auto" w:fill="F7F7F7"/>
          </w:tcPr>
          <w:p>
            <w:pPr>
              <w:pStyle w:val="Compact"/>
            </w:pPr>
            <w:r>
              <w:t xml:space="preserve">Approver</w:t>
            </w:r>
          </w:p>
        </w:tc>
        <w:tc>
          <w:tcPr>
            <w:shd w:val="clear" w:color="auto" w:fill="F7F7F7"/>
          </w:tcPr>
          <w:p>
            <w:pPr>
              <w:pStyle w:val="Compact"/>
            </w:pPr>
            <w:r>
              <w:t xml:space="preserve">Person authorising the request and budget</w:t>
            </w:r>
          </w:p>
        </w:tc>
      </w:tr>
    </w:tbl>
    <w:p>
      <w:r>
        <w:pict>
          <v:rect style="width:0;height:1.5pt" o:hralign="center" o:hrstd="t" o:hr="t"/>
        </w:pict>
      </w:r>
    </w:p>
    <w:bookmarkEnd w:id="24"/>
    <w:bookmarkStart w:id="25" w:name="standard-build-vs-custom-build"/>
    <w:p>
      <w:pPr>
        <w:pStyle w:val="Heading5"/>
      </w:pPr>
      <w:r>
        <w:rPr>
          <w:rStyle w:val="SectionNumber"/>
        </w:rPr>
        <w:t xml:space="preserve">1.1.2.1.5</w:t>
      </w:r>
      <w:r>
        <w:tab/>
      </w:r>
      <w:r>
        <w:t xml:space="preserve">3.0 Standard Build vs Custom Build</w:t>
      </w:r>
    </w:p>
    <w:p>
      <w:pPr>
        <w:pStyle w:val="FirstParagraph"/>
      </w:pPr>
      <w:r>
        <w:t xml:space="preserve">The scope and complexity of the set-up depend on whether the job request specifies a standard or custom build:</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1021"/>
        <w:gridCol w:w="3321"/>
        <w:gridCol w:w="3576"/>
      </w:tblGrid>
      <w:tr>
        <w:trPr>
          <w:tblHeader w:val="on"/>
        </w:trPr>
        <w:tc>
          <w:tcPr>
            <w:shd w:val="clear" w:color="auto" w:fill="E7E6E6"/>
          </w:tcPr>
          <w:p>
            <w:pPr>
              <w:pStyle w:val="Compact"/>
            </w:pPr>
            <w:r>
              <w:rPr>
                <w:b/>
              </w:rPr>
              <w:t xml:space="preserve">Aspect</w:t>
            </w:r>
          </w:p>
        </w:tc>
        <w:tc>
          <w:tcPr>
            <w:shd w:val="clear" w:color="auto" w:fill="E7E6E6"/>
          </w:tcPr>
          <w:p>
            <w:pPr>
              <w:pStyle w:val="Compact"/>
            </w:pPr>
            <w:r>
              <w:rPr>
                <w:b/>
              </w:rPr>
              <w:t xml:space="preserve">Desktop / Standard Build</w:t>
            </w:r>
          </w:p>
        </w:tc>
        <w:tc>
          <w:tcPr>
            <w:shd w:val="clear" w:color="auto" w:fill="E7E6E6"/>
          </w:tcPr>
          <w:p>
            <w:pPr>
              <w:pStyle w:val="Compact"/>
            </w:pPr>
            <w:r>
              <w:rPr>
                <w:b/>
              </w:rPr>
              <w:t xml:space="preserve">Workstation / Custom Build</w:t>
            </w:r>
          </w:p>
        </w:tc>
      </w:tr>
      <w:tr>
        <w:tc>
          <w:tcPr/>
          <w:p>
            <w:pPr>
              <w:pStyle w:val="Compact"/>
            </w:pPr>
            <w:r>
              <w:t xml:space="preserve">Scope/trigger</w:t>
            </w:r>
          </w:p>
        </w:tc>
        <w:tc>
          <w:tcPr/>
          <w:p>
            <w:pPr>
              <w:pStyle w:val="Compact"/>
            </w:pPr>
            <w:r>
              <w:t xml:space="preserve">Standard office build: single PC, standard OS and applications, one user. Job request specifies model, OS version, and software list.</w:t>
            </w:r>
          </w:p>
        </w:tc>
        <w:tc>
          <w:tcPr/>
          <w:p>
            <w:pPr>
              <w:pStyle w:val="Compact"/>
            </w:pPr>
            <w:r>
              <w:t xml:space="preserve">Custom or workstation build: high-end CPU/GPU, multiple drives, special software or dual-boot. Change request may specify hardware list, RAID, and software versions.</w:t>
            </w:r>
          </w:p>
        </w:tc>
      </w:tr>
      <w:tr>
        <w:tc>
          <w:tcPr>
            <w:shd w:val="clear" w:color="auto" w:fill="F7F7F7"/>
          </w:tcPr>
          <w:p>
            <w:pPr>
              <w:pStyle w:val="Compact"/>
            </w:pPr>
            <w:r>
              <w:t xml:space="preserve">Tools and parts</w:t>
            </w:r>
          </w:p>
        </w:tc>
        <w:tc>
          <w:tcPr>
            <w:shd w:val="clear" w:color="auto" w:fill="F7F7F7"/>
          </w:tcPr>
          <w:p>
            <w:pPr>
              <w:pStyle w:val="Compact"/>
            </w:pPr>
            <w:r>
              <w:t xml:space="preserve">Standard toolkit: screwdrivers, anti-static strap, USB installer. Parts from standard inventory; one system unit, monitor, keyboard, mouse.</w:t>
            </w:r>
          </w:p>
        </w:tc>
        <w:tc>
          <w:tcPr>
            <w:shd w:val="clear" w:color="auto" w:fill="F7F7F7"/>
          </w:tcPr>
          <w:p>
            <w:pPr>
              <w:pStyle w:val="Compact"/>
            </w:pPr>
            <w:r>
              <w:t xml:space="preserve">Extended toolkit: multimeter, cable tester, thermal paste. Parts ordered per spec; multiple drives, expansion cards, or special peripherals.</w:t>
            </w:r>
          </w:p>
        </w:tc>
      </w:tr>
      <w:tr>
        <w:tc>
          <w:tcPr/>
          <w:p>
            <w:pPr>
              <w:pStyle w:val="Compact"/>
            </w:pPr>
            <w:r>
              <w:t xml:space="preserve">Report</w:t>
            </w:r>
          </w:p>
        </w:tc>
        <w:tc>
          <w:tcPr/>
          <w:p>
            <w:pPr>
              <w:pStyle w:val="Compact"/>
            </w:pPr>
            <w:r>
              <w:t xml:space="preserve">Set-up report with serial numbers, OS version, and user sign-off.</w:t>
            </w:r>
          </w:p>
        </w:tc>
        <w:tc>
          <w:tcPr/>
          <w:p>
            <w:pPr>
              <w:pStyle w:val="Compact"/>
            </w:pPr>
            <w:r>
              <w:t xml:space="preserve">Set-up report with full hardware list, RAID config, software versions, and acceptance test result.</w:t>
            </w:r>
          </w:p>
        </w:tc>
      </w:tr>
    </w:tbl>
    <w:p>
      <w:r>
        <w:pict>
          <v:rect style="width:0;height:1.5pt" o:hralign="center" o:hrstd="t" o:hr="t"/>
        </w:pict>
      </w:r>
    </w:p>
    <w:bookmarkEnd w:id="25"/>
    <w:bookmarkStart w:id="26" w:name="requirements-extraction-process"/>
    <w:p>
      <w:pPr>
        <w:pStyle w:val="Heading5"/>
      </w:pPr>
      <w:r>
        <w:rPr>
          <w:rStyle w:val="SectionNumber"/>
        </w:rPr>
        <w:t xml:space="preserve">1.1.2.1.6</w:t>
      </w:r>
      <w:r>
        <w:tab/>
      </w:r>
      <w:r>
        <w:t xml:space="preserve">4.0 Requirements Extraction Process</w:t>
      </w:r>
    </w:p>
    <w:p>
      <w:pPr>
        <w:pStyle w:val="FirstParagraph"/>
      </w:pPr>
      <w:r>
        <w:t xml:space="preserve">When analysing a job request, the technician should follow a systematic approach:</w:t>
      </w:r>
    </w:p>
    <w:p>
      <w:pPr>
        <w:pStyle w:val="Compact"/>
        <w:numPr>
          <w:ilvl w:val="0"/>
          <w:numId w:val="1002"/>
        </w:numPr>
      </w:pPr>
      <w:r>
        <w:rPr>
          <w:b/>
          <w:bCs/>
        </w:rPr>
        <w:t xml:space="preserve">Read the entire job request</w:t>
      </w:r>
      <w:r>
        <w:t xml:space="preserve"> </w:t>
      </w:r>
      <w:r>
        <w:t xml:space="preserve">before taking any action. Note any fields that are incomplete or unclear.</w:t>
      </w:r>
    </w:p>
    <w:p>
      <w:pPr>
        <w:pStyle w:val="Compact"/>
        <w:numPr>
          <w:ilvl w:val="0"/>
          <w:numId w:val="1002"/>
        </w:numPr>
      </w:pPr>
      <w:r>
        <w:rPr>
          <w:b/>
          <w:bCs/>
        </w:rPr>
        <w:t xml:space="preserve">Verify hardware specifications</w:t>
      </w:r>
      <w:r>
        <w:t xml:space="preserve"> </w:t>
      </w:r>
      <w:r>
        <w:t xml:space="preserve">against available inventory. Check CPU socket compatibility with the motherboard, RAM type and speed, storage interface (SATA, M.2 PCIe), and PSU wattage.</w:t>
      </w:r>
    </w:p>
    <w:p>
      <w:pPr>
        <w:pStyle w:val="Compact"/>
        <w:numPr>
          <w:ilvl w:val="0"/>
          <w:numId w:val="1002"/>
        </w:numPr>
      </w:pPr>
      <w:r>
        <w:rPr>
          <w:b/>
          <w:bCs/>
        </w:rPr>
        <w:t xml:space="preserve">Verify software requirements.</w:t>
      </w:r>
      <w:r>
        <w:t xml:space="preserve"> </w:t>
      </w:r>
      <w:r>
        <w:t xml:space="preserve">Confirm the OS version, licence availability, required applications, and any special configuration (e.g. dual-boot, domain join).</w:t>
      </w:r>
    </w:p>
    <w:p>
      <w:pPr>
        <w:pStyle w:val="Compact"/>
        <w:numPr>
          <w:ilvl w:val="0"/>
          <w:numId w:val="1002"/>
        </w:numPr>
      </w:pPr>
      <w:r>
        <w:rPr>
          <w:b/>
          <w:bCs/>
        </w:rPr>
        <w:t xml:space="preserve">Check for incompatibilities or conflicts.</w:t>
      </w:r>
      <w:r>
        <w:t xml:space="preserve"> </w:t>
      </w:r>
      <w:r>
        <w:t xml:space="preserve">A custom build may require components that are not in standard inventory or that need special ordering.</w:t>
      </w:r>
    </w:p>
    <w:p>
      <w:pPr>
        <w:pStyle w:val="Compact"/>
        <w:numPr>
          <w:ilvl w:val="0"/>
          <w:numId w:val="1002"/>
        </w:numPr>
      </w:pPr>
      <w:r>
        <w:rPr>
          <w:b/>
          <w:bCs/>
        </w:rPr>
        <w:t xml:space="preserve">Identify missing information.</w:t>
      </w:r>
      <w:r>
        <w:t xml:space="preserve"> </w:t>
      </w:r>
      <w:r>
        <w:t xml:space="preserve">If the job request does not specify a detail (e.g. monitor size, keyboard layout), clarify with the requestor before proceeding.</w:t>
      </w:r>
    </w:p>
    <w:p>
      <w:pPr>
        <w:pStyle w:val="Compact"/>
        <w:numPr>
          <w:ilvl w:val="0"/>
          <w:numId w:val="1002"/>
        </w:numPr>
      </w:pPr>
      <w:r>
        <w:rPr>
          <w:b/>
          <w:bCs/>
        </w:rPr>
        <w:t xml:space="preserve">Document the analysis.</w:t>
      </w:r>
      <w:r>
        <w:t xml:space="preserve"> </w:t>
      </w:r>
      <w:r>
        <w:t xml:space="preserve">Record verified requirements, identified gaps, and the planned set-up sequence for team review.</w:t>
      </w:r>
    </w:p>
    <w:p>
      <w:r>
        <w:pict>
          <v:rect style="width:0;height:1.5pt" o:hralign="center" o:hrstd="t" o:hr="t"/>
        </w:pict>
      </w:r>
    </w:p>
    <w:bookmarkEnd w:id="26"/>
    <w:bookmarkStart w:id="27" w:name="decision-criteria"/>
    <w:p>
      <w:pPr>
        <w:pStyle w:val="Heading5"/>
      </w:pPr>
      <w:r>
        <w:rPr>
          <w:rStyle w:val="SectionNumber"/>
        </w:rPr>
        <w:t xml:space="preserve">1.1.2.1.7</w:t>
      </w:r>
      <w:r>
        <w:tab/>
      </w:r>
      <w:r>
        <w:t xml:space="preserve">5.0 Decision Criteria</w:t>
      </w:r>
    </w:p>
    <w:p>
      <w:pPr>
        <w:pStyle w:val="FirstParagraph"/>
      </w:pPr>
      <w:r>
        <w:t xml:space="preserve">The following criteria guide the technician’s decisions during job request analysis:</w:t>
      </w:r>
    </w:p>
    <w:p>
      <w:pPr>
        <w:pStyle w:val="Compact"/>
        <w:numPr>
          <w:ilvl w:val="0"/>
          <w:numId w:val="1003"/>
        </w:numPr>
      </w:pPr>
      <w:r>
        <w:rPr>
          <w:b/>
          <w:bCs/>
        </w:rPr>
        <w:t xml:space="preserve">Budget:</w:t>
      </w:r>
      <w:r>
        <w:t xml:space="preserve"> </w:t>
      </w:r>
      <w:r>
        <w:t xml:space="preserve">Does the specified hardware fit within the approved budget?</w:t>
      </w:r>
    </w:p>
    <w:p>
      <w:pPr>
        <w:pStyle w:val="Compact"/>
        <w:numPr>
          <w:ilvl w:val="0"/>
          <w:numId w:val="1003"/>
        </w:numPr>
      </w:pPr>
      <w:r>
        <w:rPr>
          <w:b/>
          <w:bCs/>
        </w:rPr>
        <w:t xml:space="preserve">Compatibility:</w:t>
      </w:r>
      <w:r>
        <w:t xml:space="preserve"> </w:t>
      </w:r>
      <w:r>
        <w:t xml:space="preserve">Are all specified components compatible with each other (socket, form factor, interface)?</w:t>
      </w:r>
    </w:p>
    <w:p>
      <w:pPr>
        <w:pStyle w:val="Compact"/>
        <w:numPr>
          <w:ilvl w:val="0"/>
          <w:numId w:val="1003"/>
        </w:numPr>
      </w:pPr>
      <w:r>
        <w:rPr>
          <w:b/>
          <w:bCs/>
        </w:rPr>
        <w:t xml:space="preserve">Availability:</w:t>
      </w:r>
      <w:r>
        <w:t xml:space="preserve"> </w:t>
      </w:r>
      <w:r>
        <w:t xml:space="preserve">Are parts in stock, or do they need to be ordered?</w:t>
      </w:r>
    </w:p>
    <w:p>
      <w:pPr>
        <w:pStyle w:val="Compact"/>
        <w:numPr>
          <w:ilvl w:val="0"/>
          <w:numId w:val="1003"/>
        </w:numPr>
      </w:pPr>
      <w:r>
        <w:rPr>
          <w:b/>
          <w:bCs/>
        </w:rPr>
        <w:t xml:space="preserve">Timeline:</w:t>
      </w:r>
      <w:r>
        <w:t xml:space="preserve"> </w:t>
      </w:r>
      <w:r>
        <w:t xml:space="preserve">Can the set-up be completed by the delivery date given current workload?</w:t>
      </w:r>
    </w:p>
    <w:p>
      <w:pPr>
        <w:pStyle w:val="Compact"/>
        <w:numPr>
          <w:ilvl w:val="0"/>
          <w:numId w:val="1003"/>
        </w:numPr>
      </w:pPr>
      <w:r>
        <w:rPr>
          <w:b/>
          <w:bCs/>
        </w:rPr>
        <w:t xml:space="preserve">Policy compliance:</w:t>
      </w:r>
      <w:r>
        <w:t xml:space="preserve"> </w:t>
      </w:r>
      <w:r>
        <w:t xml:space="preserve">Does the specification conform to organisational IT standards and policies?</w:t>
      </w:r>
    </w:p>
    <w:p>
      <w:r>
        <w:pict>
          <v:rect style="width:0;height:1.5pt" o:hralign="center" o:hrstd="t" o:hr="t"/>
        </w:pict>
      </w:r>
    </w:p>
    <w:bookmarkEnd w:id="27"/>
    <w:bookmarkStart w:id="28" w:name="common-errors-in-job-request-analysis"/>
    <w:p>
      <w:pPr>
        <w:pStyle w:val="Heading5"/>
      </w:pPr>
      <w:r>
        <w:rPr>
          <w:rStyle w:val="SectionNumber"/>
        </w:rPr>
        <w:t xml:space="preserve">1.1.2.1.8</w:t>
      </w:r>
      <w:r>
        <w:tab/>
      </w:r>
      <w:r>
        <w:t xml:space="preserve">6.0 Common Errors in Job Request Analysis</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1732"/>
        <w:gridCol w:w="3217"/>
        <w:gridCol w:w="2970"/>
      </w:tblGrid>
      <w:tr>
        <w:trPr>
          <w:tblHeader w:val="on"/>
        </w:trPr>
        <w:tc>
          <w:tcPr>
            <w:shd w:val="clear" w:color="auto" w:fill="E7E6E6"/>
          </w:tcPr>
          <w:p>
            <w:pPr>
              <w:pStyle w:val="Compact"/>
            </w:pPr>
            <w:r>
              <w:rPr>
                <w:b/>
              </w:rPr>
              <w:t xml:space="preserve">Error</w:t>
            </w:r>
          </w:p>
        </w:tc>
        <w:tc>
          <w:tcPr>
            <w:shd w:val="clear" w:color="auto" w:fill="E7E6E6"/>
          </w:tcPr>
          <w:p>
            <w:pPr>
              <w:pStyle w:val="Compact"/>
            </w:pPr>
            <w:r>
              <w:rPr>
                <w:b/>
              </w:rPr>
              <w:t xml:space="preserve">Consequence</w:t>
            </w:r>
          </w:p>
        </w:tc>
        <w:tc>
          <w:tcPr>
            <w:shd w:val="clear" w:color="auto" w:fill="E7E6E6"/>
          </w:tcPr>
          <w:p>
            <w:pPr>
              <w:pStyle w:val="Compact"/>
            </w:pPr>
            <w:r>
              <w:rPr>
                <w:b/>
              </w:rPr>
              <w:t xml:space="preserve">Prevention</w:t>
            </w:r>
          </w:p>
        </w:tc>
      </w:tr>
      <w:tr>
        <w:tc>
          <w:tcPr/>
          <w:p>
            <w:pPr>
              <w:pStyle w:val="Compact"/>
            </w:pPr>
            <w:r>
              <w:t xml:space="preserve">Not reading the full request</w:t>
            </w:r>
          </w:p>
        </w:tc>
        <w:tc>
          <w:tcPr/>
          <w:p>
            <w:pPr>
              <w:pStyle w:val="Compact"/>
            </w:pPr>
            <w:r>
              <w:t xml:space="preserve">Missing requirements discovered during set-up</w:t>
            </w:r>
          </w:p>
        </w:tc>
        <w:tc>
          <w:tcPr/>
          <w:p>
            <w:pPr>
              <w:pStyle w:val="Compact"/>
            </w:pPr>
            <w:r>
              <w:t xml:space="preserve">Read the entire document first; use a checklist</w:t>
            </w:r>
          </w:p>
        </w:tc>
      </w:tr>
      <w:tr>
        <w:tc>
          <w:tcPr>
            <w:shd w:val="clear" w:color="auto" w:fill="F7F7F7"/>
          </w:tcPr>
          <w:p>
            <w:pPr>
              <w:pStyle w:val="Compact"/>
            </w:pPr>
            <w:r>
              <w:t xml:space="preserve">Assuming default specifications</w:t>
            </w:r>
          </w:p>
        </w:tc>
        <w:tc>
          <w:tcPr>
            <w:shd w:val="clear" w:color="auto" w:fill="F7F7F7"/>
          </w:tcPr>
          <w:p>
            <w:pPr>
              <w:pStyle w:val="Compact"/>
            </w:pPr>
            <w:r>
              <w:t xml:space="preserve">Wrong OS version or missing applications</w:t>
            </w:r>
          </w:p>
        </w:tc>
        <w:tc>
          <w:tcPr>
            <w:shd w:val="clear" w:color="auto" w:fill="F7F7F7"/>
          </w:tcPr>
          <w:p>
            <w:pPr>
              <w:pStyle w:val="Compact"/>
            </w:pPr>
            <w:r>
              <w:t xml:space="preserve">Verify every field; clarify unknowns with the requestor</w:t>
            </w:r>
          </w:p>
        </w:tc>
      </w:tr>
      <w:tr>
        <w:tc>
          <w:tcPr/>
          <w:p>
            <w:pPr>
              <w:pStyle w:val="Compact"/>
            </w:pPr>
            <w:r>
              <w:t xml:space="preserve">Ignoring compatibility</w:t>
            </w:r>
          </w:p>
        </w:tc>
        <w:tc>
          <w:tcPr/>
          <w:p>
            <w:pPr>
              <w:pStyle w:val="Compact"/>
            </w:pPr>
            <w:r>
              <w:t xml:space="preserve">Parts that do not fit or work together</w:t>
            </w:r>
          </w:p>
        </w:tc>
        <w:tc>
          <w:tcPr/>
          <w:p>
            <w:pPr>
              <w:pStyle w:val="Compact"/>
            </w:pPr>
            <w:r>
              <w:t xml:space="preserve">Cross-check CPU socket, RAM type, storage interface</w:t>
            </w:r>
          </w:p>
        </w:tc>
      </w:tr>
      <w:tr>
        <w:tc>
          <w:tcPr>
            <w:shd w:val="clear" w:color="auto" w:fill="F7F7F7"/>
          </w:tcPr>
          <w:p>
            <w:pPr>
              <w:pStyle w:val="Compact"/>
            </w:pPr>
            <w:r>
              <w:t xml:space="preserve">Not documenting changes</w:t>
            </w:r>
          </w:p>
        </w:tc>
        <w:tc>
          <w:tcPr>
            <w:shd w:val="clear" w:color="auto" w:fill="F7F7F7"/>
          </w:tcPr>
          <w:p>
            <w:pPr>
              <w:pStyle w:val="Compact"/>
            </w:pPr>
            <w:r>
              <w:t xml:space="preserve">Untracked deviations from the original request</w:t>
            </w:r>
          </w:p>
        </w:tc>
        <w:tc>
          <w:tcPr>
            <w:shd w:val="clear" w:color="auto" w:fill="F7F7F7"/>
          </w:tcPr>
          <w:p>
            <w:pPr>
              <w:pStyle w:val="Compact"/>
            </w:pPr>
            <w:r>
              <w:t xml:space="preserve">Record all changes on a change order form</w:t>
            </w:r>
          </w:p>
        </w:tc>
      </w:tr>
    </w:tbl>
    <w:p>
      <w:r>
        <w:pict>
          <v:rect style="width:0;height:1.5pt" o:hralign="center" o:hrstd="t" o:hr="t"/>
        </w:pict>
      </w:r>
    </w:p>
    <w:bookmarkEnd w:id="28"/>
    <w:bookmarkStart w:id="29" w:name="rujukan-references"/>
    <w:p>
      <w:pPr>
        <w:pStyle w:val="Heading5"/>
      </w:pPr>
      <w:r>
        <w:rPr>
          <w:rStyle w:val="SectionNumber"/>
        </w:rPr>
        <w:t xml:space="preserve">1.1.2.1.9</w:t>
      </w:r>
      <w:r>
        <w:tab/>
      </w:r>
      <w:r>
        <w:t xml:space="preserve">Rujukan / References</w:t>
      </w:r>
    </w:p>
    <w:p>
      <w:pPr>
        <w:pStyle w:val="Compact"/>
        <w:numPr>
          <w:ilvl w:val="0"/>
          <w:numId w:val="1004"/>
        </w:numPr>
      </w:pPr>
      <w:r>
        <w:t xml:space="preserve">NOSS IT-020-3:2013 Computer System Operation – CoCu 1</w:t>
      </w:r>
    </w:p>
    <w:p>
      <w:pPr>
        <w:pStyle w:val="Compact"/>
        <w:numPr>
          <w:ilvl w:val="0"/>
          <w:numId w:val="1004"/>
        </w:numPr>
      </w:pPr>
      <w:r>
        <w:t xml:space="preserve">CompTIA A+ Certification Study Guide – Chapter on Project Management and Documentation</w:t>
      </w:r>
    </w:p>
    <w:p>
      <w:pPr>
        <w:pStyle w:val="Compact"/>
        <w:numPr>
          <w:ilvl w:val="0"/>
          <w:numId w:val="1004"/>
        </w:numPr>
      </w:pPr>
      <w:r>
        <w:t xml:space="preserve">Organisational IT asset management policy</w:t>
      </w:r>
    </w:p>
    <w:bookmarkEnd w:id="29"/>
    <w:bookmarkEnd w:id="30"/>
    <w:bookmarkEnd w:id="31"/>
    <w:bookmarkStart w:id="49" w:name="X8ed5ef7e220853daa1f8f65d098c4d91fea5a01"/>
    <w:p>
      <w:pPr>
        <w:pStyle w:val="Heading3"/>
        <w:pageBreakBefore/>
      </w:pPr>
      <w:bookmarkStart w:id="8004" w:name="_Toc_8004"/>
      <w:r>
        <w:rPr>
          <w:rStyle w:val="SectionNumber"/>
          <w:b/>
          <w:color w:val="1F3A68"/>
        </w:rPr>
        <w:t xml:space="preserve">1.1.3</w:t>
      </w:r>
      <w:r>
        <w:rPr>
          <w:b/>
          <w:color w:val="1F3A68"/>
        </w:rPr>
        <w:tab/>
      </w:r>
      <w:r>
        <w:rPr>
          <w:b/>
          <w:color w:val="1F3A68"/>
        </w:rPr>
        <w:t xml:space="preserve">[L3-C01/KP-02-computer-set-up-tools-hardware-parts-software] Information Sheet 2</w:t>
      </w:r>
      <w:bookmarkEnd w:id="8004"/>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4" name="Picture 4"/>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32" w:name="kertas-penerangan-1"/>
    <w:p>
      <w:pPr>
        <w:pStyle w:val="Heading5"/>
      </w:pPr>
      <w:r>
        <w:rPr>
          <w:rStyle w:val="SectionNumber"/>
        </w:rPr>
        <w:t xml:space="preserve">1.1.3.0.1</w:t>
      </w:r>
      <w:r>
        <w:tab/>
      </w:r>
      <w:r>
        <w:t xml:space="preserve">KERTAS PENERANGAN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IT-020-3:2013-L3-C01/KP(2/7)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PUTIH (White)</w:t>
            </w:r>
          </w:p>
        </w:tc>
      </w:tr>
    </w:tbl>
    <w:p>
      <w:pPr>
        <w:pStyle w:val="BodyText"/>
      </w:pPr>
      <w:r>
        <w:rPr>
          <w:b/>
          <w:bCs/>
        </w:rPr>
        <w:t xml:space="preserve">TAJUK:</w:t>
      </w:r>
      <w:r>
        <w:t xml:space="preserve"> </w:t>
      </w:r>
      <w:r>
        <w:t xml:space="preserve">KERTAS PENERANGAN (Information Sheet)</w:t>
      </w:r>
    </w:p>
    <w:p>
      <w:pPr>
        <w:pStyle w:val="BodyText"/>
      </w:pPr>
      <w:r>
        <w:rPr>
          <w:b/>
          <w:bCs/>
        </w:rPr>
        <w:t xml:space="preserve">TUJUAN:</w:t>
      </w:r>
      <w:r>
        <w:t xml:space="preserve"> </w:t>
      </w:r>
      <w:r>
        <w:t xml:space="preserve">Upon completion of this Information Sheet, trainees shall be able to:</w:t>
      </w:r>
    </w:p>
    <w:bookmarkEnd w:id="32"/>
    <w:bookmarkStart w:id="48" w:name="kertas-penerangan-information-sheet-1"/>
    <w:p>
      <w:pPr>
        <w:pStyle w:val="Heading4"/>
      </w:pPr>
      <w:r>
        <w:rPr>
          <w:rStyle w:val="SectionNumber"/>
        </w:rPr>
        <w:t xml:space="preserve">1.1.3.1</w:t>
      </w:r>
      <w:r>
        <w:tab/>
      </w:r>
      <w:r>
        <w:t xml:space="preserve">KERTAS PENERANGAN (Information Sheet)</w:t>
      </w:r>
    </w:p>
    <w:p>
      <w:pPr>
        <w:pStyle w:val="FirstParagraph"/>
      </w:pPr>
      <w:r>
        <w:rPr>
          <w:b/>
          <w:bCs/>
        </w:rPr>
        <w:t xml:space="preserve">Kod:</w:t>
      </w:r>
      <w:r>
        <w:t xml:space="preserve"> </w:t>
      </w:r>
      <w:r>
        <w:t xml:space="preserve">IT-020-3:2013-C01/KP(2/7)</w:t>
      </w:r>
      <w:r>
        <w:t xml:space="preserve"> </w:t>
      </w:r>
      <w:r>
        <w:rPr>
          <w:b/>
          <w:bCs/>
        </w:rPr>
        <w:t xml:space="preserve">Kertas Warna:</w:t>
      </w:r>
      <w:r>
        <w:t xml:space="preserve"> </w:t>
      </w:r>
      <w:r>
        <w:t xml:space="preserve">PUTIH (White)</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2. Prepare computer set-up tools, hardware parts and software</w:t>
            </w:r>
          </w:p>
        </w:tc>
      </w:tr>
      <w:tr>
        <w:tc>
          <w:tcPr/>
          <w:p>
            <w:pPr>
              <w:pStyle w:val="Compact"/>
            </w:pPr>
            <w:r>
              <w:rPr>
                <w:b/>
                <w:bCs/>
              </w:rPr>
              <w:t xml:space="preserve">Jam / Hours</w:t>
            </w:r>
          </w:p>
        </w:tc>
        <w:tc>
          <w:tcPr/>
          <w:p>
            <w:pPr>
              <w:pStyle w:val="Compact"/>
            </w:pPr>
            <w:r>
              <w:t xml:space="preserve">45 hours (Knowledge: 13.5 hrs / Performance: 31.5 hrs)</w:t>
            </w:r>
          </w:p>
        </w:tc>
      </w:tr>
    </w:tbl>
    <w:p>
      <w:r>
        <w:pict>
          <v:rect style="width:0;height:1.5pt" o:hralign="center" o:hrstd="t" o:hr="t"/>
        </w:pict>
      </w:r>
    </w:p>
    <w:bookmarkStart w:id="33" w:name="Xf13e4b3e24bf22d786c0b11a63ea76befe7cefc"/>
    <w:p>
      <w:pPr>
        <w:pStyle w:val="Heading5"/>
      </w:pPr>
      <w:r>
        <w:rPr>
          <w:rStyle w:val="SectionNumber"/>
        </w:rPr>
        <w:t xml:space="preserve">1.1.3.1.1</w:t>
      </w:r>
      <w:r>
        <w:tab/>
      </w:r>
      <w:r>
        <w:t xml:space="preserve">Tajuk / Title: Computer Set-up Tools, Hardware Parts and Software Preparation</w:t>
      </w:r>
    </w:p>
    <w:p>
      <w:r>
        <w:pict>
          <v:rect style="width:0;height:1.5pt" o:hralign="center" o:hrstd="t" o:hr="t"/>
        </w:pict>
      </w:r>
    </w:p>
    <w:bookmarkEnd w:id="33"/>
    <w:bookmarkStart w:id="34" w:name="Xb3d893a1f0972c46aedd7fec4b5050e80e84a34"/>
    <w:p>
      <w:pPr>
        <w:pStyle w:val="Heading5"/>
      </w:pPr>
      <w:r>
        <w:rPr>
          <w:rStyle w:val="SectionNumber"/>
        </w:rPr>
        <w:t xml:space="preserve">1.1.3.1.2</w:t>
      </w:r>
      <w:r>
        <w:tab/>
      </w:r>
      <w:r>
        <w:t xml:space="preserve">Objektif Pembelajaran / Learning Objectives</w:t>
      </w:r>
    </w:p>
    <w:p>
      <w:pPr>
        <w:pStyle w:val="FirstParagraph"/>
      </w:pPr>
      <w:r>
        <w:t xml:space="preserve">Upon completion of this Information Sheet, trainees shall be able to:</w:t>
      </w:r>
    </w:p>
    <w:p>
      <w:pPr>
        <w:pStyle w:val="Compact"/>
        <w:numPr>
          <w:ilvl w:val="0"/>
          <w:numId w:val="1005"/>
        </w:numPr>
      </w:pPr>
      <w:r>
        <w:t xml:space="preserve">Identify and describe the tools required for computer system set-up</w:t>
      </w:r>
    </w:p>
    <w:p>
      <w:pPr>
        <w:pStyle w:val="Compact"/>
        <w:numPr>
          <w:ilvl w:val="0"/>
          <w:numId w:val="1005"/>
        </w:numPr>
      </w:pPr>
      <w:r>
        <w:t xml:space="preserve">Explain the purpose and proper use of each tool</w:t>
      </w:r>
    </w:p>
    <w:p>
      <w:pPr>
        <w:pStyle w:val="Compact"/>
        <w:numPr>
          <w:ilvl w:val="0"/>
          <w:numId w:val="1005"/>
        </w:numPr>
      </w:pPr>
      <w:r>
        <w:t xml:space="preserve">Describe the importance of electrostatic discharge (ESD) protection</w:t>
      </w:r>
    </w:p>
    <w:p>
      <w:pPr>
        <w:pStyle w:val="Compact"/>
        <w:numPr>
          <w:ilvl w:val="0"/>
          <w:numId w:val="1005"/>
        </w:numPr>
      </w:pPr>
      <w:r>
        <w:t xml:space="preserve">List the hardware parts and software media needed for a standard and custom build</w:t>
      </w:r>
    </w:p>
    <w:p>
      <w:r>
        <w:pict>
          <v:rect style="width:0;height:1.5pt" o:hralign="center" o:hrstd="t" o:hr="t"/>
        </w:pict>
      </w:r>
    </w:p>
    <w:bookmarkEnd w:id="34"/>
    <w:bookmarkStart w:id="35" w:name="introduction"/>
    <w:p>
      <w:pPr>
        <w:pStyle w:val="Heading5"/>
      </w:pPr>
      <w:r>
        <w:rPr>
          <w:rStyle w:val="SectionNumber"/>
        </w:rPr>
        <w:t xml:space="preserve">1.1.3.1.3</w:t>
      </w:r>
      <w:r>
        <w:tab/>
      </w:r>
      <w:r>
        <w:t xml:space="preserve">1.0 Introduction</w:t>
      </w:r>
    </w:p>
    <w:p>
      <w:pPr>
        <w:pStyle w:val="FirstParagraph"/>
      </w:pPr>
      <w:r>
        <w:t xml:space="preserve">Proper preparation of tools, hardware parts, and software before beginning the set-up is essential for efficiency, safety, and quality. A well-prepared workspace reduces the risk of damage to components, shortens set-up time, and ensures that nothing is missing when work begins.</w:t>
      </w:r>
    </w:p>
    <w:p>
      <w:r>
        <w:pict>
          <v:rect style="width:0;height:1.5pt" o:hralign="center" o:hrstd="t" o:hr="t"/>
        </w:pict>
      </w:r>
    </w:p>
    <w:bookmarkEnd w:id="35"/>
    <w:bookmarkStart w:id="42" w:name="set-up-tools"/>
    <w:p>
      <w:pPr>
        <w:pStyle w:val="Heading5"/>
      </w:pPr>
      <w:r>
        <w:rPr>
          <w:rStyle w:val="SectionNumber"/>
        </w:rPr>
        <w:t xml:space="preserve">1.1.3.1.4</w:t>
      </w:r>
      <w:r>
        <w:tab/>
      </w:r>
      <w:r>
        <w:t xml:space="preserve">2.0 Set-up Tools</w:t>
      </w:r>
    </w:p>
    <w:p>
      <w:pPr>
        <w:pStyle w:val="FirstParagraph"/>
      </w:pPr>
      <w:r>
        <w:t xml:space="preserve">The following tools are required for computer system set-up:</w:t>
      </w:r>
    </w:p>
    <w:bookmarkStart w:id="36" w:name="screwdriver-set-phillips-flat-torx"/>
    <w:p>
      <w:pPr>
        <w:pStyle w:val="Heading6"/>
      </w:pPr>
      <w:r>
        <w:rPr>
          <w:rStyle w:val="SectionNumber"/>
        </w:rPr>
        <w:t xml:space="preserve">1.1.3.1.4.1</w:t>
      </w:r>
      <w:r>
        <w:tab/>
      </w:r>
      <w:r>
        <w:t xml:space="preserve">2.1 Screwdriver Set (Phillips, Flat, Torx)</w:t>
      </w:r>
    </w:p>
    <w:p>
      <w:pPr>
        <w:pStyle w:val="FirstParagraph"/>
      </w:pPr>
      <w:r>
        <w:t xml:space="preserve">The most used tools in computer set-up. Used to open the chassis, secure drives and expansion cards, and assemble or disassemble computer components. Phillips and flat heads are for general screws; Torx for manufacturer-specific screws on some brands. An anti-static wrist strap is recommended when handling boards to avoid electrostatic discharge (ESD) that can damage components.</w:t>
      </w:r>
    </w:p>
    <w:bookmarkEnd w:id="36"/>
    <w:bookmarkStart w:id="37" w:name="multimeter"/>
    <w:p>
      <w:pPr>
        <w:pStyle w:val="Heading6"/>
      </w:pPr>
      <w:r>
        <w:rPr>
          <w:rStyle w:val="SectionNumber"/>
        </w:rPr>
        <w:t xml:space="preserve">1.1.3.1.4.2</w:t>
      </w:r>
      <w:r>
        <w:tab/>
      </w:r>
      <w:r>
        <w:t xml:space="preserve">2.2 Multimeter</w:t>
      </w:r>
    </w:p>
    <w:p>
      <w:pPr>
        <w:pStyle w:val="FirstParagraph"/>
      </w:pPr>
      <w:r>
        <w:t xml:space="preserve">Used to check power supply voltages (e.g. +3.3 V, +5 V, +12 V), continuity, and basic electrical safety before and after set-up. Ensures the PSU is within tolerance and that there are no short circuits before powering on the system.</w:t>
      </w:r>
    </w:p>
    <w:bookmarkEnd w:id="37"/>
    <w:bookmarkStart w:id="38" w:name="cable-tester-lan-tester"/>
    <w:p>
      <w:pPr>
        <w:pStyle w:val="Heading6"/>
      </w:pPr>
      <w:r>
        <w:rPr>
          <w:rStyle w:val="SectionNumber"/>
        </w:rPr>
        <w:t xml:space="preserve">1.1.3.1.4.3</w:t>
      </w:r>
      <w:r>
        <w:tab/>
      </w:r>
      <w:r>
        <w:t xml:space="preserve">2.3 Cable Tester / LAN Tester</w:t>
      </w:r>
    </w:p>
    <w:p>
      <w:pPr>
        <w:pStyle w:val="FirstParagraph"/>
      </w:pPr>
      <w:r>
        <w:t xml:space="preserve">Used to verify network cable wiring (e.g. straight-through, crossover) and connectivity. Confirms that each wire is correctly terminated and that the cable can carry signal. Essential when laying or repairing network cables.</w:t>
      </w:r>
    </w:p>
    <w:bookmarkEnd w:id="38"/>
    <w:bookmarkStart w:id="39" w:name="anti-static-mat-and-wrist-strap"/>
    <w:p>
      <w:pPr>
        <w:pStyle w:val="Heading6"/>
      </w:pPr>
      <w:r>
        <w:rPr>
          <w:rStyle w:val="SectionNumber"/>
        </w:rPr>
        <w:t xml:space="preserve">1.1.3.1.4.4</w:t>
      </w:r>
      <w:r>
        <w:tab/>
      </w:r>
      <w:r>
        <w:t xml:space="preserve">2.4 Anti-static Mat and Wrist Strap</w:t>
      </w:r>
    </w:p>
    <w:p>
      <w:pPr>
        <w:pStyle w:val="FirstParagraph"/>
      </w:pPr>
      <w:r>
        <w:t xml:space="preserve">Reduces electrostatic discharge (ESD) when handling motherboards, RAM, and other sensitive components. The wrist strap is worn and connected to a grounded point or the chassis; the mat provides a grounded surface for components. Never handle boards without grounding in dry environments.</w:t>
      </w:r>
    </w:p>
    <w:bookmarkEnd w:id="39"/>
    <w:bookmarkStart w:id="40" w:name="usb-bootable-media-optical-drive"/>
    <w:p>
      <w:pPr>
        <w:pStyle w:val="Heading6"/>
      </w:pPr>
      <w:r>
        <w:rPr>
          <w:rStyle w:val="SectionNumber"/>
        </w:rPr>
        <w:t xml:space="preserve">1.1.3.1.4.5</w:t>
      </w:r>
      <w:r>
        <w:tab/>
      </w:r>
      <w:r>
        <w:t xml:space="preserve">2.5 USB Bootable Media / Optical Drive</w:t>
      </w:r>
    </w:p>
    <w:p>
      <w:pPr>
        <w:pStyle w:val="FirstParagraph"/>
      </w:pPr>
      <w:r>
        <w:t xml:space="preserve">Used to load the operating system and drivers during software installation. The installer is prepared on USB or disc according to the job request (e.g. Windows, Linux). Some systems require legacy boot or secure boot settings in BIOS/UEFI.</w:t>
      </w:r>
    </w:p>
    <w:bookmarkEnd w:id="40"/>
    <w:bookmarkStart w:id="41" w:name="label-maker-or-tags"/>
    <w:p>
      <w:pPr>
        <w:pStyle w:val="Heading6"/>
      </w:pPr>
      <w:r>
        <w:rPr>
          <w:rStyle w:val="SectionNumber"/>
        </w:rPr>
        <w:t xml:space="preserve">1.1.3.1.4.6</w:t>
      </w:r>
      <w:r>
        <w:tab/>
      </w:r>
      <w:r>
        <w:t xml:space="preserve">2.6 Label Maker or Tags</w:t>
      </w:r>
    </w:p>
    <w:p>
      <w:pPr>
        <w:pStyle w:val="FirstParagraph"/>
      </w:pPr>
      <w:r>
        <w:t xml:space="preserve">Used to label cables, ports, and assets for identification and reporting. Labels help during troubleshooting and when completing the set-up report with asset and serial information.</w:t>
      </w:r>
    </w:p>
    <w:p>
      <w:r>
        <w:pict>
          <v:rect style="width:0;height:1.5pt" o:hralign="center" o:hrstd="t" o:hr="t"/>
        </w:pict>
      </w:r>
    </w:p>
    <w:bookmarkEnd w:id="41"/>
    <w:bookmarkEnd w:id="42"/>
    <w:bookmarkStart w:id="43" w:name="electrostatic-discharge-esd-protection"/>
    <w:p>
      <w:pPr>
        <w:pStyle w:val="Heading5"/>
      </w:pPr>
      <w:r>
        <w:rPr>
          <w:rStyle w:val="SectionNumber"/>
        </w:rPr>
        <w:t xml:space="preserve">1.1.3.1.5</w:t>
      </w:r>
      <w:r>
        <w:tab/>
      </w:r>
      <w:r>
        <w:t xml:space="preserve">3.0 Electrostatic Discharge (ESD) Protection</w:t>
      </w:r>
    </w:p>
    <w:p>
      <w:pPr>
        <w:pStyle w:val="FirstParagraph"/>
      </w:pPr>
      <w:r>
        <w:t xml:space="preserve">ESD is a sudden flow of electricity between two objects with different electrical charges. Even a small static charge (below what a human can feel) can permanently damage sensitive electronic components such as CPUs, RAM modules, and motherboards.</w:t>
      </w:r>
    </w:p>
    <w:p>
      <w:pPr>
        <w:pStyle w:val="BodyText"/>
      </w:pPr>
      <w:r>
        <w:rPr>
          <w:b/>
          <w:bCs/>
        </w:rPr>
        <w:t xml:space="preserve">ESD prevention measures:</w:t>
      </w:r>
    </w:p>
    <w:p>
      <w:pPr>
        <w:pStyle w:val="Compact"/>
        <w:numPr>
          <w:ilvl w:val="0"/>
          <w:numId w:val="1006"/>
        </w:numPr>
      </w:pPr>
      <w:r>
        <w:t xml:space="preserve">Always wear an anti-static wrist strap connected to a grounded point</w:t>
      </w:r>
    </w:p>
    <w:p>
      <w:pPr>
        <w:pStyle w:val="Compact"/>
        <w:numPr>
          <w:ilvl w:val="0"/>
          <w:numId w:val="1006"/>
        </w:numPr>
      </w:pPr>
      <w:r>
        <w:t xml:space="preserve">Work on an anti-static mat</w:t>
      </w:r>
    </w:p>
    <w:p>
      <w:pPr>
        <w:pStyle w:val="Compact"/>
        <w:numPr>
          <w:ilvl w:val="0"/>
          <w:numId w:val="1006"/>
        </w:numPr>
      </w:pPr>
      <w:r>
        <w:t xml:space="preserve">Handle components by their edges; avoid touching pins, contacts, or circuit traces</w:t>
      </w:r>
    </w:p>
    <w:p>
      <w:pPr>
        <w:pStyle w:val="Compact"/>
        <w:numPr>
          <w:ilvl w:val="0"/>
          <w:numId w:val="1006"/>
        </w:numPr>
      </w:pPr>
      <w:r>
        <w:t xml:space="preserve">Keep components in anti-static bags until ready for installation</w:t>
      </w:r>
    </w:p>
    <w:p>
      <w:pPr>
        <w:pStyle w:val="Compact"/>
        <w:numPr>
          <w:ilvl w:val="0"/>
          <w:numId w:val="1006"/>
        </w:numPr>
      </w:pPr>
      <w:r>
        <w:t xml:space="preserve">Maintain moderate humidity in the workspace (dry environments increase static risk)</w:t>
      </w:r>
    </w:p>
    <w:p>
      <w:pPr>
        <w:pStyle w:val="Compact"/>
        <w:numPr>
          <w:ilvl w:val="0"/>
          <w:numId w:val="1006"/>
        </w:numPr>
      </w:pPr>
      <w:r>
        <w:t xml:space="preserve">Avoid wearing synthetic clothing that generates static</w:t>
      </w:r>
    </w:p>
    <w:p>
      <w:r>
        <w:pict>
          <v:rect style="width:0;height:1.5pt" o:hralign="center" o:hrstd="t" o:hr="t"/>
        </w:pict>
      </w:r>
    </w:p>
    <w:bookmarkEnd w:id="43"/>
    <w:bookmarkStart w:id="44" w:name="hardware-parts"/>
    <w:p>
      <w:pPr>
        <w:pStyle w:val="Heading5"/>
      </w:pPr>
      <w:r>
        <w:rPr>
          <w:rStyle w:val="SectionNumber"/>
        </w:rPr>
        <w:t xml:space="preserve">1.1.3.1.6</w:t>
      </w:r>
      <w:r>
        <w:tab/>
      </w:r>
      <w:r>
        <w:t xml:space="preserve">4.0 Hardware Parts</w:t>
      </w:r>
    </w:p>
    <w:p>
      <w:pPr>
        <w:pStyle w:val="FirstParagraph"/>
      </w:pPr>
      <w:r>
        <w:t xml:space="preserve">The hardware parts required depend on the job request. A standard set includes:</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501"/>
        <w:gridCol w:w="5418"/>
      </w:tblGrid>
      <w:tr>
        <w:trPr>
          <w:tblHeader w:val="on"/>
        </w:trPr>
        <w:tc>
          <w:tcPr>
            <w:shd w:val="clear" w:color="auto" w:fill="E7E6E6"/>
          </w:tcPr>
          <w:p>
            <w:pPr>
              <w:pStyle w:val="Compact"/>
            </w:pPr>
            <w:r>
              <w:rPr>
                <w:b/>
              </w:rPr>
              <w:t xml:space="preserve">Part</w:t>
            </w:r>
          </w:p>
        </w:tc>
        <w:tc>
          <w:tcPr>
            <w:shd w:val="clear" w:color="auto" w:fill="E7E6E6"/>
          </w:tcPr>
          <w:p>
            <w:pPr>
              <w:pStyle w:val="Compact"/>
            </w:pPr>
            <w:r>
              <w:rPr>
                <w:b/>
              </w:rPr>
              <w:t xml:space="preserve">Description</w:t>
            </w:r>
          </w:p>
        </w:tc>
      </w:tr>
      <w:tr>
        <w:tc>
          <w:tcPr/>
          <w:p>
            <w:pPr>
              <w:pStyle w:val="Compact"/>
            </w:pPr>
            <w:r>
              <w:t xml:space="preserve">CPU (Central Processing Unit)</w:t>
            </w:r>
          </w:p>
        </w:tc>
        <w:tc>
          <w:tcPr/>
          <w:p>
            <w:pPr>
              <w:pStyle w:val="Compact"/>
            </w:pPr>
            <w:r>
              <w:t xml:space="preserve">Must match the motherboard socket type (e.g. LGA1700, AM5)</w:t>
            </w:r>
          </w:p>
        </w:tc>
      </w:tr>
      <w:tr>
        <w:tc>
          <w:tcPr>
            <w:shd w:val="clear" w:color="auto" w:fill="F7F7F7"/>
          </w:tcPr>
          <w:p>
            <w:pPr>
              <w:pStyle w:val="Compact"/>
            </w:pPr>
            <w:r>
              <w:t xml:space="preserve">RAM (Random Access Memory)</w:t>
            </w:r>
          </w:p>
        </w:tc>
        <w:tc>
          <w:tcPr>
            <w:shd w:val="clear" w:color="auto" w:fill="F7F7F7"/>
          </w:tcPr>
          <w:p>
            <w:pPr>
              <w:pStyle w:val="Compact"/>
            </w:pPr>
            <w:r>
              <w:t xml:space="preserve">DDR5 modules; capacity and speed compatible with motherboard</w:t>
            </w:r>
          </w:p>
        </w:tc>
      </w:tr>
      <w:tr>
        <w:tc>
          <w:tcPr/>
          <w:p>
            <w:pPr>
              <w:pStyle w:val="Compact"/>
            </w:pPr>
            <w:r>
              <w:t xml:space="preserve">Motherboard</w:t>
            </w:r>
          </w:p>
        </w:tc>
        <w:tc>
          <w:tcPr/>
          <w:p>
            <w:pPr>
              <w:pStyle w:val="Compact"/>
            </w:pPr>
            <w:r>
              <w:t xml:space="preserve">Form factor (ATX, micro-ATX) must fit the case</w:t>
            </w:r>
          </w:p>
        </w:tc>
      </w:tr>
      <w:tr>
        <w:tc>
          <w:tcPr>
            <w:shd w:val="clear" w:color="auto" w:fill="F7F7F7"/>
          </w:tcPr>
          <w:p>
            <w:pPr>
              <w:pStyle w:val="Compact"/>
            </w:pPr>
            <w:r>
              <w:t xml:space="preserve">Storage (HDD / SSD / NVMe)</w:t>
            </w:r>
          </w:p>
        </w:tc>
        <w:tc>
          <w:tcPr>
            <w:shd w:val="clear" w:color="auto" w:fill="F7F7F7"/>
          </w:tcPr>
          <w:p>
            <w:pPr>
              <w:pStyle w:val="Compact"/>
            </w:pPr>
            <w:r>
              <w:t xml:space="preserve">Interface (SATA, M.2 PCIe Gen5) must match the motherboard</w:t>
            </w:r>
          </w:p>
        </w:tc>
      </w:tr>
      <w:tr>
        <w:tc>
          <w:tcPr/>
          <w:p>
            <w:pPr>
              <w:pStyle w:val="Compact"/>
            </w:pPr>
            <w:r>
              <w:t xml:space="preserve">Power Supply Unit (PSU)</w:t>
            </w:r>
          </w:p>
        </w:tc>
        <w:tc>
          <w:tcPr/>
          <w:p>
            <w:pPr>
              <w:pStyle w:val="Compact"/>
            </w:pPr>
            <w:r>
              <w:t xml:space="preserve">Wattage must meet system requirements; modular preferred</w:t>
            </w:r>
          </w:p>
        </w:tc>
      </w:tr>
      <w:tr>
        <w:tc>
          <w:tcPr>
            <w:shd w:val="clear" w:color="auto" w:fill="F7F7F7"/>
          </w:tcPr>
          <w:p>
            <w:pPr>
              <w:pStyle w:val="Compact"/>
            </w:pPr>
            <w:r>
              <w:t xml:space="preserve">Computer case / chassis</w:t>
            </w:r>
          </w:p>
        </w:tc>
        <w:tc>
          <w:tcPr>
            <w:shd w:val="clear" w:color="auto" w:fill="F7F7F7"/>
          </w:tcPr>
          <w:p>
            <w:pPr>
              <w:pStyle w:val="Compact"/>
            </w:pPr>
            <w:r>
              <w:t xml:space="preserve">Must accommodate the motherboard form factor and all components</w:t>
            </w:r>
          </w:p>
        </w:tc>
      </w:tr>
      <w:tr>
        <w:tc>
          <w:tcPr/>
          <w:p>
            <w:pPr>
              <w:pStyle w:val="Compact"/>
            </w:pPr>
            <w:r>
              <w:t xml:space="preserve">Peripherals</w:t>
            </w:r>
          </w:p>
        </w:tc>
        <w:tc>
          <w:tcPr/>
          <w:p>
            <w:pPr>
              <w:pStyle w:val="Compact"/>
            </w:pPr>
            <w:r>
              <w:t xml:space="preserve">Monitor, keyboard, mouse, printer as specified</w:t>
            </w:r>
          </w:p>
        </w:tc>
      </w:tr>
    </w:tbl>
    <w:p>
      <w:r>
        <w:pict>
          <v:rect style="width:0;height:1.5pt" o:hralign="center" o:hrstd="t" o:hr="t"/>
        </w:pict>
      </w:r>
    </w:p>
    <w:bookmarkEnd w:id="44"/>
    <w:bookmarkStart w:id="45" w:name="software-media"/>
    <w:p>
      <w:pPr>
        <w:pStyle w:val="Heading5"/>
      </w:pPr>
      <w:r>
        <w:rPr>
          <w:rStyle w:val="SectionNumber"/>
        </w:rPr>
        <w:t xml:space="preserve">1.1.3.1.7</w:t>
      </w:r>
      <w:r>
        <w:tab/>
      </w:r>
      <w:r>
        <w:t xml:space="preserve">5.0 Software Media</w:t>
      </w:r>
    </w:p>
    <w:p>
      <w:pPr>
        <w:pStyle w:val="FirstParagraph"/>
      </w:pPr>
      <w:r>
        <w:t xml:space="preserve">The following software items should be prepared before beginning the set-up:</w:t>
      </w:r>
    </w:p>
    <w:p>
      <w:pPr>
        <w:pStyle w:val="Compact"/>
        <w:numPr>
          <w:ilvl w:val="0"/>
          <w:numId w:val="1007"/>
        </w:numPr>
      </w:pPr>
      <w:r>
        <w:rPr>
          <w:b/>
          <w:bCs/>
        </w:rPr>
        <w:t xml:space="preserve">Operating system installer</w:t>
      </w:r>
      <w:r>
        <w:t xml:space="preserve"> </w:t>
      </w:r>
      <w:r>
        <w:t xml:space="preserve">– USB or disc with the specified OS version and valid licence key</w:t>
      </w:r>
    </w:p>
    <w:p>
      <w:pPr>
        <w:pStyle w:val="Compact"/>
        <w:numPr>
          <w:ilvl w:val="0"/>
          <w:numId w:val="1007"/>
        </w:numPr>
      </w:pPr>
      <w:r>
        <w:rPr>
          <w:b/>
          <w:bCs/>
        </w:rPr>
        <w:t xml:space="preserve">Driver media</w:t>
      </w:r>
      <w:r>
        <w:t xml:space="preserve"> </w:t>
      </w:r>
      <w:r>
        <w:t xml:space="preserve">– Chipset, GPU, network, and audio drivers from the manufacturer</w:t>
      </w:r>
    </w:p>
    <w:p>
      <w:pPr>
        <w:pStyle w:val="Compact"/>
        <w:numPr>
          <w:ilvl w:val="0"/>
          <w:numId w:val="1007"/>
        </w:numPr>
      </w:pPr>
      <w:r>
        <w:rPr>
          <w:b/>
          <w:bCs/>
        </w:rPr>
        <w:t xml:space="preserve">Application installers</w:t>
      </w:r>
      <w:r>
        <w:t xml:space="preserve"> </w:t>
      </w:r>
      <w:r>
        <w:t xml:space="preserve">– Office suite, browser, antivirus, and other applications as specified</w:t>
      </w:r>
    </w:p>
    <w:p>
      <w:pPr>
        <w:pStyle w:val="Compact"/>
        <w:numPr>
          <w:ilvl w:val="0"/>
          <w:numId w:val="1007"/>
        </w:numPr>
      </w:pPr>
      <w:r>
        <w:rPr>
          <w:b/>
          <w:bCs/>
        </w:rPr>
        <w:t xml:space="preserve">System utilities</w:t>
      </w:r>
      <w:r>
        <w:t xml:space="preserve"> </w:t>
      </w:r>
      <w:r>
        <w:t xml:space="preserve">– Disk management, device manager, and firmware update tools</w:t>
      </w:r>
    </w:p>
    <w:p>
      <w:r>
        <w:pict>
          <v:rect style="width:0;height:1.5pt" o:hralign="center" o:hrstd="t" o:hr="t"/>
        </w:pict>
      </w:r>
    </w:p>
    <w:bookmarkEnd w:id="45"/>
    <w:bookmarkStart w:id="46" w:name="workspace-preparation"/>
    <w:p>
      <w:pPr>
        <w:pStyle w:val="Heading5"/>
      </w:pPr>
      <w:r>
        <w:rPr>
          <w:rStyle w:val="SectionNumber"/>
        </w:rPr>
        <w:t xml:space="preserve">1.1.3.1.8</w:t>
      </w:r>
      <w:r>
        <w:tab/>
      </w:r>
      <w:r>
        <w:t xml:space="preserve">6.0 Workspace Preparation</w:t>
      </w:r>
    </w:p>
    <w:p>
      <w:pPr>
        <w:pStyle w:val="FirstParagraph"/>
      </w:pPr>
      <w:r>
        <w:t xml:space="preserve">Before beginning hardware assembly:</w:t>
      </w:r>
    </w:p>
    <w:p>
      <w:pPr>
        <w:pStyle w:val="Compact"/>
        <w:numPr>
          <w:ilvl w:val="0"/>
          <w:numId w:val="1008"/>
        </w:numPr>
      </w:pPr>
      <w:r>
        <w:t xml:space="preserve">Clear the work surface and lay out the anti-static mat</w:t>
      </w:r>
    </w:p>
    <w:p>
      <w:pPr>
        <w:pStyle w:val="Compact"/>
        <w:numPr>
          <w:ilvl w:val="0"/>
          <w:numId w:val="1008"/>
        </w:numPr>
      </w:pPr>
      <w:r>
        <w:t xml:space="preserve">Connect the wrist strap to a grounded point</w:t>
      </w:r>
    </w:p>
    <w:p>
      <w:pPr>
        <w:pStyle w:val="Compact"/>
        <w:numPr>
          <w:ilvl w:val="0"/>
          <w:numId w:val="1008"/>
        </w:numPr>
      </w:pPr>
      <w:r>
        <w:t xml:space="preserve">Organise tools within easy reach</w:t>
      </w:r>
    </w:p>
    <w:p>
      <w:pPr>
        <w:pStyle w:val="Compact"/>
        <w:numPr>
          <w:ilvl w:val="0"/>
          <w:numId w:val="1008"/>
        </w:numPr>
      </w:pPr>
      <w:r>
        <w:t xml:space="preserve">Unbox hardware components and place them on the anti-static mat</w:t>
      </w:r>
    </w:p>
    <w:p>
      <w:pPr>
        <w:pStyle w:val="Compact"/>
        <w:numPr>
          <w:ilvl w:val="0"/>
          <w:numId w:val="1008"/>
        </w:numPr>
      </w:pPr>
      <w:r>
        <w:t xml:space="preserve">Verify all items against the bill of materials from the job request analysis</w:t>
      </w:r>
    </w:p>
    <w:p>
      <w:pPr>
        <w:pStyle w:val="Compact"/>
        <w:numPr>
          <w:ilvl w:val="0"/>
          <w:numId w:val="1008"/>
        </w:numPr>
      </w:pPr>
      <w:r>
        <w:t xml:space="preserve">Label cables and components for easy identification</w:t>
      </w:r>
    </w:p>
    <w:p>
      <w:pPr>
        <w:pStyle w:val="Compact"/>
        <w:numPr>
          <w:ilvl w:val="0"/>
          <w:numId w:val="1008"/>
        </w:numPr>
      </w:pPr>
      <w:r>
        <w:t xml:space="preserve">Ensure adequate lighting for the workspace</w:t>
      </w:r>
    </w:p>
    <w:p>
      <w:r>
        <w:pict>
          <v:rect style="width:0;height:1.5pt" o:hralign="center" o:hrstd="t" o:hr="t"/>
        </w:pict>
      </w:r>
    </w:p>
    <w:bookmarkEnd w:id="46"/>
    <w:bookmarkStart w:id="47" w:name="rujukan-references-1"/>
    <w:p>
      <w:pPr>
        <w:pStyle w:val="Heading5"/>
      </w:pPr>
      <w:r>
        <w:rPr>
          <w:rStyle w:val="SectionNumber"/>
        </w:rPr>
        <w:t xml:space="preserve">1.1.3.1.9</w:t>
      </w:r>
      <w:r>
        <w:tab/>
      </w:r>
      <w:r>
        <w:t xml:space="preserve">Rujukan / References</w:t>
      </w:r>
    </w:p>
    <w:p>
      <w:pPr>
        <w:pStyle w:val="Compact"/>
        <w:numPr>
          <w:ilvl w:val="0"/>
          <w:numId w:val="1009"/>
        </w:numPr>
      </w:pPr>
      <w:r>
        <w:t xml:space="preserve">NOSS IT-020-3:2013 Computer System Operation – CoCu 1</w:t>
      </w:r>
    </w:p>
    <w:p>
      <w:pPr>
        <w:pStyle w:val="Compact"/>
        <w:numPr>
          <w:ilvl w:val="0"/>
          <w:numId w:val="1009"/>
        </w:numPr>
      </w:pPr>
      <w:r>
        <w:t xml:space="preserve">CompTIA A+ Certification Study Guide – Tools and Safety</w:t>
      </w:r>
    </w:p>
    <w:p>
      <w:pPr>
        <w:pStyle w:val="Compact"/>
        <w:numPr>
          <w:ilvl w:val="0"/>
          <w:numId w:val="1009"/>
        </w:numPr>
      </w:pPr>
      <w:r>
        <w:t xml:space="preserve">ESD Association (ESDA) Standards for ESD Control</w:t>
      </w:r>
    </w:p>
    <w:bookmarkEnd w:id="47"/>
    <w:bookmarkEnd w:id="48"/>
    <w:bookmarkEnd w:id="49"/>
    <w:bookmarkStart w:id="65" w:name="Xed7ecb223505baff0baca156b72525fa63917c5"/>
    <w:p>
      <w:pPr>
        <w:pStyle w:val="Heading3"/>
        <w:pageBreakBefore/>
      </w:pPr>
      <w:bookmarkStart w:id="8005" w:name="_Toc_8005"/>
      <w:r>
        <w:rPr>
          <w:rStyle w:val="SectionNumber"/>
          <w:b/>
          <w:color w:val="1F3A68"/>
        </w:rPr>
        <w:t xml:space="preserve">1.1.4</w:t>
      </w:r>
      <w:r>
        <w:rPr>
          <w:b/>
          <w:color w:val="1F3A68"/>
        </w:rPr>
        <w:tab/>
      </w:r>
      <w:r>
        <w:rPr>
          <w:b/>
          <w:color w:val="1F3A68"/>
        </w:rPr>
        <w:t xml:space="preserve">[L3-C01/KP-03-computer-hardware-assembly-installation] Information Sheet 3</w:t>
      </w:r>
      <w:bookmarkEnd w:id="8005"/>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5" name="Picture 5"/>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50" w:name="kertas-penerangan-2"/>
    <w:p>
      <w:pPr>
        <w:pStyle w:val="Heading5"/>
      </w:pPr>
      <w:r>
        <w:rPr>
          <w:rStyle w:val="SectionNumber"/>
        </w:rPr>
        <w:t xml:space="preserve">1.1.4.0.1</w:t>
      </w:r>
      <w:r>
        <w:tab/>
      </w:r>
      <w:r>
        <w:t xml:space="preserve">KERTAS PENERANGAN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IT-020-3:2013-L3-C01/KP(3/7)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PUTIH (White)</w:t>
            </w:r>
          </w:p>
        </w:tc>
      </w:tr>
    </w:tbl>
    <w:p>
      <w:pPr>
        <w:pStyle w:val="BodyText"/>
      </w:pPr>
      <w:r>
        <w:rPr>
          <w:b/>
          <w:bCs/>
        </w:rPr>
        <w:t xml:space="preserve">TAJUK:</w:t>
      </w:r>
      <w:r>
        <w:t xml:space="preserve"> </w:t>
      </w:r>
      <w:r>
        <w:t xml:space="preserve">KERTAS PENERANGAN (Information Sheet)</w:t>
      </w:r>
    </w:p>
    <w:p>
      <w:pPr>
        <w:pStyle w:val="BodyText"/>
      </w:pPr>
      <w:r>
        <w:rPr>
          <w:b/>
          <w:bCs/>
        </w:rPr>
        <w:t xml:space="preserve">TUJUAN:</w:t>
      </w:r>
      <w:r>
        <w:t xml:space="preserve"> </w:t>
      </w:r>
      <w:r>
        <w:t xml:space="preserve">Upon completion of this Information Sheet, trainees shall be able to:</w:t>
      </w:r>
    </w:p>
    <w:bookmarkEnd w:id="50"/>
    <w:bookmarkStart w:id="64" w:name="kertas-penerangan-information-sheet-2"/>
    <w:p>
      <w:pPr>
        <w:pStyle w:val="Heading4"/>
      </w:pPr>
      <w:r>
        <w:rPr>
          <w:rStyle w:val="SectionNumber"/>
        </w:rPr>
        <w:t xml:space="preserve">1.1.4.1</w:t>
      </w:r>
      <w:r>
        <w:tab/>
      </w:r>
      <w:r>
        <w:t xml:space="preserve">KERTAS PENERANGAN (Information Sheet)</w:t>
      </w:r>
    </w:p>
    <w:p>
      <w:pPr>
        <w:pStyle w:val="FirstParagraph"/>
      </w:pPr>
      <w:r>
        <w:rPr>
          <w:b/>
          <w:bCs/>
        </w:rPr>
        <w:t xml:space="preserve">Kod:</w:t>
      </w:r>
      <w:r>
        <w:t xml:space="preserve"> </w:t>
      </w:r>
      <w:r>
        <w:t xml:space="preserve">IT-020-3:2013-C01/KP(3/7)</w:t>
      </w:r>
      <w:r>
        <w:t xml:space="preserve"> </w:t>
      </w:r>
      <w:r>
        <w:rPr>
          <w:b/>
          <w:bCs/>
        </w:rPr>
        <w:t xml:space="preserve">Kertas Warna:</w:t>
      </w:r>
      <w:r>
        <w:t xml:space="preserve"> </w:t>
      </w:r>
      <w:r>
        <w:t xml:space="preserve">PUTIH (White)</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3. Set-up computer hardware</w:t>
            </w:r>
          </w:p>
        </w:tc>
      </w:tr>
      <w:tr>
        <w:tc>
          <w:tcPr/>
          <w:p>
            <w:pPr>
              <w:pStyle w:val="Compact"/>
            </w:pPr>
            <w:r>
              <w:rPr>
                <w:b/>
                <w:bCs/>
              </w:rPr>
              <w:t xml:space="preserve">Jam / Hours</w:t>
            </w:r>
          </w:p>
        </w:tc>
        <w:tc>
          <w:tcPr/>
          <w:p>
            <w:pPr>
              <w:pStyle w:val="Compact"/>
            </w:pPr>
            <w:r>
              <w:t xml:space="preserve">90 hours (Knowledge: 27.0 hrs / Performance: 63.0 hrs)</w:t>
            </w:r>
          </w:p>
        </w:tc>
      </w:tr>
    </w:tbl>
    <w:p>
      <w:r>
        <w:pict>
          <v:rect style="width:0;height:1.5pt" o:hralign="center" o:hrstd="t" o:hr="t"/>
        </w:pict>
      </w:r>
    </w:p>
    <w:bookmarkStart w:id="51" w:name="X0fe83b419afe54cf79a1b82321242ec8f47bced"/>
    <w:p>
      <w:pPr>
        <w:pStyle w:val="Heading5"/>
      </w:pPr>
      <w:r>
        <w:rPr>
          <w:rStyle w:val="SectionNumber"/>
        </w:rPr>
        <w:t xml:space="preserve">1.1.4.1.1</w:t>
      </w:r>
      <w:r>
        <w:tab/>
      </w:r>
      <w:r>
        <w:t xml:space="preserve">Tajuk / Title: Computer Hardware Assembly and Installation</w:t>
      </w:r>
    </w:p>
    <w:p>
      <w:r>
        <w:pict>
          <v:rect style="width:0;height:1.5pt" o:hralign="center" o:hrstd="t" o:hr="t"/>
        </w:pict>
      </w:r>
    </w:p>
    <w:bookmarkEnd w:id="51"/>
    <w:bookmarkStart w:id="52" w:name="X9ce1492357da765dd5d3685ce34b5c8d57825ee"/>
    <w:p>
      <w:pPr>
        <w:pStyle w:val="Heading5"/>
      </w:pPr>
      <w:r>
        <w:rPr>
          <w:rStyle w:val="SectionNumber"/>
        </w:rPr>
        <w:t xml:space="preserve">1.1.4.1.2</w:t>
      </w:r>
      <w:r>
        <w:tab/>
      </w:r>
      <w:r>
        <w:t xml:space="preserve">Objektif Pembelajaran / Learning Objectives</w:t>
      </w:r>
    </w:p>
    <w:p>
      <w:pPr>
        <w:pStyle w:val="FirstParagraph"/>
      </w:pPr>
      <w:r>
        <w:t xml:space="preserve">Upon completion of this Information Sheet, trainees shall be able to:</w:t>
      </w:r>
    </w:p>
    <w:p>
      <w:pPr>
        <w:pStyle w:val="Compact"/>
        <w:numPr>
          <w:ilvl w:val="0"/>
          <w:numId w:val="1010"/>
        </w:numPr>
      </w:pPr>
      <w:r>
        <w:t xml:space="preserve">Describe the function and installation procedure of each major hardware component</w:t>
      </w:r>
    </w:p>
    <w:p>
      <w:pPr>
        <w:pStyle w:val="Compact"/>
        <w:numPr>
          <w:ilvl w:val="0"/>
          <w:numId w:val="1010"/>
        </w:numPr>
      </w:pPr>
      <w:r>
        <w:t xml:space="preserve">Explain hardware compatibility requirements (socket type, form factor, interface)</w:t>
      </w:r>
    </w:p>
    <w:p>
      <w:pPr>
        <w:pStyle w:val="Compact"/>
        <w:numPr>
          <w:ilvl w:val="0"/>
          <w:numId w:val="1010"/>
        </w:numPr>
      </w:pPr>
      <w:r>
        <w:t xml:space="preserve">Identify common hardware installation faults and their causes</w:t>
      </w:r>
    </w:p>
    <w:p>
      <w:pPr>
        <w:pStyle w:val="Compact"/>
        <w:numPr>
          <w:ilvl w:val="0"/>
          <w:numId w:val="1010"/>
        </w:numPr>
      </w:pPr>
      <w:r>
        <w:t xml:space="preserve">State the importance of proper thermal paste application and cable management</w:t>
      </w:r>
    </w:p>
    <w:p>
      <w:r>
        <w:pict>
          <v:rect style="width:0;height:1.5pt" o:hralign="center" o:hrstd="t" o:hr="t"/>
        </w:pict>
      </w:r>
    </w:p>
    <w:bookmarkEnd w:id="52"/>
    <w:bookmarkStart w:id="53" w:name="introduction-1"/>
    <w:p>
      <w:pPr>
        <w:pStyle w:val="Heading5"/>
      </w:pPr>
      <w:r>
        <w:rPr>
          <w:rStyle w:val="SectionNumber"/>
        </w:rPr>
        <w:t xml:space="preserve">1.1.4.1.3</w:t>
      </w:r>
      <w:r>
        <w:tab/>
      </w:r>
      <w:r>
        <w:t xml:space="preserve">1.0 Introduction</w:t>
      </w:r>
    </w:p>
    <w:p>
      <w:pPr>
        <w:pStyle w:val="FirstParagraph"/>
      </w:pPr>
      <w:r>
        <w:t xml:space="preserve">Hardware assembly is the core practical activity in computer system set-up. It involves physically installing all components into the computer case and connecting them correctly. This work activity accounts for 30% (90 hours) of the total CU hours, reflecting its importance and complexity.</w:t>
      </w:r>
    </w:p>
    <w:p>
      <w:r>
        <w:pict>
          <v:rect style="width:0;height:1.5pt" o:hralign="center" o:hrstd="t" o:hr="t"/>
        </w:pict>
      </w:r>
    </w:p>
    <w:bookmarkEnd w:id="53"/>
    <w:bookmarkStart w:id="60" w:name="hardware-components"/>
    <w:p>
      <w:pPr>
        <w:pStyle w:val="Heading5"/>
      </w:pPr>
      <w:r>
        <w:rPr>
          <w:rStyle w:val="SectionNumber"/>
        </w:rPr>
        <w:t xml:space="preserve">1.1.4.1.4</w:t>
      </w:r>
      <w:r>
        <w:tab/>
      </w:r>
      <w:r>
        <w:t xml:space="preserve">2.0 Hardware Components</w:t>
      </w:r>
    </w:p>
    <w:bookmarkStart w:id="54" w:name="cpu-central-processing-unit"/>
    <w:p>
      <w:pPr>
        <w:pStyle w:val="Heading6"/>
      </w:pPr>
      <w:r>
        <w:rPr>
          <w:rStyle w:val="SectionNumber"/>
        </w:rPr>
        <w:t xml:space="preserve">1.1.4.1.4.1</w:t>
      </w:r>
      <w:r>
        <w:tab/>
      </w:r>
      <w:r>
        <w:t xml:space="preserve">2.1 CPU (Central Processing Unit)</w:t>
      </w:r>
    </w:p>
    <w:p>
      <w:pPr>
        <w:pStyle w:val="FirstParagraph"/>
      </w:pPr>
      <w:r>
        <w:t xml:space="preserve">The processor that executes instructions. It must match the socket type of the motherboard (e.g. LGA1700, AM5). Thermal paste and a heatsink or fan are required; the paste fills microscopic gaps between the CPU and heatsink for efficient heat transfer. Incorrect installation can cause overheating and permanent damage.</w:t>
      </w:r>
    </w:p>
    <w:p>
      <w:pPr>
        <w:pStyle w:val="BodyText"/>
      </w:pPr>
      <w:r>
        <w:rPr>
          <w:b/>
          <w:bCs/>
        </w:rPr>
        <w:t xml:space="preserve">Installation notes:</w:t>
      </w:r>
      <w:r>
        <w:t xml:space="preserve"> </w:t>
      </w:r>
      <w:r>
        <w:t xml:space="preserve">- Align the CPU with the socket indicator (triangle or notch)</w:t>
      </w:r>
      <w:r>
        <w:t xml:space="preserve"> </w:t>
      </w:r>
      <w:r>
        <w:t xml:space="preserve">- Lower the CPU gently into the socket; never force it</w:t>
      </w:r>
      <w:r>
        <w:t xml:space="preserve"> </w:t>
      </w:r>
      <w:r>
        <w:t xml:space="preserve">- Apply a pea-sized amount of thermal paste to the centre of the CPU</w:t>
      </w:r>
      <w:r>
        <w:t xml:space="preserve"> </w:t>
      </w:r>
      <w:r>
        <w:t xml:space="preserve">- Attach the heatsink/fan and connect the fan cable to the CPU_FAN header</w:t>
      </w:r>
    </w:p>
    <w:bookmarkEnd w:id="54"/>
    <w:bookmarkStart w:id="55" w:name="ram-random-access-memory"/>
    <w:p>
      <w:pPr>
        <w:pStyle w:val="Heading6"/>
      </w:pPr>
      <w:r>
        <w:rPr>
          <w:rStyle w:val="SectionNumber"/>
        </w:rPr>
        <w:t xml:space="preserve">1.1.4.1.4.2</w:t>
      </w:r>
      <w:r>
        <w:tab/>
      </w:r>
      <w:r>
        <w:t xml:space="preserve">2.2 RAM (Random Access Memory)</w:t>
      </w:r>
    </w:p>
    <w:p>
      <w:pPr>
        <w:pStyle w:val="FirstParagraph"/>
      </w:pPr>
      <w:r>
        <w:t xml:space="preserve">Temporary storage for running programs and data. Types include DDR5; capacity and speed must be compatible with the motherboard and CPU. Modules are installed in the correct slots (often pairs for dual-channel). Not fully seated or incompatible RAM can cause no POST or random crashes.</w:t>
      </w:r>
    </w:p>
    <w:p>
      <w:pPr>
        <w:pStyle w:val="BodyText"/>
      </w:pPr>
      <w:r>
        <w:rPr>
          <w:b/>
          <w:bCs/>
        </w:rPr>
        <w:t xml:space="preserve">Installation notes:</w:t>
      </w:r>
      <w:r>
        <w:t xml:space="preserve"> </w:t>
      </w:r>
      <w:r>
        <w:t xml:space="preserve">- Identify the correct slots for dual-channel configuration (refer to motherboard manual)</w:t>
      </w:r>
      <w:r>
        <w:t xml:space="preserve"> </w:t>
      </w:r>
      <w:r>
        <w:t xml:space="preserve">- Open the retention clips on the RAM slot</w:t>
      </w:r>
      <w:r>
        <w:t xml:space="preserve"> </w:t>
      </w:r>
      <w:r>
        <w:t xml:space="preserve">- Align the notch on the module with the key in the slot</w:t>
      </w:r>
      <w:r>
        <w:t xml:space="preserve"> </w:t>
      </w:r>
      <w:r>
        <w:t xml:space="preserve">- Press firmly and evenly until the retention clips snap into place</w:t>
      </w:r>
    </w:p>
    <w:bookmarkEnd w:id="55"/>
    <w:bookmarkStart w:id="56" w:name="motherboard"/>
    <w:p>
      <w:pPr>
        <w:pStyle w:val="Heading6"/>
      </w:pPr>
      <w:r>
        <w:rPr>
          <w:rStyle w:val="SectionNumber"/>
        </w:rPr>
        <w:t xml:space="preserve">1.1.4.1.4.3</w:t>
      </w:r>
      <w:r>
        <w:tab/>
      </w:r>
      <w:r>
        <w:t xml:space="preserve">2.3 Motherboard</w:t>
      </w:r>
    </w:p>
    <w:p>
      <w:pPr>
        <w:pStyle w:val="FirstParagraph"/>
      </w:pPr>
      <w:r>
        <w:t xml:space="preserve">The main board that connects the CPU, RAM, storage, and peripherals. Form factor (e.g. ATX, micro-ATX) determines case compatibility. The BIOS or UEFI firmware is used to set boot order, secure boot, and hardware options. All other components connect to the motherboard.</w:t>
      </w:r>
    </w:p>
    <w:p>
      <w:pPr>
        <w:pStyle w:val="BodyText"/>
      </w:pPr>
      <w:r>
        <w:rPr>
          <w:b/>
          <w:bCs/>
        </w:rPr>
        <w:t xml:space="preserve">Installation notes:</w:t>
      </w:r>
      <w:r>
        <w:t xml:space="preserve"> </w:t>
      </w:r>
      <w:r>
        <w:t xml:space="preserve">- Install the I/O shield into the case before inserting the motherboard</w:t>
      </w:r>
      <w:r>
        <w:t xml:space="preserve"> </w:t>
      </w:r>
      <w:r>
        <w:t xml:space="preserve">- Align the motherboard with the standoffs in the case</w:t>
      </w:r>
      <w:r>
        <w:t xml:space="preserve"> </w:t>
      </w:r>
      <w:r>
        <w:t xml:space="preserve">- Secure with the correct screws; do not overtighten</w:t>
      </w:r>
      <w:r>
        <w:t xml:space="preserve"> </w:t>
      </w:r>
      <w:r>
        <w:t xml:space="preserve">- Ensure no standoff is under the board where there is no mounting hole (risk of short circuit)</w:t>
      </w:r>
    </w:p>
    <w:bookmarkEnd w:id="56"/>
    <w:bookmarkStart w:id="57" w:name="storage-hdd-ssd-nvme"/>
    <w:p>
      <w:pPr>
        <w:pStyle w:val="Heading6"/>
      </w:pPr>
      <w:r>
        <w:rPr>
          <w:rStyle w:val="SectionNumber"/>
        </w:rPr>
        <w:t xml:space="preserve">1.1.4.1.4.4</w:t>
      </w:r>
      <w:r>
        <w:tab/>
      </w:r>
      <w:r>
        <w:t xml:space="preserve">2.4 Storage (HDD / SSD / NVMe)</w:t>
      </w:r>
    </w:p>
    <w:p>
      <w:pPr>
        <w:pStyle w:val="FirstParagraph"/>
      </w:pPr>
      <w:r>
        <w:t xml:space="preserve">HDD (hard disk drive) is used for bulk storage at lower cost; SSD and NVMe offer much faster boot and application load. Interface (SATA, M.2 PCIe Gen5) must match the motherboard.</w:t>
      </w:r>
    </w:p>
    <w:p>
      <w:pPr>
        <w:pStyle w:val="BodyText"/>
      </w:pPr>
      <w:r>
        <w:rPr>
          <w:b/>
          <w:bCs/>
        </w:rPr>
        <w:t xml:space="preserve">Installation notes:</w:t>
      </w:r>
      <w:r>
        <w:t xml:space="preserve"> </w:t>
      </w:r>
      <w:r>
        <w:t xml:space="preserve">- SATA drives: mount in the drive bay, connect SATA data cable and SATA power cable</w:t>
      </w:r>
      <w:r>
        <w:t xml:space="preserve"> </w:t>
      </w:r>
      <w:r>
        <w:t xml:space="preserve">- NVMe Gen5 drives: insert into the M.2 PCIe Gen5 slot at an angle, press down, and secure with the standoff and screw</w:t>
      </w:r>
      <w:r>
        <w:t xml:space="preserve"> </w:t>
      </w:r>
      <w:r>
        <w:t xml:space="preserve">- Verify the drive is detected in BIOS/UEFI after installation</w:t>
      </w:r>
    </w:p>
    <w:bookmarkEnd w:id="57"/>
    <w:bookmarkStart w:id="58" w:name="power-supply-unit-psu"/>
    <w:p>
      <w:pPr>
        <w:pStyle w:val="Heading6"/>
      </w:pPr>
      <w:r>
        <w:rPr>
          <w:rStyle w:val="SectionNumber"/>
        </w:rPr>
        <w:t xml:space="preserve">1.1.4.1.4.5</w:t>
      </w:r>
      <w:r>
        <w:tab/>
      </w:r>
      <w:r>
        <w:t xml:space="preserve">2.5 Power Supply Unit (PSU)</w:t>
      </w:r>
    </w:p>
    <w:p>
      <w:pPr>
        <w:pStyle w:val="FirstParagraph"/>
      </w:pPr>
      <w:r>
        <w:t xml:space="preserve">Converts AC from the wall to DC and supplies the correct voltages to the motherboard and components. Wattage must meet the total system requirement (CPU, GPU, drives). Cabling must match the motherboard (e.g. 24-pin, 8-pin CPU, PCIe for GPU). Modular PSUs allow unused cables to be left off for better airflow.</w:t>
      </w:r>
    </w:p>
    <w:p>
      <w:pPr>
        <w:pStyle w:val="BodyText"/>
      </w:pPr>
      <w:r>
        <w:rPr>
          <w:b/>
          <w:bCs/>
        </w:rPr>
        <w:t xml:space="preserve">Installation notes:</w:t>
      </w:r>
      <w:r>
        <w:t xml:space="preserve"> </w:t>
      </w:r>
      <w:r>
        <w:t xml:space="preserve">- Mount the PSU in the case (usually at the bottom)</w:t>
      </w:r>
      <w:r>
        <w:t xml:space="preserve"> </w:t>
      </w:r>
      <w:r>
        <w:t xml:space="preserve">- Connect the 24-pin ATX power connector to the motherboard</w:t>
      </w:r>
      <w:r>
        <w:t xml:space="preserve"> </w:t>
      </w:r>
      <w:r>
        <w:t xml:space="preserve">- Connect the 8-pin (or 4+4 pin) CPU power connector</w:t>
      </w:r>
      <w:r>
        <w:t xml:space="preserve"> </w:t>
      </w:r>
      <w:r>
        <w:t xml:space="preserve">- Connect PCIe power connectors to the GPU if applicable</w:t>
      </w:r>
      <w:r>
        <w:t xml:space="preserve"> </w:t>
      </w:r>
      <w:r>
        <w:t xml:space="preserve">- Connect SATA power connectors to storage drives</w:t>
      </w:r>
    </w:p>
    <w:bookmarkEnd w:id="58"/>
    <w:bookmarkStart w:id="59" w:name="peripherals"/>
    <w:p>
      <w:pPr>
        <w:pStyle w:val="Heading6"/>
      </w:pPr>
      <w:r>
        <w:rPr>
          <w:rStyle w:val="SectionNumber"/>
        </w:rPr>
        <w:t xml:space="preserve">1.1.4.1.4.6</w:t>
      </w:r>
      <w:r>
        <w:tab/>
      </w:r>
      <w:r>
        <w:t xml:space="preserve">2.6 Peripherals</w:t>
      </w:r>
    </w:p>
    <w:p>
      <w:pPr>
        <w:pStyle w:val="FirstParagraph"/>
      </w:pPr>
      <w:r>
        <w:t xml:space="preserve">Monitor, keyboard, mouse, printer, and other devices. Connected via USB, HDMI or DisplayPort, or legacy ports as specified in the job request. Drivers and settings (e.g. resolution, refresh rate) are configured during software installation and set-up.</w:t>
      </w:r>
    </w:p>
    <w:p>
      <w:r>
        <w:pict>
          <v:rect style="width:0;height:1.5pt" o:hralign="center" o:hrstd="t" o:hr="t"/>
        </w:pict>
      </w:r>
    </w:p>
    <w:bookmarkEnd w:id="59"/>
    <w:bookmarkEnd w:id="60"/>
    <w:bookmarkStart w:id="61" w:name="common-faults-during-hardware-set-up"/>
    <w:p>
      <w:pPr>
        <w:pStyle w:val="Heading5"/>
      </w:pPr>
      <w:r>
        <w:rPr>
          <w:rStyle w:val="SectionNumber"/>
        </w:rPr>
        <w:t xml:space="preserve">1.1.4.1.5</w:t>
      </w:r>
      <w:r>
        <w:tab/>
      </w:r>
      <w:r>
        <w:t xml:space="preserve">3.0 Common Faults During Hardware Set-up</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823"/>
        <w:gridCol w:w="1911"/>
        <w:gridCol w:w="2184"/>
      </w:tblGrid>
      <w:tr>
        <w:trPr>
          <w:tblHeader w:val="on"/>
        </w:trPr>
        <w:tc>
          <w:tcPr>
            <w:shd w:val="clear" w:color="auto" w:fill="E7E6E6"/>
          </w:tcPr>
          <w:p>
            <w:pPr>
              <w:pStyle w:val="Compact"/>
            </w:pPr>
            <w:r>
              <w:rPr>
                <w:b/>
              </w:rPr>
              <w:t xml:space="preserve">Common Fault</w:t>
            </w:r>
          </w:p>
        </w:tc>
        <w:tc>
          <w:tcPr>
            <w:shd w:val="clear" w:color="auto" w:fill="E7E6E6"/>
          </w:tcPr>
          <w:p>
            <w:pPr>
              <w:pStyle w:val="Compact"/>
            </w:pPr>
            <w:r>
              <w:rPr>
                <w:b/>
              </w:rPr>
              <w:t xml:space="preserve">Cause</w:t>
            </w:r>
          </w:p>
        </w:tc>
        <w:tc>
          <w:tcPr>
            <w:shd w:val="clear" w:color="auto" w:fill="E7E6E6"/>
          </w:tcPr>
          <w:p>
            <w:pPr>
              <w:pStyle w:val="Compact"/>
            </w:pPr>
            <w:r>
              <w:rPr>
                <w:b/>
              </w:rPr>
              <w:t xml:space="preserve">Action</w:t>
            </w:r>
          </w:p>
        </w:tc>
      </w:tr>
      <w:tr>
        <w:tc>
          <w:tcPr/>
          <w:p>
            <w:pPr>
              <w:pStyle w:val="Compact"/>
            </w:pPr>
            <w:r>
              <w:t xml:space="preserve">No power / no POST</w:t>
            </w:r>
          </w:p>
        </w:tc>
        <w:tc>
          <w:tcPr/>
          <w:p>
            <w:pPr>
              <w:pStyle w:val="Compact"/>
            </w:pPr>
            <w:r>
              <w:t xml:space="preserve">PSU not switched on, power cable loose, front-panel wires wrong, or PSU fault</w:t>
            </w:r>
          </w:p>
        </w:tc>
        <w:tc>
          <w:tcPr/>
          <w:p>
            <w:pPr>
              <w:pStyle w:val="Compact"/>
            </w:pPr>
            <w:r>
              <w:t xml:space="preserve">Check power cable and switch; verify front-panel header; test with known-good PSU if needed</w:t>
            </w:r>
          </w:p>
        </w:tc>
      </w:tr>
      <w:tr>
        <w:tc>
          <w:tcPr>
            <w:shd w:val="clear" w:color="auto" w:fill="F7F7F7"/>
          </w:tcPr>
          <w:p>
            <w:pPr>
              <w:pStyle w:val="Compact"/>
            </w:pPr>
            <w:r>
              <w:t xml:space="preserve">No display</w:t>
            </w:r>
          </w:p>
        </w:tc>
        <w:tc>
          <w:tcPr>
            <w:shd w:val="clear" w:color="auto" w:fill="F7F7F7"/>
          </w:tcPr>
          <w:p>
            <w:pPr>
              <w:pStyle w:val="Compact"/>
            </w:pPr>
            <w:r>
              <w:t xml:space="preserve">Monitor not connected or wrong input; GPU not seated; RAM not seated</w:t>
            </w:r>
          </w:p>
        </w:tc>
        <w:tc>
          <w:tcPr>
            <w:shd w:val="clear" w:color="auto" w:fill="F7F7F7"/>
          </w:tcPr>
          <w:p>
            <w:pPr>
              <w:pStyle w:val="Compact"/>
            </w:pPr>
            <w:r>
              <w:t xml:space="preserve">Check cable and input; reseat GPU and RAM; try onboard video if available</w:t>
            </w:r>
          </w:p>
        </w:tc>
      </w:tr>
      <w:tr>
        <w:tc>
          <w:tcPr/>
          <w:p>
            <w:pPr>
              <w:pStyle w:val="Compact"/>
            </w:pPr>
            <w:r>
              <w:t xml:space="preserve">System instability / crashes</w:t>
            </w:r>
          </w:p>
        </w:tc>
        <w:tc>
          <w:tcPr/>
          <w:p>
            <w:pPr>
              <w:pStyle w:val="Compact"/>
            </w:pPr>
            <w:r>
              <w:t xml:space="preserve">RAM not fully seated, incompatible RAM, or insufficient PSU wattage</w:t>
            </w:r>
          </w:p>
        </w:tc>
        <w:tc>
          <w:tcPr/>
          <w:p>
            <w:pPr>
              <w:pStyle w:val="Compact"/>
            </w:pPr>
            <w:r>
              <w:t xml:space="preserve">Reseat RAM; verify compatibility; check PSU wattage rating</w:t>
            </w:r>
          </w:p>
        </w:tc>
      </w:tr>
      <w:tr>
        <w:tc>
          <w:tcPr>
            <w:shd w:val="clear" w:color="auto" w:fill="F7F7F7"/>
          </w:tcPr>
          <w:p>
            <w:pPr>
              <w:pStyle w:val="Compact"/>
            </w:pPr>
            <w:r>
              <w:t xml:space="preserve">Overheating at first boot</w:t>
            </w:r>
          </w:p>
        </w:tc>
        <w:tc>
          <w:tcPr>
            <w:shd w:val="clear" w:color="auto" w:fill="F7F7F7"/>
          </w:tcPr>
          <w:p>
            <w:pPr>
              <w:pStyle w:val="Compact"/>
            </w:pPr>
            <w:r>
              <w:t xml:space="preserve">Thermal paste not applied or CPU cooler not properly attached</w:t>
            </w:r>
          </w:p>
        </w:tc>
        <w:tc>
          <w:tcPr>
            <w:shd w:val="clear" w:color="auto" w:fill="F7F7F7"/>
          </w:tcPr>
          <w:p>
            <w:pPr>
              <w:pStyle w:val="Compact"/>
            </w:pPr>
            <w:r>
              <w:t xml:space="preserve">Reapply thermal paste; verify cooler mounting and fan connection</w:t>
            </w:r>
          </w:p>
        </w:tc>
      </w:tr>
    </w:tbl>
    <w:p>
      <w:r>
        <w:pict>
          <v:rect style="width:0;height:1.5pt" o:hralign="center" o:hrstd="t" o:hr="t"/>
        </w:pict>
      </w:r>
    </w:p>
    <w:bookmarkEnd w:id="61"/>
    <w:bookmarkStart w:id="62" w:name="cable-management"/>
    <w:p>
      <w:pPr>
        <w:pStyle w:val="Heading5"/>
      </w:pPr>
      <w:r>
        <w:rPr>
          <w:rStyle w:val="SectionNumber"/>
        </w:rPr>
        <w:t xml:space="preserve">1.1.4.1.6</w:t>
      </w:r>
      <w:r>
        <w:tab/>
      </w:r>
      <w:r>
        <w:t xml:space="preserve">4.0 Cable Management</w:t>
      </w:r>
    </w:p>
    <w:p>
      <w:pPr>
        <w:pStyle w:val="FirstParagraph"/>
      </w:pPr>
      <w:r>
        <w:t xml:space="preserve">Proper cable management is essential for:</w:t>
      </w:r>
      <w:r>
        <w:t xml:space="preserve"> </w:t>
      </w:r>
      <w:r>
        <w:t xml:space="preserve">-</w:t>
      </w:r>
      <w:r>
        <w:t xml:space="preserve"> </w:t>
      </w:r>
      <w:r>
        <w:rPr>
          <w:b/>
          <w:bCs/>
        </w:rPr>
        <w:t xml:space="preserve">Airflow:</w:t>
      </w:r>
      <w:r>
        <w:t xml:space="preserve"> </w:t>
      </w:r>
      <w:r>
        <w:t xml:space="preserve">Cables that obstruct fans or vents cause higher temperatures</w:t>
      </w:r>
      <w:r>
        <w:t xml:space="preserve"> </w:t>
      </w:r>
      <w:r>
        <w:t xml:space="preserve">-</w:t>
      </w:r>
      <w:r>
        <w:t xml:space="preserve"> </w:t>
      </w:r>
      <w:r>
        <w:rPr>
          <w:b/>
          <w:bCs/>
        </w:rPr>
        <w:t xml:space="preserve">Maintenance:</w:t>
      </w:r>
      <w:r>
        <w:t xml:space="preserve"> </w:t>
      </w:r>
      <w:r>
        <w:t xml:space="preserve">Organised cables make troubleshooting and upgrades easier</w:t>
      </w:r>
      <w:r>
        <w:t xml:space="preserve"> </w:t>
      </w:r>
      <w:r>
        <w:t xml:space="preserve">-</w:t>
      </w:r>
      <w:r>
        <w:t xml:space="preserve"> </w:t>
      </w:r>
      <w:r>
        <w:rPr>
          <w:b/>
          <w:bCs/>
        </w:rPr>
        <w:t xml:space="preserve">Safety:</w:t>
      </w:r>
      <w:r>
        <w:t xml:space="preserve"> </w:t>
      </w:r>
      <w:r>
        <w:t xml:space="preserve">Loose cables can contact moving parts (fans) or short circuit</w:t>
      </w:r>
    </w:p>
    <w:p>
      <w:pPr>
        <w:pStyle w:val="BodyText"/>
      </w:pPr>
      <w:r>
        <w:t xml:space="preserve">Best practices:</w:t>
      </w:r>
      <w:r>
        <w:t xml:space="preserve"> </w:t>
      </w:r>
      <w:r>
        <w:t xml:space="preserve">- Route cables behind the motherboard tray where possible</w:t>
      </w:r>
      <w:r>
        <w:t xml:space="preserve"> </w:t>
      </w:r>
      <w:r>
        <w:t xml:space="preserve">- Use cable ties or velcro straps to bundle cables</w:t>
      </w:r>
      <w:r>
        <w:t xml:space="preserve"> </w:t>
      </w:r>
      <w:r>
        <w:t xml:space="preserve">- Keep power and data cables separated where practical</w:t>
      </w:r>
      <w:r>
        <w:t xml:space="preserve"> </w:t>
      </w:r>
      <w:r>
        <w:t xml:space="preserve">- Ensure no cable obstructs the CPU or case fans</w:t>
      </w:r>
    </w:p>
    <w:p>
      <w:r>
        <w:pict>
          <v:rect style="width:0;height:1.5pt" o:hralign="center" o:hrstd="t" o:hr="t"/>
        </w:pict>
      </w:r>
    </w:p>
    <w:bookmarkEnd w:id="62"/>
    <w:bookmarkStart w:id="63" w:name="rujukan-references-2"/>
    <w:p>
      <w:pPr>
        <w:pStyle w:val="Heading5"/>
      </w:pPr>
      <w:r>
        <w:rPr>
          <w:rStyle w:val="SectionNumber"/>
        </w:rPr>
        <w:t xml:space="preserve">1.1.4.1.7</w:t>
      </w:r>
      <w:r>
        <w:tab/>
      </w:r>
      <w:r>
        <w:t xml:space="preserve">Rujukan / References</w:t>
      </w:r>
    </w:p>
    <w:p>
      <w:pPr>
        <w:pStyle w:val="Compact"/>
        <w:numPr>
          <w:ilvl w:val="0"/>
          <w:numId w:val="1011"/>
        </w:numPr>
      </w:pPr>
      <w:r>
        <w:t xml:space="preserve">NOSS IT-020-3:2013 Computer System Operation – CoCu 1</w:t>
      </w:r>
    </w:p>
    <w:p>
      <w:pPr>
        <w:pStyle w:val="Compact"/>
        <w:numPr>
          <w:ilvl w:val="0"/>
          <w:numId w:val="1011"/>
        </w:numPr>
      </w:pPr>
      <w:r>
        <w:t xml:space="preserve">CompTIA A+ Certification Study Guide – Hardware Installation</w:t>
      </w:r>
    </w:p>
    <w:p>
      <w:pPr>
        <w:pStyle w:val="Compact"/>
        <w:numPr>
          <w:ilvl w:val="0"/>
          <w:numId w:val="1011"/>
        </w:numPr>
      </w:pPr>
      <w:r>
        <w:t xml:space="preserve">Intel ARK Processor Specifications – Socket Compatibility and TDP</w:t>
      </w:r>
    </w:p>
    <w:p>
      <w:pPr>
        <w:pStyle w:val="Compact"/>
        <w:numPr>
          <w:ilvl w:val="0"/>
          <w:numId w:val="1011"/>
        </w:numPr>
      </w:pPr>
      <w:r>
        <w:t xml:space="preserve">JEDEC DDR5 Memory Standard</w:t>
      </w:r>
    </w:p>
    <w:bookmarkEnd w:id="63"/>
    <w:bookmarkEnd w:id="64"/>
    <w:bookmarkEnd w:id="65"/>
    <w:bookmarkStart w:id="81" w:name="X8fa4e3ad08e91c2977b05009ae82337dea2ac47"/>
    <w:p>
      <w:pPr>
        <w:pStyle w:val="Heading3"/>
        <w:pageBreakBefore/>
      </w:pPr>
      <w:bookmarkStart w:id="8006" w:name="_Toc_8006"/>
      <w:r>
        <w:rPr>
          <w:rStyle w:val="SectionNumber"/>
          <w:b/>
          <w:color w:val="1F3A68"/>
        </w:rPr>
        <w:t xml:space="preserve">1.1.5</w:t>
      </w:r>
      <w:r>
        <w:rPr>
          <w:b/>
          <w:color w:val="1F3A68"/>
        </w:rPr>
        <w:tab/>
      </w:r>
      <w:r>
        <w:rPr>
          <w:b/>
          <w:color w:val="1F3A68"/>
        </w:rPr>
        <w:t xml:space="preserve">[L3-C01/KP-04-operating-system-software-installation] Information Sheet 4</w:t>
      </w:r>
      <w:bookmarkEnd w:id="8006"/>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6" name="Picture 6"/>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66" w:name="kertas-penerangan-3"/>
    <w:p>
      <w:pPr>
        <w:pStyle w:val="Heading5"/>
      </w:pPr>
      <w:r>
        <w:rPr>
          <w:rStyle w:val="SectionNumber"/>
        </w:rPr>
        <w:t xml:space="preserve">1.1.5.0.1</w:t>
      </w:r>
      <w:r>
        <w:tab/>
      </w:r>
      <w:r>
        <w:t xml:space="preserve">KERTAS PENERANGAN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IT-020-3:2013-L3-C01/KP(4/7)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PUTIH (White)</w:t>
            </w:r>
          </w:p>
        </w:tc>
      </w:tr>
    </w:tbl>
    <w:p>
      <w:pPr>
        <w:pStyle w:val="BodyText"/>
      </w:pPr>
      <w:r>
        <w:rPr>
          <w:b/>
          <w:bCs/>
        </w:rPr>
        <w:t xml:space="preserve">TAJUK:</w:t>
      </w:r>
      <w:r>
        <w:t xml:space="preserve"> </w:t>
      </w:r>
      <w:r>
        <w:t xml:space="preserve">KERTAS PENERANGAN (Information Sheet)</w:t>
      </w:r>
    </w:p>
    <w:p>
      <w:pPr>
        <w:pStyle w:val="BodyText"/>
      </w:pPr>
      <w:r>
        <w:rPr>
          <w:b/>
          <w:bCs/>
        </w:rPr>
        <w:t xml:space="preserve">TUJUAN:</w:t>
      </w:r>
      <w:r>
        <w:t xml:space="preserve"> </w:t>
      </w:r>
      <w:r>
        <w:t xml:space="preserve">Upon completion of this Information Sheet, trainees shall be able to:</w:t>
      </w:r>
    </w:p>
    <w:bookmarkEnd w:id="66"/>
    <w:bookmarkStart w:id="80" w:name="kertas-penerangan-information-sheet-3"/>
    <w:p>
      <w:pPr>
        <w:pStyle w:val="Heading4"/>
      </w:pPr>
      <w:r>
        <w:rPr>
          <w:rStyle w:val="SectionNumber"/>
        </w:rPr>
        <w:t xml:space="preserve">1.1.5.1</w:t>
      </w:r>
      <w:r>
        <w:tab/>
      </w:r>
      <w:r>
        <w:t xml:space="preserve">KERTAS PENERANGAN (Information Sheet)</w:t>
      </w:r>
    </w:p>
    <w:p>
      <w:pPr>
        <w:pStyle w:val="FirstParagraph"/>
      </w:pPr>
      <w:r>
        <w:rPr>
          <w:b/>
          <w:bCs/>
        </w:rPr>
        <w:t xml:space="preserve">Kod:</w:t>
      </w:r>
      <w:r>
        <w:t xml:space="preserve"> </w:t>
      </w:r>
      <w:r>
        <w:t xml:space="preserve">IT-020-3:2013-C01/KP(4/7)</w:t>
      </w:r>
      <w:r>
        <w:t xml:space="preserve"> </w:t>
      </w:r>
      <w:r>
        <w:rPr>
          <w:b/>
          <w:bCs/>
        </w:rPr>
        <w:t xml:space="preserve">Kertas Warna:</w:t>
      </w:r>
      <w:r>
        <w:t xml:space="preserve"> </w:t>
      </w:r>
      <w:r>
        <w:t xml:space="preserve">PUTIH (White)</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4. Carry out computer software installation</w:t>
            </w:r>
          </w:p>
        </w:tc>
      </w:tr>
      <w:tr>
        <w:tc>
          <w:tcPr/>
          <w:p>
            <w:pPr>
              <w:pStyle w:val="Compact"/>
            </w:pPr>
            <w:r>
              <w:rPr>
                <w:b/>
                <w:bCs/>
              </w:rPr>
              <w:t xml:space="preserve">Jam / Hours</w:t>
            </w:r>
          </w:p>
        </w:tc>
        <w:tc>
          <w:tcPr/>
          <w:p>
            <w:pPr>
              <w:pStyle w:val="Compact"/>
            </w:pPr>
            <w:r>
              <w:t xml:space="preserve">60 hours (Knowledge: 18.0 hrs / Performance: 42.0 hrs)</w:t>
            </w:r>
          </w:p>
        </w:tc>
      </w:tr>
    </w:tbl>
    <w:p>
      <w:r>
        <w:pict>
          <v:rect style="width:0;height:1.5pt" o:hralign="center" o:hrstd="t" o:hr="t"/>
        </w:pict>
      </w:r>
    </w:p>
    <w:bookmarkStart w:id="67" w:name="Xcdfae92f6376b38a80495b54f02661438deb8df"/>
    <w:p>
      <w:pPr>
        <w:pStyle w:val="Heading5"/>
      </w:pPr>
      <w:r>
        <w:rPr>
          <w:rStyle w:val="SectionNumber"/>
        </w:rPr>
        <w:t xml:space="preserve">1.1.5.1.1</w:t>
      </w:r>
      <w:r>
        <w:tab/>
      </w:r>
      <w:r>
        <w:t xml:space="preserve">Tajuk / Title: Operating System and Software Installation</w:t>
      </w:r>
    </w:p>
    <w:p>
      <w:r>
        <w:pict>
          <v:rect style="width:0;height:1.5pt" o:hralign="center" o:hrstd="t" o:hr="t"/>
        </w:pict>
      </w:r>
    </w:p>
    <w:bookmarkEnd w:id="67"/>
    <w:bookmarkStart w:id="68" w:name="Xa6579fccc460fb1498c52a4395368e33abdbdad"/>
    <w:p>
      <w:pPr>
        <w:pStyle w:val="Heading5"/>
      </w:pPr>
      <w:r>
        <w:rPr>
          <w:rStyle w:val="SectionNumber"/>
        </w:rPr>
        <w:t xml:space="preserve">1.1.5.1.2</w:t>
      </w:r>
      <w:r>
        <w:tab/>
      </w:r>
      <w:r>
        <w:t xml:space="preserve">Objektif Pembelajaran / Learning Objectives</w:t>
      </w:r>
    </w:p>
    <w:p>
      <w:pPr>
        <w:pStyle w:val="FirstParagraph"/>
      </w:pPr>
      <w:r>
        <w:t xml:space="preserve">Upon completion of this Information Sheet, trainees shall be able to:</w:t>
      </w:r>
    </w:p>
    <w:p>
      <w:pPr>
        <w:pStyle w:val="Compact"/>
        <w:numPr>
          <w:ilvl w:val="0"/>
          <w:numId w:val="1012"/>
        </w:numPr>
      </w:pPr>
      <w:r>
        <w:t xml:space="preserve">Describe the types of software installed during computer system set-up</w:t>
      </w:r>
    </w:p>
    <w:p>
      <w:pPr>
        <w:pStyle w:val="Compact"/>
        <w:numPr>
          <w:ilvl w:val="0"/>
          <w:numId w:val="1012"/>
        </w:numPr>
      </w:pPr>
      <w:r>
        <w:t xml:space="preserve">Explain the operating system installation process including BIOS/UEFI configuration</w:t>
      </w:r>
    </w:p>
    <w:p>
      <w:pPr>
        <w:pStyle w:val="Compact"/>
        <w:numPr>
          <w:ilvl w:val="0"/>
          <w:numId w:val="1012"/>
        </w:numPr>
      </w:pPr>
      <w:r>
        <w:t xml:space="preserve">State the correct order for driver installation</w:t>
      </w:r>
    </w:p>
    <w:p>
      <w:pPr>
        <w:pStyle w:val="Compact"/>
        <w:numPr>
          <w:ilvl w:val="0"/>
          <w:numId w:val="1012"/>
        </w:numPr>
      </w:pPr>
      <w:r>
        <w:t xml:space="preserve">Identify common software installation faults and troubleshooting steps</w:t>
      </w:r>
    </w:p>
    <w:p>
      <w:r>
        <w:pict>
          <v:rect style="width:0;height:1.5pt" o:hralign="center" o:hrstd="t" o:hr="t"/>
        </w:pict>
      </w:r>
    </w:p>
    <w:bookmarkEnd w:id="68"/>
    <w:bookmarkStart w:id="69" w:name="introduction-2"/>
    <w:p>
      <w:pPr>
        <w:pStyle w:val="Heading5"/>
      </w:pPr>
      <w:r>
        <w:rPr>
          <w:rStyle w:val="SectionNumber"/>
        </w:rPr>
        <w:t xml:space="preserve">1.1.5.1.3</w:t>
      </w:r>
      <w:r>
        <w:tab/>
      </w:r>
      <w:r>
        <w:t xml:space="preserve">1.0 Introduction</w:t>
      </w:r>
    </w:p>
    <w:p>
      <w:pPr>
        <w:pStyle w:val="FirstParagraph"/>
      </w:pPr>
      <w:r>
        <w:t xml:space="preserve">Software installation transforms assembled hardware into a functional computer system. This work activity covers installing the operating system, device drivers, and applications as specified in the job request. Proper software installation ensures the system is stable, secure, and ready for the end user.</w:t>
      </w:r>
    </w:p>
    <w:p>
      <w:r>
        <w:pict>
          <v:rect style="width:0;height:1.5pt" o:hralign="center" o:hrstd="t" o:hr="t"/>
        </w:pict>
      </w:r>
    </w:p>
    <w:bookmarkEnd w:id="69"/>
    <w:bookmarkStart w:id="74" w:name="types-of-software"/>
    <w:p>
      <w:pPr>
        <w:pStyle w:val="Heading5"/>
      </w:pPr>
      <w:r>
        <w:rPr>
          <w:rStyle w:val="SectionNumber"/>
        </w:rPr>
        <w:t xml:space="preserve">1.1.5.1.4</w:t>
      </w:r>
      <w:r>
        <w:tab/>
      </w:r>
      <w:r>
        <w:t xml:space="preserve">2.0 Types of Software</w:t>
      </w:r>
    </w:p>
    <w:bookmarkStart w:id="70" w:name="operating-system-os"/>
    <w:p>
      <w:pPr>
        <w:pStyle w:val="Heading6"/>
      </w:pPr>
      <w:r>
        <w:rPr>
          <w:rStyle w:val="SectionNumber"/>
        </w:rPr>
        <w:t xml:space="preserve">1.1.5.1.4.1</w:t>
      </w:r>
      <w:r>
        <w:tab/>
      </w:r>
      <w:r>
        <w:t xml:space="preserve">2.1 Operating System (OS)</w:t>
      </w:r>
    </w:p>
    <w:p>
      <w:pPr>
        <w:pStyle w:val="FirstParagraph"/>
      </w:pPr>
      <w:r>
        <w:t xml:space="preserve">Windows, Linux, or other OS as per the job request. Installation media (USB or disc) and a valid licence or key are required. The installer partitions the drive, copies files, and configures the initial user and settings. Updates and drivers are applied after the base install.</w:t>
      </w:r>
    </w:p>
    <w:bookmarkEnd w:id="70"/>
    <w:bookmarkStart w:id="71" w:name="drivers"/>
    <w:p>
      <w:pPr>
        <w:pStyle w:val="Heading6"/>
      </w:pPr>
      <w:r>
        <w:rPr>
          <w:rStyle w:val="SectionNumber"/>
        </w:rPr>
        <w:t xml:space="preserve">1.1.5.1.4.2</w:t>
      </w:r>
      <w:r>
        <w:tab/>
      </w:r>
      <w:r>
        <w:t xml:space="preserve">2.2 Drivers</w:t>
      </w:r>
    </w:p>
    <w:p>
      <w:pPr>
        <w:pStyle w:val="FirstParagraph"/>
      </w:pPr>
      <w:r>
        <w:t xml:space="preserve">Device drivers for the motherboard (chipset, LAN, audio), GPU, and peripherals. Often supplied by the OS or from the manufacturer website. Missing or wrong drivers can cause devices not to work or to perform poorly. Install in the order recommended by the manufacturer (e.g. chipset first).</w:t>
      </w:r>
    </w:p>
    <w:p>
      <w:pPr>
        <w:pStyle w:val="BodyText"/>
      </w:pPr>
      <w:r>
        <w:rPr>
          <w:b/>
          <w:bCs/>
        </w:rPr>
        <w:t xml:space="preserve">Recommended driver installation order:</w:t>
      </w:r>
      <w:r>
        <w:t xml:space="preserve"> </w:t>
      </w:r>
      <w:r>
        <w:t xml:space="preserve">1. Chipset driver</w:t>
      </w:r>
      <w:r>
        <w:t xml:space="preserve"> </w:t>
      </w:r>
      <w:r>
        <w:t xml:space="preserve">2. GPU / display driver</w:t>
      </w:r>
      <w:r>
        <w:t xml:space="preserve"> </w:t>
      </w:r>
      <w:r>
        <w:t xml:space="preserve">3. Network (LAN / Wi-Fi) driver</w:t>
      </w:r>
      <w:r>
        <w:t xml:space="preserve"> </w:t>
      </w:r>
      <w:r>
        <w:t xml:space="preserve">4. Audio driver</w:t>
      </w:r>
      <w:r>
        <w:t xml:space="preserve"> </w:t>
      </w:r>
      <w:r>
        <w:t xml:space="preserve">5. Other device-specific drivers (USB controllers, Bluetooth, etc.)</w:t>
      </w:r>
    </w:p>
    <w:bookmarkEnd w:id="71"/>
    <w:bookmarkStart w:id="72" w:name="applications"/>
    <w:p>
      <w:pPr>
        <w:pStyle w:val="Heading6"/>
      </w:pPr>
      <w:r>
        <w:rPr>
          <w:rStyle w:val="SectionNumber"/>
        </w:rPr>
        <w:t xml:space="preserve">1.1.5.1.4.3</w:t>
      </w:r>
      <w:r>
        <w:tab/>
      </w:r>
      <w:r>
        <w:t xml:space="preserve">2.3 Applications</w:t>
      </w:r>
    </w:p>
    <w:p>
      <w:pPr>
        <w:pStyle w:val="FirstParagraph"/>
      </w:pPr>
      <w:r>
        <w:t xml:space="preserve">Office suite, browser, antivirus, and other applications as specified in the change order or standard build. May be installed from media, network share, or app store. Licence keys and configuration (e.g. default browser, updates) are applied according to organisational policy.</w:t>
      </w:r>
    </w:p>
    <w:bookmarkEnd w:id="72"/>
    <w:bookmarkStart w:id="73" w:name="system-utilities-and-firmware"/>
    <w:p>
      <w:pPr>
        <w:pStyle w:val="Heading6"/>
      </w:pPr>
      <w:r>
        <w:rPr>
          <w:rStyle w:val="SectionNumber"/>
        </w:rPr>
        <w:t xml:space="preserve">1.1.5.1.4.4</w:t>
      </w:r>
      <w:r>
        <w:tab/>
      </w:r>
      <w:r>
        <w:t xml:space="preserve">2.4 System Utilities and Firmware</w:t>
      </w:r>
    </w:p>
    <w:p>
      <w:pPr>
        <w:pStyle w:val="FirstParagraph"/>
      </w:pPr>
      <w:r>
        <w:t xml:space="preserve">Built-in tools (disk management, device manager, task manager) and BIOS/UEFI firmware used to configure, monitor, and troubleshoot the system after installation. Firmware updates may be needed for hardware compatibility. Utilities are used during set-up to verify partitions, check device status, and confirm system performance before user handover.</w:t>
      </w:r>
    </w:p>
    <w:p>
      <w:r>
        <w:pict>
          <v:rect style="width:0;height:1.5pt" o:hralign="center" o:hrstd="t" o:hr="t"/>
        </w:pict>
      </w:r>
    </w:p>
    <w:bookmarkEnd w:id="73"/>
    <w:bookmarkEnd w:id="74"/>
    <w:bookmarkStart w:id="75" w:name="X6d03a9ebb7154468885f796a8ff27f20d2a2d33"/>
    <w:p>
      <w:pPr>
        <w:pStyle w:val="Heading5"/>
      </w:pPr>
      <w:r>
        <w:rPr>
          <w:rStyle w:val="SectionNumber"/>
        </w:rPr>
        <w:t xml:space="preserve">1.1.5.1.5</w:t>
      </w:r>
      <w:r>
        <w:tab/>
      </w:r>
      <w:r>
        <w:t xml:space="preserve">3.0 BIOS/UEFI Configuration Before OS Installation</w:t>
      </w:r>
    </w:p>
    <w:p>
      <w:pPr>
        <w:pStyle w:val="FirstParagraph"/>
      </w:pPr>
      <w:r>
        <w:t xml:space="preserve">Before booting from the installation media, the technician must configure BIOS/UEFI settings:</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Setting</w:t>
            </w:r>
          </w:p>
        </w:tc>
        <w:tc>
          <w:tcPr>
            <w:shd w:val="clear" w:color="auto" w:fill="E7E6E6"/>
          </w:tcPr>
          <w:p>
            <w:pPr>
              <w:pStyle w:val="Compact"/>
            </w:pPr>
            <w:r>
              <w:rPr>
                <w:b/>
              </w:rPr>
              <w:t xml:space="preserve">Purpose</w:t>
            </w:r>
          </w:p>
        </w:tc>
      </w:tr>
      <w:tr>
        <w:tc>
          <w:tcPr/>
          <w:p>
            <w:pPr>
              <w:pStyle w:val="Compact"/>
            </w:pPr>
            <w:r>
              <w:t xml:space="preserve">Boot order</w:t>
            </w:r>
          </w:p>
        </w:tc>
        <w:tc>
          <w:tcPr/>
          <w:p>
            <w:pPr>
              <w:pStyle w:val="Compact"/>
            </w:pPr>
            <w:r>
              <w:t xml:space="preserve">Set USB or optical drive as the first boot device</w:t>
            </w:r>
          </w:p>
        </w:tc>
      </w:tr>
      <w:tr>
        <w:tc>
          <w:tcPr>
            <w:shd w:val="clear" w:color="auto" w:fill="F7F7F7"/>
          </w:tcPr>
          <w:p>
            <w:pPr>
              <w:pStyle w:val="Compact"/>
            </w:pPr>
            <w:r>
              <w:t xml:space="preserve">Secure Boot</w:t>
            </w:r>
          </w:p>
        </w:tc>
        <w:tc>
          <w:tcPr>
            <w:shd w:val="clear" w:color="auto" w:fill="F7F7F7"/>
          </w:tcPr>
          <w:p>
            <w:pPr>
              <w:pStyle w:val="Compact"/>
            </w:pPr>
            <w:r>
              <w:t xml:space="preserve">Enable or disable depending on the OS (some Linux installers require disabling)</w:t>
            </w:r>
          </w:p>
        </w:tc>
      </w:tr>
      <w:tr>
        <w:tc>
          <w:tcPr/>
          <w:p>
            <w:pPr>
              <w:pStyle w:val="Compact"/>
            </w:pPr>
            <w:r>
              <w:t xml:space="preserve">UEFI vs Legacy/CSM</w:t>
            </w:r>
          </w:p>
        </w:tc>
        <w:tc>
          <w:tcPr/>
          <w:p>
            <w:pPr>
              <w:pStyle w:val="Compact"/>
            </w:pPr>
            <w:r>
              <w:t xml:space="preserve">Select UEFI mode for modern OS installations; Legacy/CSM for older systems</w:t>
            </w:r>
          </w:p>
        </w:tc>
      </w:tr>
      <w:tr>
        <w:tc>
          <w:tcPr>
            <w:shd w:val="clear" w:color="auto" w:fill="F7F7F7"/>
          </w:tcPr>
          <w:p>
            <w:pPr>
              <w:pStyle w:val="Compact"/>
            </w:pPr>
            <w:r>
              <w:t xml:space="preserve">XMP/EXPO profile</w:t>
            </w:r>
          </w:p>
        </w:tc>
        <w:tc>
          <w:tcPr>
            <w:shd w:val="clear" w:color="auto" w:fill="F7F7F7"/>
          </w:tcPr>
          <w:p>
            <w:pPr>
              <w:pStyle w:val="Compact"/>
            </w:pPr>
            <w:r>
              <w:t xml:space="preserve">Enable to run RAM at its rated speed (if supported)</w:t>
            </w:r>
          </w:p>
        </w:tc>
      </w:tr>
      <w:tr>
        <w:tc>
          <w:tcPr/>
          <w:p>
            <w:pPr>
              <w:pStyle w:val="Compact"/>
            </w:pPr>
            <w:r>
              <w:t xml:space="preserve">TPM</w:t>
            </w:r>
          </w:p>
        </w:tc>
        <w:tc>
          <w:tcPr/>
          <w:p>
            <w:pPr>
              <w:pStyle w:val="Compact"/>
            </w:pPr>
            <w:r>
              <w:t xml:space="preserve">Enable TPM 2.0 for Windows 11 requirements</w:t>
            </w:r>
          </w:p>
        </w:tc>
      </w:tr>
      <w:tr>
        <w:tc>
          <w:tcPr>
            <w:shd w:val="clear" w:color="auto" w:fill="F7F7F7"/>
          </w:tcPr>
          <w:p>
            <w:pPr>
              <w:pStyle w:val="Compact"/>
            </w:pPr>
            <w:r>
              <w:t xml:space="preserve">Storage mode</w:t>
            </w:r>
          </w:p>
        </w:tc>
        <w:tc>
          <w:tcPr>
            <w:shd w:val="clear" w:color="auto" w:fill="F7F7F7"/>
          </w:tcPr>
          <w:p>
            <w:pPr>
              <w:pStyle w:val="Compact"/>
            </w:pPr>
            <w:r>
              <w:t xml:space="preserve">Set to AHCI for SSD/NVMe performance (not IDE mode)</w:t>
            </w:r>
          </w:p>
        </w:tc>
      </w:tr>
    </w:tbl>
    <w:p>
      <w:r>
        <w:pict>
          <v:rect style="width:0;height:1.5pt" o:hralign="center" o:hrstd="t" o:hr="t"/>
        </w:pict>
      </w:r>
    </w:p>
    <w:bookmarkEnd w:id="75"/>
    <w:bookmarkStart w:id="76" w:name="os-installation-process"/>
    <w:p>
      <w:pPr>
        <w:pStyle w:val="Heading5"/>
      </w:pPr>
      <w:r>
        <w:rPr>
          <w:rStyle w:val="SectionNumber"/>
        </w:rPr>
        <w:t xml:space="preserve">1.1.5.1.6</w:t>
      </w:r>
      <w:r>
        <w:tab/>
      </w:r>
      <w:r>
        <w:t xml:space="preserve">4.0 OS Installation Process</w:t>
      </w:r>
    </w:p>
    <w:p>
      <w:pPr>
        <w:pStyle w:val="Compact"/>
        <w:numPr>
          <w:ilvl w:val="0"/>
          <w:numId w:val="1013"/>
        </w:numPr>
      </w:pPr>
      <w:r>
        <w:t xml:space="preserve">Connect monitor, keyboard, and mouse; power on the system</w:t>
      </w:r>
    </w:p>
    <w:p>
      <w:pPr>
        <w:pStyle w:val="Compact"/>
        <w:numPr>
          <w:ilvl w:val="0"/>
          <w:numId w:val="1013"/>
        </w:numPr>
      </w:pPr>
      <w:r>
        <w:t xml:space="preserve">Enter BIOS/UEFI (typically DEL, F2, or F12 during POST)</w:t>
      </w:r>
    </w:p>
    <w:p>
      <w:pPr>
        <w:pStyle w:val="Compact"/>
        <w:numPr>
          <w:ilvl w:val="0"/>
          <w:numId w:val="1013"/>
        </w:numPr>
      </w:pPr>
      <w:r>
        <w:t xml:space="preserve">Verify hardware detection: CPU, RAM, storage drives</w:t>
      </w:r>
    </w:p>
    <w:p>
      <w:pPr>
        <w:pStyle w:val="Compact"/>
        <w:numPr>
          <w:ilvl w:val="0"/>
          <w:numId w:val="1013"/>
        </w:numPr>
      </w:pPr>
      <w:r>
        <w:t xml:space="preserve">Set boot order to USB first</w:t>
      </w:r>
    </w:p>
    <w:p>
      <w:pPr>
        <w:pStyle w:val="Compact"/>
        <w:numPr>
          <w:ilvl w:val="0"/>
          <w:numId w:val="1013"/>
        </w:numPr>
      </w:pPr>
      <w:r>
        <w:t xml:space="preserve">Save BIOS settings and reboot</w:t>
      </w:r>
    </w:p>
    <w:p>
      <w:pPr>
        <w:pStyle w:val="Compact"/>
        <w:numPr>
          <w:ilvl w:val="0"/>
          <w:numId w:val="1013"/>
        </w:numPr>
      </w:pPr>
      <w:r>
        <w:t xml:space="preserve">Boot from USB installer</w:t>
      </w:r>
    </w:p>
    <w:p>
      <w:pPr>
        <w:pStyle w:val="Compact"/>
        <w:numPr>
          <w:ilvl w:val="0"/>
          <w:numId w:val="1013"/>
        </w:numPr>
      </w:pPr>
      <w:r>
        <w:t xml:space="preserve">Follow OS installation prompts: language, edition, licence key</w:t>
      </w:r>
    </w:p>
    <w:p>
      <w:pPr>
        <w:pStyle w:val="Compact"/>
        <w:numPr>
          <w:ilvl w:val="0"/>
          <w:numId w:val="1013"/>
        </w:numPr>
      </w:pPr>
      <w:r>
        <w:t xml:space="preserve">Partition the storage drive according to job requirements</w:t>
      </w:r>
    </w:p>
    <w:p>
      <w:pPr>
        <w:pStyle w:val="Compact"/>
        <w:numPr>
          <w:ilvl w:val="0"/>
          <w:numId w:val="1013"/>
        </w:numPr>
      </w:pPr>
      <w:r>
        <w:t xml:space="preserve">Complete base OS installation and initial configuration (username, password, region)</w:t>
      </w:r>
    </w:p>
    <w:p>
      <w:pPr>
        <w:pStyle w:val="Compact"/>
        <w:numPr>
          <w:ilvl w:val="0"/>
          <w:numId w:val="1013"/>
        </w:numPr>
      </w:pPr>
      <w:r>
        <w:t xml:space="preserve">Remove USB installer and reboot into the installed OS</w:t>
      </w:r>
    </w:p>
    <w:p>
      <w:pPr>
        <w:pStyle w:val="Compact"/>
        <w:numPr>
          <w:ilvl w:val="0"/>
          <w:numId w:val="1013"/>
        </w:numPr>
      </w:pPr>
      <w:r>
        <w:t xml:space="preserve">Install drivers in the correct order</w:t>
      </w:r>
    </w:p>
    <w:p>
      <w:pPr>
        <w:pStyle w:val="Compact"/>
        <w:numPr>
          <w:ilvl w:val="0"/>
          <w:numId w:val="1013"/>
        </w:numPr>
      </w:pPr>
      <w:r>
        <w:t xml:space="preserve">Apply OS updates and security patches</w:t>
      </w:r>
    </w:p>
    <w:p>
      <w:pPr>
        <w:pStyle w:val="Compact"/>
        <w:numPr>
          <w:ilvl w:val="0"/>
          <w:numId w:val="1013"/>
        </w:numPr>
      </w:pPr>
      <w:r>
        <w:t xml:space="preserve">Verify all devices in Device Manager – no unknown devices or errors</w:t>
      </w:r>
    </w:p>
    <w:p>
      <w:r>
        <w:pict>
          <v:rect style="width:0;height:1.5pt" o:hralign="center" o:hrstd="t" o:hr="t"/>
        </w:pict>
      </w:r>
    </w:p>
    <w:bookmarkEnd w:id="76"/>
    <w:bookmarkStart w:id="77" w:name="common-software-installation-faults"/>
    <w:p>
      <w:pPr>
        <w:pStyle w:val="Heading5"/>
      </w:pPr>
      <w:r>
        <w:rPr>
          <w:rStyle w:val="SectionNumber"/>
        </w:rPr>
        <w:t xml:space="preserve">1.1.5.1.7</w:t>
      </w:r>
      <w:r>
        <w:tab/>
      </w:r>
      <w:r>
        <w:t xml:space="preserve">5.0 Common Software Installation Faults</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823"/>
        <w:gridCol w:w="1911"/>
        <w:gridCol w:w="2184"/>
      </w:tblGrid>
      <w:tr>
        <w:trPr>
          <w:tblHeader w:val="on"/>
        </w:trPr>
        <w:tc>
          <w:tcPr>
            <w:shd w:val="clear" w:color="auto" w:fill="E7E6E6"/>
          </w:tcPr>
          <w:p>
            <w:pPr>
              <w:pStyle w:val="Compact"/>
            </w:pPr>
            <w:r>
              <w:rPr>
                <w:b/>
              </w:rPr>
              <w:t xml:space="preserve">Common Fault</w:t>
            </w:r>
          </w:p>
        </w:tc>
        <w:tc>
          <w:tcPr>
            <w:shd w:val="clear" w:color="auto" w:fill="E7E6E6"/>
          </w:tcPr>
          <w:p>
            <w:pPr>
              <w:pStyle w:val="Compact"/>
            </w:pPr>
            <w:r>
              <w:rPr>
                <w:b/>
              </w:rPr>
              <w:t xml:space="preserve">Cause</w:t>
            </w:r>
          </w:p>
        </w:tc>
        <w:tc>
          <w:tcPr>
            <w:shd w:val="clear" w:color="auto" w:fill="E7E6E6"/>
          </w:tcPr>
          <w:p>
            <w:pPr>
              <w:pStyle w:val="Compact"/>
            </w:pPr>
            <w:r>
              <w:rPr>
                <w:b/>
              </w:rPr>
              <w:t xml:space="preserve">Action</w:t>
            </w:r>
          </w:p>
        </w:tc>
      </w:tr>
      <w:tr>
        <w:tc>
          <w:tcPr/>
          <w:p>
            <w:pPr>
              <w:pStyle w:val="Compact"/>
            </w:pPr>
            <w:r>
              <w:t xml:space="preserve">OS installer not booting</w:t>
            </w:r>
          </w:p>
        </w:tc>
        <w:tc>
          <w:tcPr/>
          <w:p>
            <w:pPr>
              <w:pStyle w:val="Compact"/>
            </w:pPr>
            <w:r>
              <w:t xml:space="preserve">Boot order wrong; secure boot or legacy setting; corrupted USB</w:t>
            </w:r>
          </w:p>
        </w:tc>
        <w:tc>
          <w:tcPr/>
          <w:p>
            <w:pPr>
              <w:pStyle w:val="Compact"/>
            </w:pPr>
            <w:r>
              <w:t xml:space="preserve">Set boot order in BIOS/UEFI; disable secure boot for some installers; recreate USB installer</w:t>
            </w:r>
          </w:p>
        </w:tc>
      </w:tr>
      <w:tr>
        <w:tc>
          <w:tcPr>
            <w:shd w:val="clear" w:color="auto" w:fill="F7F7F7"/>
          </w:tcPr>
          <w:p>
            <w:pPr>
              <w:pStyle w:val="Compact"/>
            </w:pPr>
            <w:r>
              <w:t xml:space="preserve">Driver or device not working</w:t>
            </w:r>
          </w:p>
        </w:tc>
        <w:tc>
          <w:tcPr>
            <w:shd w:val="clear" w:color="auto" w:fill="F7F7F7"/>
          </w:tcPr>
          <w:p>
            <w:pPr>
              <w:pStyle w:val="Compact"/>
            </w:pPr>
            <w:r>
              <w:t xml:space="preserve">Wrong or missing driver; driver not installed after OS</w:t>
            </w:r>
          </w:p>
        </w:tc>
        <w:tc>
          <w:tcPr>
            <w:shd w:val="clear" w:color="auto" w:fill="F7F7F7"/>
          </w:tcPr>
          <w:p>
            <w:pPr>
              <w:pStyle w:val="Compact"/>
            </w:pPr>
            <w:r>
              <w:t xml:space="preserve">Install correct driver from manufacturer; run Windows Update or equivalent</w:t>
            </w:r>
          </w:p>
        </w:tc>
      </w:tr>
      <w:tr>
        <w:tc>
          <w:tcPr/>
          <w:p>
            <w:pPr>
              <w:pStyle w:val="Compact"/>
            </w:pPr>
            <w:r>
              <w:t xml:space="preserve">OS activation failure</w:t>
            </w:r>
          </w:p>
        </w:tc>
        <w:tc>
          <w:tcPr/>
          <w:p>
            <w:pPr>
              <w:pStyle w:val="Compact"/>
            </w:pPr>
            <w:r>
              <w:t xml:space="preserve">Invalid or already-used licence key; no internet connection</w:t>
            </w:r>
          </w:p>
        </w:tc>
        <w:tc>
          <w:tcPr/>
          <w:p>
            <w:pPr>
              <w:pStyle w:val="Compact"/>
            </w:pPr>
            <w:r>
              <w:t xml:space="preserve">Verify licence key; ensure network connectivity for online activation</w:t>
            </w:r>
          </w:p>
        </w:tc>
      </w:tr>
      <w:tr>
        <w:tc>
          <w:tcPr>
            <w:shd w:val="clear" w:color="auto" w:fill="F7F7F7"/>
          </w:tcPr>
          <w:p>
            <w:pPr>
              <w:pStyle w:val="Compact"/>
            </w:pPr>
            <w:r>
              <w:t xml:space="preserve">Application installation error</w:t>
            </w:r>
          </w:p>
        </w:tc>
        <w:tc>
          <w:tcPr>
            <w:shd w:val="clear" w:color="auto" w:fill="F7F7F7"/>
          </w:tcPr>
          <w:p>
            <w:pPr>
              <w:pStyle w:val="Compact"/>
            </w:pPr>
            <w:r>
              <w:t xml:space="preserve">Insufficient disk space; missing prerequisites (.NET, VC++ runtime)</w:t>
            </w:r>
          </w:p>
        </w:tc>
        <w:tc>
          <w:tcPr>
            <w:shd w:val="clear" w:color="auto" w:fill="F7F7F7"/>
          </w:tcPr>
          <w:p>
            <w:pPr>
              <w:pStyle w:val="Compact"/>
            </w:pPr>
            <w:r>
              <w:t xml:space="preserve">Check disk space; install required prerequisites first</w:t>
            </w:r>
          </w:p>
        </w:tc>
      </w:tr>
    </w:tbl>
    <w:p>
      <w:r>
        <w:pict>
          <v:rect style="width:0;height:1.5pt" o:hralign="center" o:hrstd="t" o:hr="t"/>
        </w:pict>
      </w:r>
    </w:p>
    <w:bookmarkEnd w:id="77"/>
    <w:bookmarkStart w:id="78" w:name="post-installation-verification"/>
    <w:p>
      <w:pPr>
        <w:pStyle w:val="Heading5"/>
      </w:pPr>
      <w:r>
        <w:rPr>
          <w:rStyle w:val="SectionNumber"/>
        </w:rPr>
        <w:t xml:space="preserve">1.1.5.1.8</w:t>
      </w:r>
      <w:r>
        <w:tab/>
      </w:r>
      <w:r>
        <w:t xml:space="preserve">6.0 Post-Installation Verification</w:t>
      </w:r>
    </w:p>
    <w:p>
      <w:pPr>
        <w:pStyle w:val="FirstParagraph"/>
      </w:pPr>
      <w:r>
        <w:t xml:space="preserve">After completing software installation:</w:t>
      </w:r>
      <w:r>
        <w:t xml:space="preserve"> </w:t>
      </w:r>
      <w:r>
        <w:t xml:space="preserve">- Open Device Manager and confirm all devices are recognised (no yellow triangles)</w:t>
      </w:r>
      <w:r>
        <w:t xml:space="preserve"> </w:t>
      </w:r>
      <w:r>
        <w:t xml:space="preserve">- Verify network connectivity (ping a known address or open a website)</w:t>
      </w:r>
      <w:r>
        <w:t xml:space="preserve"> </w:t>
      </w:r>
      <w:r>
        <w:t xml:space="preserve">- Confirm the OS is activated and licensed</w:t>
      </w:r>
      <w:r>
        <w:t xml:space="preserve"> </w:t>
      </w:r>
      <w:r>
        <w:t xml:space="preserve">- Check that all specified applications are installed and launch correctly</w:t>
      </w:r>
      <w:r>
        <w:t xml:space="preserve"> </w:t>
      </w:r>
      <w:r>
        <w:t xml:space="preserve">- Run Windows Update (or equivalent) to ensure all patches are current</w:t>
      </w:r>
    </w:p>
    <w:p>
      <w:r>
        <w:pict>
          <v:rect style="width:0;height:1.5pt" o:hralign="center" o:hrstd="t" o:hr="t"/>
        </w:pict>
      </w:r>
    </w:p>
    <w:bookmarkEnd w:id="78"/>
    <w:bookmarkStart w:id="79" w:name="rujukan-references-3"/>
    <w:p>
      <w:pPr>
        <w:pStyle w:val="Heading5"/>
      </w:pPr>
      <w:r>
        <w:rPr>
          <w:rStyle w:val="SectionNumber"/>
        </w:rPr>
        <w:t xml:space="preserve">1.1.5.1.9</w:t>
      </w:r>
      <w:r>
        <w:tab/>
      </w:r>
      <w:r>
        <w:t xml:space="preserve">Rujukan / References</w:t>
      </w:r>
    </w:p>
    <w:p>
      <w:pPr>
        <w:pStyle w:val="Compact"/>
        <w:numPr>
          <w:ilvl w:val="0"/>
          <w:numId w:val="1014"/>
        </w:numPr>
      </w:pPr>
      <w:r>
        <w:t xml:space="preserve">NOSS IT-020-3:2013 Computer System Operation – CoCu 1</w:t>
      </w:r>
    </w:p>
    <w:p>
      <w:pPr>
        <w:pStyle w:val="Compact"/>
        <w:numPr>
          <w:ilvl w:val="0"/>
          <w:numId w:val="1014"/>
        </w:numPr>
      </w:pPr>
      <w:r>
        <w:t xml:space="preserve">Microsoft Windows Server 2025 Installation and Configuration Guide</w:t>
      </w:r>
    </w:p>
    <w:p>
      <w:pPr>
        <w:pStyle w:val="Compact"/>
        <w:numPr>
          <w:ilvl w:val="0"/>
          <w:numId w:val="1014"/>
        </w:numPr>
      </w:pPr>
      <w:r>
        <w:t xml:space="preserve">CompTIA A+ Certification Study Guide – OS Installation and Configuration</w:t>
      </w:r>
    </w:p>
    <w:p>
      <w:pPr>
        <w:pStyle w:val="Compact"/>
        <w:numPr>
          <w:ilvl w:val="0"/>
          <w:numId w:val="1014"/>
        </w:numPr>
      </w:pPr>
      <w:r>
        <w:t xml:space="preserve">American Megatrends (AMI) BIOS/UEFI Setup Documentation</w:t>
      </w:r>
    </w:p>
    <w:bookmarkEnd w:id="79"/>
    <w:bookmarkEnd w:id="80"/>
    <w:bookmarkEnd w:id="81"/>
    <w:bookmarkStart w:id="93" w:name="X4936dfd3e613549065ce064f2b5f474e2650a3e"/>
    <w:p>
      <w:pPr>
        <w:pStyle w:val="Heading3"/>
        <w:pageBreakBefore/>
      </w:pPr>
      <w:bookmarkStart w:id="8007" w:name="_Toc_8007"/>
      <w:r>
        <w:rPr>
          <w:rStyle w:val="SectionNumber"/>
          <w:b/>
          <w:color w:val="1F3A68"/>
        </w:rPr>
        <w:t xml:space="preserve">1.1.6</w:t>
      </w:r>
      <w:r>
        <w:rPr>
          <w:b/>
          <w:color w:val="1F3A68"/>
        </w:rPr>
        <w:tab/>
      </w:r>
      <w:r>
        <w:rPr>
          <w:b/>
          <w:color w:val="1F3A68"/>
        </w:rPr>
        <w:t xml:space="preserve">[L3-C01/KP-05-computer-peripheral-set-up-configuration] Information Sheet 5</w:t>
      </w:r>
      <w:bookmarkEnd w:id="8007"/>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7" name="Picture 7"/>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82" w:name="kertas-penerangan-4"/>
    <w:p>
      <w:pPr>
        <w:pStyle w:val="Heading5"/>
      </w:pPr>
      <w:r>
        <w:rPr>
          <w:rStyle w:val="SectionNumber"/>
        </w:rPr>
        <w:t xml:space="preserve">1.1.6.0.1</w:t>
      </w:r>
      <w:r>
        <w:tab/>
      </w:r>
      <w:r>
        <w:t xml:space="preserve">KERTAS PENERANGAN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IT-020-3:2013-L3-C01/KP(5/7)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PUTIH (White)</w:t>
            </w:r>
          </w:p>
        </w:tc>
      </w:tr>
    </w:tbl>
    <w:p>
      <w:pPr>
        <w:pStyle w:val="BodyText"/>
      </w:pPr>
      <w:r>
        <w:rPr>
          <w:b/>
          <w:bCs/>
        </w:rPr>
        <w:t xml:space="preserve">TAJUK:</w:t>
      </w:r>
      <w:r>
        <w:t xml:space="preserve"> </w:t>
      </w:r>
      <w:r>
        <w:t xml:space="preserve">KERTAS PENERANGAN (Information Sheet)</w:t>
      </w:r>
    </w:p>
    <w:p>
      <w:pPr>
        <w:pStyle w:val="BodyText"/>
      </w:pPr>
      <w:r>
        <w:rPr>
          <w:b/>
          <w:bCs/>
        </w:rPr>
        <w:t xml:space="preserve">TUJUAN:</w:t>
      </w:r>
      <w:r>
        <w:t xml:space="preserve"> </w:t>
      </w:r>
      <w:r>
        <w:t xml:space="preserve">Upon completion of this Information Sheet, trainees shall be able to:</w:t>
      </w:r>
    </w:p>
    <w:bookmarkEnd w:id="82"/>
    <w:bookmarkStart w:id="92" w:name="kertas-penerangan-information-sheet-4"/>
    <w:p>
      <w:pPr>
        <w:pStyle w:val="Heading4"/>
      </w:pPr>
      <w:r>
        <w:rPr>
          <w:rStyle w:val="SectionNumber"/>
        </w:rPr>
        <w:t xml:space="preserve">1.1.6.1</w:t>
      </w:r>
      <w:r>
        <w:tab/>
      </w:r>
      <w:r>
        <w:t xml:space="preserve">KERTAS PENERANGAN (Information Sheet)</w:t>
      </w:r>
    </w:p>
    <w:p>
      <w:pPr>
        <w:pStyle w:val="FirstParagraph"/>
      </w:pPr>
      <w:r>
        <w:rPr>
          <w:b/>
          <w:bCs/>
        </w:rPr>
        <w:t xml:space="preserve">Kod:</w:t>
      </w:r>
      <w:r>
        <w:t xml:space="preserve"> </w:t>
      </w:r>
      <w:r>
        <w:t xml:space="preserve">IT-020-3:2013-C01/KP(5/7)</w:t>
      </w:r>
      <w:r>
        <w:t xml:space="preserve"> </w:t>
      </w:r>
      <w:r>
        <w:rPr>
          <w:b/>
          <w:bCs/>
        </w:rPr>
        <w:t xml:space="preserve">Kertas Warna:</w:t>
      </w:r>
      <w:r>
        <w:t xml:space="preserve"> </w:t>
      </w:r>
      <w:r>
        <w:t xml:space="preserve">PUTIH (White)</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5. Set-up computer peripherals</w:t>
            </w:r>
          </w:p>
        </w:tc>
      </w:tr>
      <w:tr>
        <w:tc>
          <w:tcPr/>
          <w:p>
            <w:pPr>
              <w:pStyle w:val="Compact"/>
            </w:pPr>
            <w:r>
              <w:rPr>
                <w:b/>
                <w:bCs/>
              </w:rPr>
              <w:t xml:space="preserve">Jam / Hours</w:t>
            </w:r>
          </w:p>
        </w:tc>
        <w:tc>
          <w:tcPr/>
          <w:p>
            <w:pPr>
              <w:pStyle w:val="Compact"/>
            </w:pPr>
            <w:r>
              <w:t xml:space="preserve">30 hours (Knowledge: 9.0 hrs / Performance: 21.0 hrs)</w:t>
            </w:r>
          </w:p>
        </w:tc>
      </w:tr>
    </w:tbl>
    <w:p>
      <w:r>
        <w:pict>
          <v:rect style="width:0;height:1.5pt" o:hralign="center" o:hrstd="t" o:hr="t"/>
        </w:pict>
      </w:r>
    </w:p>
    <w:bookmarkStart w:id="83" w:name="X4513792e760ffc106f5fdd848123624e38fe4bf"/>
    <w:p>
      <w:pPr>
        <w:pStyle w:val="Heading5"/>
      </w:pPr>
      <w:r>
        <w:rPr>
          <w:rStyle w:val="SectionNumber"/>
        </w:rPr>
        <w:t xml:space="preserve">1.1.6.1.1</w:t>
      </w:r>
      <w:r>
        <w:tab/>
      </w:r>
      <w:r>
        <w:t xml:space="preserve">Tajuk / Title: Computer Peripheral Set-up and Configuration</w:t>
      </w:r>
    </w:p>
    <w:p>
      <w:r>
        <w:pict>
          <v:rect style="width:0;height:1.5pt" o:hralign="center" o:hrstd="t" o:hr="t"/>
        </w:pict>
      </w:r>
    </w:p>
    <w:bookmarkEnd w:id="83"/>
    <w:bookmarkStart w:id="84" w:name="X6f0e2fd24a38579e73938f1e261c952ae2f873c"/>
    <w:p>
      <w:pPr>
        <w:pStyle w:val="Heading5"/>
      </w:pPr>
      <w:r>
        <w:rPr>
          <w:rStyle w:val="SectionNumber"/>
        </w:rPr>
        <w:t xml:space="preserve">1.1.6.1.2</w:t>
      </w:r>
      <w:r>
        <w:tab/>
      </w:r>
      <w:r>
        <w:t xml:space="preserve">Objektif Pembelajaran / Learning Objectives</w:t>
      </w:r>
    </w:p>
    <w:p>
      <w:pPr>
        <w:pStyle w:val="FirstParagraph"/>
      </w:pPr>
      <w:r>
        <w:t xml:space="preserve">Upon completion of this Information Sheet, trainees shall be able to:</w:t>
      </w:r>
    </w:p>
    <w:p>
      <w:pPr>
        <w:pStyle w:val="Compact"/>
        <w:numPr>
          <w:ilvl w:val="0"/>
          <w:numId w:val="1015"/>
        </w:numPr>
      </w:pPr>
      <w:r>
        <w:t xml:space="preserve">Identify common peripheral devices and their connection interfaces</w:t>
      </w:r>
    </w:p>
    <w:p>
      <w:pPr>
        <w:pStyle w:val="Compact"/>
        <w:numPr>
          <w:ilvl w:val="0"/>
          <w:numId w:val="1015"/>
        </w:numPr>
      </w:pPr>
      <w:r>
        <w:t xml:space="preserve">Explain the procedure for connecting and configuring monitors, keyboards, mice, and printers</w:t>
      </w:r>
    </w:p>
    <w:p>
      <w:pPr>
        <w:pStyle w:val="Compact"/>
        <w:numPr>
          <w:ilvl w:val="0"/>
          <w:numId w:val="1015"/>
        </w:numPr>
      </w:pPr>
      <w:r>
        <w:t xml:space="preserve">Describe driver installation requirements for peripherals</w:t>
      </w:r>
    </w:p>
    <w:p>
      <w:pPr>
        <w:pStyle w:val="Compact"/>
        <w:numPr>
          <w:ilvl w:val="0"/>
          <w:numId w:val="1015"/>
        </w:numPr>
      </w:pPr>
      <w:r>
        <w:t xml:space="preserve">State the methods for verifying peripheral functionality</w:t>
      </w:r>
    </w:p>
    <w:p>
      <w:r>
        <w:pict>
          <v:rect style="width:0;height:1.5pt" o:hralign="center" o:hrstd="t" o:hr="t"/>
        </w:pict>
      </w:r>
    </w:p>
    <w:bookmarkEnd w:id="84"/>
    <w:bookmarkStart w:id="85" w:name="introduction-3"/>
    <w:p>
      <w:pPr>
        <w:pStyle w:val="Heading5"/>
      </w:pPr>
      <w:r>
        <w:rPr>
          <w:rStyle w:val="SectionNumber"/>
        </w:rPr>
        <w:t xml:space="preserve">1.1.6.1.3</w:t>
      </w:r>
      <w:r>
        <w:tab/>
      </w:r>
      <w:r>
        <w:t xml:space="preserve">1.0 Introduction</w:t>
      </w:r>
    </w:p>
    <w:p>
      <w:pPr>
        <w:pStyle w:val="FirstParagraph"/>
      </w:pPr>
      <w:r>
        <w:t xml:space="preserve">Peripherals are external devices that connect to the computer to provide input, output, or additional functionality. Setting up peripherals correctly ensures the user can interact with the system effectively. This work activity covers the physical connection, driver installation, and configuration of all peripherals specified in the job request.</w:t>
      </w:r>
    </w:p>
    <w:p>
      <w:r>
        <w:pict>
          <v:rect style="width:0;height:1.5pt" o:hralign="center" o:hrstd="t" o:hr="t"/>
        </w:pict>
      </w:r>
    </w:p>
    <w:bookmarkEnd w:id="85"/>
    <w:bookmarkStart w:id="86" w:name="X9b5c2236e6d862a4f91e09e2eb279cb2858abfb"/>
    <w:p>
      <w:pPr>
        <w:pStyle w:val="Heading5"/>
      </w:pPr>
      <w:r>
        <w:rPr>
          <w:rStyle w:val="SectionNumber"/>
        </w:rPr>
        <w:t xml:space="preserve">1.1.6.1.4</w:t>
      </w:r>
      <w:r>
        <w:tab/>
      </w:r>
      <w:r>
        <w:t xml:space="preserve">2.0 Types of Peripherals and Connection Interfaces</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640"/>
        <w:gridCol w:w="3740"/>
        <w:gridCol w:w="1540"/>
      </w:tblGrid>
      <w:tr>
        <w:trPr>
          <w:tblHeader w:val="on"/>
        </w:trPr>
        <w:tc>
          <w:tcPr>
            <w:shd w:val="clear" w:color="auto" w:fill="E7E6E6"/>
          </w:tcPr>
          <w:p>
            <w:pPr>
              <w:pStyle w:val="Compact"/>
            </w:pPr>
            <w:r>
              <w:rPr>
                <w:b/>
              </w:rPr>
              <w:t xml:space="preserve">Peripheral</w:t>
            </w:r>
          </w:p>
        </w:tc>
        <w:tc>
          <w:tcPr>
            <w:shd w:val="clear" w:color="auto" w:fill="E7E6E6"/>
          </w:tcPr>
          <w:p>
            <w:pPr>
              <w:pStyle w:val="Compact"/>
            </w:pPr>
            <w:r>
              <w:rPr>
                <w:b/>
              </w:rPr>
              <w:t xml:space="preserve">Common Interface</w:t>
            </w:r>
          </w:p>
        </w:tc>
        <w:tc>
          <w:tcPr>
            <w:shd w:val="clear" w:color="auto" w:fill="E7E6E6"/>
          </w:tcPr>
          <w:p>
            <w:pPr>
              <w:pStyle w:val="Compact"/>
            </w:pPr>
            <w:r>
              <w:rPr>
                <w:b/>
              </w:rPr>
              <w:t xml:space="preserve">Notes</w:t>
            </w:r>
          </w:p>
        </w:tc>
      </w:tr>
      <w:tr>
        <w:tc>
          <w:tcPr/>
          <w:p>
            <w:pPr>
              <w:pStyle w:val="Compact"/>
            </w:pPr>
            <w:r>
              <w:t xml:space="preserve">Monitor</w:t>
            </w:r>
          </w:p>
        </w:tc>
        <w:tc>
          <w:tcPr/>
          <w:p>
            <w:pPr>
              <w:pStyle w:val="Compact"/>
            </w:pPr>
            <w:r>
              <w:t xml:space="preserve">HDMI, DisplayPort, DVI, VGA</w:t>
            </w:r>
          </w:p>
        </w:tc>
        <w:tc>
          <w:tcPr/>
          <w:p>
            <w:pPr>
              <w:pStyle w:val="Compact"/>
            </w:pPr>
            <w:r>
              <w:t xml:space="preserve">HDMI and DisplayPort are preferred for modern systems; check GPU output ports</w:t>
            </w:r>
          </w:p>
        </w:tc>
      </w:tr>
      <w:tr>
        <w:tc>
          <w:tcPr>
            <w:shd w:val="clear" w:color="auto" w:fill="F7F7F7"/>
          </w:tcPr>
          <w:p>
            <w:pPr>
              <w:pStyle w:val="Compact"/>
            </w:pPr>
            <w:r>
              <w:t xml:space="preserve">Keyboard</w:t>
            </w:r>
          </w:p>
        </w:tc>
        <w:tc>
          <w:tcPr>
            <w:shd w:val="clear" w:color="auto" w:fill="F7F7F7"/>
          </w:tcPr>
          <w:p>
            <w:pPr>
              <w:pStyle w:val="Compact"/>
            </w:pPr>
            <w:r>
              <w:t xml:space="preserve">USB, Bluetooth, Wireless (2.4 GHz)</w:t>
            </w:r>
          </w:p>
        </w:tc>
        <w:tc>
          <w:tcPr>
            <w:shd w:val="clear" w:color="auto" w:fill="F7F7F7"/>
          </w:tcPr>
          <w:p>
            <w:pPr>
              <w:pStyle w:val="Compact"/>
            </w:pPr>
            <w:r>
              <w:t xml:space="preserve">USB is plug-and-play; wireless may require a USB receiver or Bluetooth pairing</w:t>
            </w:r>
          </w:p>
        </w:tc>
      </w:tr>
      <w:tr>
        <w:tc>
          <w:tcPr/>
          <w:p>
            <w:pPr>
              <w:pStyle w:val="Compact"/>
            </w:pPr>
            <w:r>
              <w:t xml:space="preserve">Mouse</w:t>
            </w:r>
          </w:p>
        </w:tc>
        <w:tc>
          <w:tcPr/>
          <w:p>
            <w:pPr>
              <w:pStyle w:val="Compact"/>
            </w:pPr>
            <w:r>
              <w:t xml:space="preserve">USB, Bluetooth, Wireless (2.4 GHz)</w:t>
            </w:r>
          </w:p>
        </w:tc>
        <w:tc>
          <w:tcPr/>
          <w:p>
            <w:pPr>
              <w:pStyle w:val="Compact"/>
            </w:pPr>
            <w:r>
              <w:t xml:space="preserve">Same as keyboard; verify sensor type (optical, laser)</w:t>
            </w:r>
          </w:p>
        </w:tc>
      </w:tr>
      <w:tr>
        <w:tc>
          <w:tcPr>
            <w:shd w:val="clear" w:color="auto" w:fill="F7F7F7"/>
          </w:tcPr>
          <w:p>
            <w:pPr>
              <w:pStyle w:val="Compact"/>
            </w:pPr>
            <w:r>
              <w:t xml:space="preserve">Printer</w:t>
            </w:r>
          </w:p>
        </w:tc>
        <w:tc>
          <w:tcPr>
            <w:shd w:val="clear" w:color="auto" w:fill="F7F7F7"/>
          </w:tcPr>
          <w:p>
            <w:pPr>
              <w:pStyle w:val="Compact"/>
            </w:pPr>
            <w:r>
              <w:t xml:space="preserve">USB, Network (Ethernet/Wi-Fi)</w:t>
            </w:r>
          </w:p>
        </w:tc>
        <w:tc>
          <w:tcPr>
            <w:shd w:val="clear" w:color="auto" w:fill="F7F7F7"/>
          </w:tcPr>
          <w:p>
            <w:pPr>
              <w:pStyle w:val="Compact"/>
            </w:pPr>
            <w:r>
              <w:t xml:space="preserve">Network printers require IP configuration; USB printers are direct-connect</w:t>
            </w:r>
          </w:p>
        </w:tc>
      </w:tr>
      <w:tr>
        <w:tc>
          <w:tcPr/>
          <w:p>
            <w:pPr>
              <w:pStyle w:val="Compact"/>
            </w:pPr>
            <w:r>
              <w:t xml:space="preserve">Scanner</w:t>
            </w:r>
          </w:p>
        </w:tc>
        <w:tc>
          <w:tcPr/>
          <w:p>
            <w:pPr>
              <w:pStyle w:val="Compact"/>
            </w:pPr>
            <w:r>
              <w:t xml:space="preserve">USB, Network</w:t>
            </w:r>
          </w:p>
        </w:tc>
        <w:tc>
          <w:tcPr/>
          <w:p>
            <w:pPr>
              <w:pStyle w:val="Compact"/>
            </w:pPr>
            <w:r>
              <w:t xml:space="preserve">May require vendor-specific drivers and scanning software</w:t>
            </w:r>
          </w:p>
        </w:tc>
      </w:tr>
      <w:tr>
        <w:tc>
          <w:tcPr>
            <w:shd w:val="clear" w:color="auto" w:fill="F7F7F7"/>
          </w:tcPr>
          <w:p>
            <w:pPr>
              <w:pStyle w:val="Compact"/>
            </w:pPr>
            <w:r>
              <w:t xml:space="preserve">Webcam</w:t>
            </w:r>
          </w:p>
        </w:tc>
        <w:tc>
          <w:tcPr>
            <w:shd w:val="clear" w:color="auto" w:fill="F7F7F7"/>
          </w:tcPr>
          <w:p>
            <w:pPr>
              <w:pStyle w:val="Compact"/>
            </w:pPr>
            <w:r>
              <w:t xml:space="preserve">USB</w:t>
            </w:r>
          </w:p>
        </w:tc>
        <w:tc>
          <w:tcPr>
            <w:shd w:val="clear" w:color="auto" w:fill="F7F7F7"/>
          </w:tcPr>
          <w:p>
            <w:pPr>
              <w:pStyle w:val="Compact"/>
            </w:pPr>
            <w:r>
              <w:t xml:space="preserve">Usually plug-and-play with modern OS; verify resolution and microphone</w:t>
            </w:r>
          </w:p>
        </w:tc>
      </w:tr>
      <w:tr>
        <w:tc>
          <w:tcPr/>
          <w:p>
            <w:pPr>
              <w:pStyle w:val="Compact"/>
            </w:pPr>
            <w:r>
              <w:t xml:space="preserve">Speakers / Headset</w:t>
            </w:r>
          </w:p>
        </w:tc>
        <w:tc>
          <w:tcPr/>
          <w:p>
            <w:pPr>
              <w:pStyle w:val="Compact"/>
            </w:pPr>
            <w:r>
              <w:t xml:space="preserve">3.5 mm audio jack, USB, Bluetooth</w:t>
            </w:r>
          </w:p>
        </w:tc>
        <w:tc>
          <w:tcPr/>
          <w:p>
            <w:pPr>
              <w:pStyle w:val="Compact"/>
            </w:pPr>
            <w:r>
              <w:t xml:space="preserve">Audio driver must be installed; check default playback device in OS settings</w:t>
            </w:r>
          </w:p>
        </w:tc>
      </w:tr>
    </w:tbl>
    <w:p>
      <w:r>
        <w:pict>
          <v:rect style="width:0;height:1.5pt" o:hralign="center" o:hrstd="t" o:hr="t"/>
        </w:pict>
      </w:r>
    </w:p>
    <w:bookmarkEnd w:id="86"/>
    <w:bookmarkStart w:id="87" w:name="monitor-set-up"/>
    <w:p>
      <w:pPr>
        <w:pStyle w:val="Heading5"/>
      </w:pPr>
      <w:r>
        <w:rPr>
          <w:rStyle w:val="SectionNumber"/>
        </w:rPr>
        <w:t xml:space="preserve">1.1.6.1.5</w:t>
      </w:r>
      <w:r>
        <w:tab/>
      </w:r>
      <w:r>
        <w:t xml:space="preserve">3.0 Monitor Set-up</w:t>
      </w:r>
    </w:p>
    <w:p>
      <w:pPr>
        <w:pStyle w:val="Compact"/>
        <w:numPr>
          <w:ilvl w:val="0"/>
          <w:numId w:val="1016"/>
        </w:numPr>
      </w:pPr>
      <w:r>
        <w:t xml:space="preserve">Connect the monitor to the GPU or motherboard video output using the appropriate cable (HDMI, DisplayPort, DVI)</w:t>
      </w:r>
    </w:p>
    <w:p>
      <w:pPr>
        <w:pStyle w:val="Compact"/>
        <w:numPr>
          <w:ilvl w:val="0"/>
          <w:numId w:val="1016"/>
        </w:numPr>
      </w:pPr>
      <w:r>
        <w:t xml:space="preserve">Power on the monitor and verify it displays the OS desktop</w:t>
      </w:r>
    </w:p>
    <w:p>
      <w:pPr>
        <w:pStyle w:val="Compact"/>
        <w:numPr>
          <w:ilvl w:val="0"/>
          <w:numId w:val="1016"/>
        </w:numPr>
      </w:pPr>
      <w:r>
        <w:t xml:space="preserve">Open Display Settings in the OS</w:t>
      </w:r>
    </w:p>
    <w:p>
      <w:pPr>
        <w:pStyle w:val="Compact"/>
        <w:numPr>
          <w:ilvl w:val="0"/>
          <w:numId w:val="1016"/>
        </w:numPr>
      </w:pPr>
      <w:r>
        <w:t xml:space="preserve">Set the resolution to the monitor’s native resolution (e.g. 1920x1080, 2560x1440)</w:t>
      </w:r>
    </w:p>
    <w:p>
      <w:pPr>
        <w:pStyle w:val="Compact"/>
        <w:numPr>
          <w:ilvl w:val="0"/>
          <w:numId w:val="1016"/>
        </w:numPr>
      </w:pPr>
      <w:r>
        <w:t xml:space="preserve">Set the refresh rate to the maximum supported by the monitor and cable (e.g. 60 Hz, 144 Hz)</w:t>
      </w:r>
    </w:p>
    <w:p>
      <w:pPr>
        <w:pStyle w:val="Compact"/>
        <w:numPr>
          <w:ilvl w:val="0"/>
          <w:numId w:val="1016"/>
        </w:numPr>
      </w:pPr>
      <w:r>
        <w:t xml:space="preserve">For multi-monitor setups: configure display arrangement, primary display, and extend/duplicate mode</w:t>
      </w:r>
    </w:p>
    <w:p>
      <w:r>
        <w:pict>
          <v:rect style="width:0;height:1.5pt" o:hralign="center" o:hrstd="t" o:hr="t"/>
        </w:pict>
      </w:r>
    </w:p>
    <w:bookmarkEnd w:id="87"/>
    <w:bookmarkStart w:id="88" w:name="input-device-set-up-keyboard-and-mouse"/>
    <w:p>
      <w:pPr>
        <w:pStyle w:val="Heading5"/>
      </w:pPr>
      <w:r>
        <w:rPr>
          <w:rStyle w:val="SectionNumber"/>
        </w:rPr>
        <w:t xml:space="preserve">1.1.6.1.6</w:t>
      </w:r>
      <w:r>
        <w:tab/>
      </w:r>
      <w:r>
        <w:t xml:space="preserve">4.0 Input Device Set-up (Keyboard and Mouse)</w:t>
      </w:r>
    </w:p>
    <w:p>
      <w:pPr>
        <w:pStyle w:val="Compact"/>
        <w:numPr>
          <w:ilvl w:val="0"/>
          <w:numId w:val="1017"/>
        </w:numPr>
      </w:pPr>
      <w:r>
        <w:rPr>
          <w:b/>
          <w:bCs/>
        </w:rPr>
        <w:t xml:space="preserve">USB devices:</w:t>
      </w:r>
      <w:r>
        <w:t xml:space="preserve"> </w:t>
      </w:r>
      <w:r>
        <w:t xml:space="preserve">Connect to a USB port; the OS should detect and install drivers automatically</w:t>
      </w:r>
    </w:p>
    <w:p>
      <w:pPr>
        <w:pStyle w:val="Compact"/>
        <w:numPr>
          <w:ilvl w:val="0"/>
          <w:numId w:val="1017"/>
        </w:numPr>
      </w:pPr>
      <w:r>
        <w:rPr>
          <w:b/>
          <w:bCs/>
        </w:rPr>
        <w:t xml:space="preserve">Wireless devices:</w:t>
      </w:r>
      <w:r>
        <w:t xml:space="preserve"> </w:t>
      </w:r>
      <w:r>
        <w:t xml:space="preserve">Insert the USB receiver into a USB port, or pair via Bluetooth settings</w:t>
      </w:r>
    </w:p>
    <w:p>
      <w:pPr>
        <w:pStyle w:val="Compact"/>
        <w:numPr>
          <w:ilvl w:val="0"/>
          <w:numId w:val="1017"/>
        </w:numPr>
      </w:pPr>
      <w:r>
        <w:rPr>
          <w:b/>
          <w:bCs/>
        </w:rPr>
        <w:t xml:space="preserve">Configuration:</w:t>
      </w:r>
      <w:r>
        <w:t xml:space="preserve"> </w:t>
      </w:r>
      <w:r>
        <w:t xml:space="preserve">Set keyboard layout (language), mouse sensitivity (pointer speed), and button assignments through OS settings</w:t>
      </w:r>
    </w:p>
    <w:p>
      <w:pPr>
        <w:pStyle w:val="Compact"/>
        <w:numPr>
          <w:ilvl w:val="0"/>
          <w:numId w:val="1017"/>
        </w:numPr>
      </w:pPr>
      <w:r>
        <w:rPr>
          <w:b/>
          <w:bCs/>
        </w:rPr>
        <w:t xml:space="preserve">Verification:</w:t>
      </w:r>
      <w:r>
        <w:t xml:space="preserve"> </w:t>
      </w:r>
      <w:r>
        <w:t xml:space="preserve">Type test text; move mouse across screen; verify all buttons respond</w:t>
      </w:r>
    </w:p>
    <w:p>
      <w:r>
        <w:pict>
          <v:rect style="width:0;height:1.5pt" o:hralign="center" o:hrstd="t" o:hr="t"/>
        </w:pict>
      </w:r>
    </w:p>
    <w:bookmarkEnd w:id="88"/>
    <w:bookmarkStart w:id="89" w:name="printer-set-up"/>
    <w:p>
      <w:pPr>
        <w:pStyle w:val="Heading5"/>
      </w:pPr>
      <w:r>
        <w:rPr>
          <w:rStyle w:val="SectionNumber"/>
        </w:rPr>
        <w:t xml:space="preserve">1.1.6.1.7</w:t>
      </w:r>
      <w:r>
        <w:tab/>
      </w:r>
      <w:r>
        <w:t xml:space="preserve">5.0 Printer Set-up</w:t>
      </w:r>
    </w:p>
    <w:p>
      <w:pPr>
        <w:pStyle w:val="Compact"/>
        <w:numPr>
          <w:ilvl w:val="0"/>
          <w:numId w:val="1018"/>
        </w:numPr>
      </w:pPr>
      <w:r>
        <w:t xml:space="preserve">Connect the printer via USB cable or configure network settings (IP address, Wi-Fi SSID)</w:t>
      </w:r>
    </w:p>
    <w:p>
      <w:pPr>
        <w:pStyle w:val="Compact"/>
        <w:numPr>
          <w:ilvl w:val="0"/>
          <w:numId w:val="1018"/>
        </w:numPr>
      </w:pPr>
      <w:r>
        <w:t xml:space="preserve">Install the printer driver from the manufacturer’s website or included disc</w:t>
      </w:r>
    </w:p>
    <w:p>
      <w:pPr>
        <w:pStyle w:val="Compact"/>
        <w:numPr>
          <w:ilvl w:val="0"/>
          <w:numId w:val="1018"/>
        </w:numPr>
      </w:pPr>
      <w:r>
        <w:t xml:space="preserve">Add the printer in the OS (Devices and Printers or Settings &gt; Printers)</w:t>
      </w:r>
    </w:p>
    <w:p>
      <w:pPr>
        <w:pStyle w:val="Compact"/>
        <w:numPr>
          <w:ilvl w:val="0"/>
          <w:numId w:val="1018"/>
        </w:numPr>
      </w:pPr>
      <w:r>
        <w:t xml:space="preserve">Set the printer as the default printer if specified in the job request</w:t>
      </w:r>
    </w:p>
    <w:p>
      <w:pPr>
        <w:pStyle w:val="Compact"/>
        <w:numPr>
          <w:ilvl w:val="0"/>
          <w:numId w:val="1018"/>
        </w:numPr>
      </w:pPr>
      <w:r>
        <w:t xml:space="preserve">Send a test page to verify printing works correctly</w:t>
      </w:r>
    </w:p>
    <w:p>
      <w:pPr>
        <w:pStyle w:val="Compact"/>
        <w:numPr>
          <w:ilvl w:val="0"/>
          <w:numId w:val="1018"/>
        </w:numPr>
      </w:pPr>
      <w:r>
        <w:t xml:space="preserve">Configure paper size, quality, and duplex settings as required</w:t>
      </w:r>
    </w:p>
    <w:p>
      <w:r>
        <w:pict>
          <v:rect style="width:0;height:1.5pt" o:hralign="center" o:hrstd="t" o:hr="t"/>
        </w:pict>
      </w:r>
    </w:p>
    <w:bookmarkEnd w:id="89"/>
    <w:bookmarkStart w:id="90" w:name="verification"/>
    <w:p>
      <w:pPr>
        <w:pStyle w:val="Heading5"/>
      </w:pPr>
      <w:r>
        <w:rPr>
          <w:rStyle w:val="SectionNumber"/>
        </w:rPr>
        <w:t xml:space="preserve">1.1.6.1.8</w:t>
      </w:r>
      <w:r>
        <w:tab/>
      </w:r>
      <w:r>
        <w:t xml:space="preserve">6.0 Verification</w:t>
      </w:r>
    </w:p>
    <w:p>
      <w:pPr>
        <w:pStyle w:val="FirstParagraph"/>
      </w:pPr>
      <w:r>
        <w:t xml:space="preserve">After connecting all peripherals:</w:t>
      </w:r>
      <w:r>
        <w:t xml:space="preserve"> </w:t>
      </w:r>
      <w:r>
        <w:t xml:space="preserve">- Open Device Manager and verify all peripherals appear without errors (no yellow triangles)</w:t>
      </w:r>
      <w:r>
        <w:t xml:space="preserve"> </w:t>
      </w:r>
      <w:r>
        <w:t xml:space="preserve">- Test each peripheral individually: type, move mouse, print test page, scan test document</w:t>
      </w:r>
      <w:r>
        <w:t xml:space="preserve"> </w:t>
      </w:r>
      <w:r>
        <w:t xml:space="preserve">- Confirm all peripherals are functional and respond as expected</w:t>
      </w:r>
      <w:r>
        <w:t xml:space="preserve"> </w:t>
      </w:r>
      <w:r>
        <w:t xml:space="preserve">- Document the peripherals and their configuration in the set-up report</w:t>
      </w:r>
    </w:p>
    <w:p>
      <w:r>
        <w:pict>
          <v:rect style="width:0;height:1.5pt" o:hralign="center" o:hrstd="t" o:hr="t"/>
        </w:pict>
      </w:r>
    </w:p>
    <w:bookmarkEnd w:id="90"/>
    <w:bookmarkStart w:id="91" w:name="rujukan-references-4"/>
    <w:p>
      <w:pPr>
        <w:pStyle w:val="Heading5"/>
      </w:pPr>
      <w:r>
        <w:rPr>
          <w:rStyle w:val="SectionNumber"/>
        </w:rPr>
        <w:t xml:space="preserve">1.1.6.1.9</w:t>
      </w:r>
      <w:r>
        <w:tab/>
      </w:r>
      <w:r>
        <w:t xml:space="preserve">Rujukan / References</w:t>
      </w:r>
    </w:p>
    <w:p>
      <w:pPr>
        <w:pStyle w:val="Compact"/>
        <w:numPr>
          <w:ilvl w:val="0"/>
          <w:numId w:val="1019"/>
        </w:numPr>
      </w:pPr>
      <w:r>
        <w:t xml:space="preserve">NOSS IT-020-3:2013 Computer System Operation – CoCu 1</w:t>
      </w:r>
    </w:p>
    <w:p>
      <w:pPr>
        <w:pStyle w:val="Compact"/>
        <w:numPr>
          <w:ilvl w:val="0"/>
          <w:numId w:val="1019"/>
        </w:numPr>
      </w:pPr>
      <w:r>
        <w:t xml:space="preserve">CompTIA A+ Certification Study Guide – Peripheral Installation</w:t>
      </w:r>
    </w:p>
    <w:p>
      <w:pPr>
        <w:pStyle w:val="Compact"/>
        <w:numPr>
          <w:ilvl w:val="0"/>
          <w:numId w:val="1019"/>
        </w:numPr>
      </w:pPr>
      <w:r>
        <w:t xml:space="preserve">Microsoft Windows Help – Connect and configure devices</w:t>
      </w:r>
    </w:p>
    <w:bookmarkEnd w:id="91"/>
    <w:bookmarkEnd w:id="92"/>
    <w:bookmarkEnd w:id="93"/>
    <w:bookmarkStart w:id="107" w:name="X288abba3e0cd925dd1fbe10b4e692fff393b48a"/>
    <w:p>
      <w:pPr>
        <w:pStyle w:val="Heading3"/>
        <w:pageBreakBefore/>
      </w:pPr>
      <w:bookmarkStart w:id="8008" w:name="_Toc_8008"/>
      <w:r>
        <w:rPr>
          <w:rStyle w:val="SectionNumber"/>
          <w:b/>
          <w:color w:val="1F3A68"/>
        </w:rPr>
        <w:t xml:space="preserve">1.1.7</w:t>
      </w:r>
      <w:r>
        <w:rPr>
          <w:b/>
          <w:color w:val="1F3A68"/>
        </w:rPr>
        <w:tab/>
      </w:r>
      <w:r>
        <w:rPr>
          <w:b/>
          <w:color w:val="1F3A68"/>
        </w:rPr>
        <w:t xml:space="preserve">[L3-C01/KP-06-system-functionality-testing-verification] Information Sheet 6</w:t>
      </w:r>
      <w:bookmarkEnd w:id="8008"/>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8" name="Picture 8"/>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94" w:name="kertas-penerangan-5"/>
    <w:p>
      <w:pPr>
        <w:pStyle w:val="Heading5"/>
      </w:pPr>
      <w:r>
        <w:rPr>
          <w:rStyle w:val="SectionNumber"/>
        </w:rPr>
        <w:t xml:space="preserve">1.1.7.0.1</w:t>
      </w:r>
      <w:r>
        <w:tab/>
      </w:r>
      <w:r>
        <w:t xml:space="preserve">KERTAS PENERANGAN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IT-020-3:2013-L3-C01/KP(6/7)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PUTIH (White)</w:t>
            </w:r>
          </w:p>
        </w:tc>
      </w:tr>
    </w:tbl>
    <w:p>
      <w:pPr>
        <w:pStyle w:val="BodyText"/>
      </w:pPr>
      <w:r>
        <w:rPr>
          <w:b/>
          <w:bCs/>
        </w:rPr>
        <w:t xml:space="preserve">TAJUK:</w:t>
      </w:r>
      <w:r>
        <w:t xml:space="preserve"> </w:t>
      </w:r>
      <w:r>
        <w:t xml:space="preserve">KERTAS PENERANGAN (Information Sheet)</w:t>
      </w:r>
    </w:p>
    <w:p>
      <w:pPr>
        <w:pStyle w:val="BodyText"/>
      </w:pPr>
      <w:r>
        <w:rPr>
          <w:b/>
          <w:bCs/>
        </w:rPr>
        <w:t xml:space="preserve">TUJUAN:</w:t>
      </w:r>
      <w:r>
        <w:t xml:space="preserve"> </w:t>
      </w:r>
      <w:r>
        <w:t xml:space="preserve">Upon completion of this Information Sheet, trainees shall be able to:</w:t>
      </w:r>
    </w:p>
    <w:bookmarkEnd w:id="94"/>
    <w:bookmarkStart w:id="106" w:name="kertas-penerangan-information-sheet-5"/>
    <w:p>
      <w:pPr>
        <w:pStyle w:val="Heading4"/>
      </w:pPr>
      <w:r>
        <w:rPr>
          <w:rStyle w:val="SectionNumber"/>
        </w:rPr>
        <w:t xml:space="preserve">1.1.7.1</w:t>
      </w:r>
      <w:r>
        <w:tab/>
      </w:r>
      <w:r>
        <w:t xml:space="preserve">KERTAS PENERANGAN (Information Sheet)</w:t>
      </w:r>
    </w:p>
    <w:p>
      <w:pPr>
        <w:pStyle w:val="FirstParagraph"/>
      </w:pPr>
      <w:r>
        <w:rPr>
          <w:b/>
          <w:bCs/>
        </w:rPr>
        <w:t xml:space="preserve">Kod:</w:t>
      </w:r>
      <w:r>
        <w:t xml:space="preserve"> </w:t>
      </w:r>
      <w:r>
        <w:t xml:space="preserve">IT-020-3:2013-C01/KP(6/7)</w:t>
      </w:r>
      <w:r>
        <w:t xml:space="preserve"> </w:t>
      </w:r>
      <w:r>
        <w:rPr>
          <w:b/>
          <w:bCs/>
        </w:rPr>
        <w:t xml:space="preserve">Kertas Warna:</w:t>
      </w:r>
      <w:r>
        <w:t xml:space="preserve"> </w:t>
      </w:r>
      <w:r>
        <w:t xml:space="preserve">PUTIH (White)</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6. Carry out unit functionality test</w:t>
            </w:r>
          </w:p>
        </w:tc>
      </w:tr>
      <w:tr>
        <w:tc>
          <w:tcPr/>
          <w:p>
            <w:pPr>
              <w:pStyle w:val="Compact"/>
            </w:pPr>
            <w:r>
              <w:rPr>
                <w:b/>
                <w:bCs/>
              </w:rPr>
              <w:t xml:space="preserve">Jam / Hours</w:t>
            </w:r>
          </w:p>
        </w:tc>
        <w:tc>
          <w:tcPr/>
          <w:p>
            <w:pPr>
              <w:pStyle w:val="Compact"/>
            </w:pPr>
            <w:r>
              <w:t xml:space="preserve">30 hours (Knowledge: 9.0 hrs / Performance: 21.0 hrs)</w:t>
            </w:r>
          </w:p>
        </w:tc>
      </w:tr>
    </w:tbl>
    <w:p>
      <w:r>
        <w:pict>
          <v:rect style="width:0;height:1.5pt" o:hralign="center" o:hrstd="t" o:hr="t"/>
        </w:pict>
      </w:r>
    </w:p>
    <w:bookmarkStart w:id="95" w:name="X971cd4e00b8c410df595d236d9aadc2acca4ab9"/>
    <w:p>
      <w:pPr>
        <w:pStyle w:val="Heading5"/>
      </w:pPr>
      <w:r>
        <w:rPr>
          <w:rStyle w:val="SectionNumber"/>
        </w:rPr>
        <w:t xml:space="preserve">1.1.7.1.1</w:t>
      </w:r>
      <w:r>
        <w:tab/>
      </w:r>
      <w:r>
        <w:t xml:space="preserve">Tajuk / Title: System Functionality Testing and Verification</w:t>
      </w:r>
    </w:p>
    <w:p>
      <w:r>
        <w:pict>
          <v:rect style="width:0;height:1.5pt" o:hralign="center" o:hrstd="t" o:hr="t"/>
        </w:pict>
      </w:r>
    </w:p>
    <w:bookmarkEnd w:id="95"/>
    <w:bookmarkStart w:id="96" w:name="Xf66c6a642e6b874b1bba48f5e14fd99b77b03eb"/>
    <w:p>
      <w:pPr>
        <w:pStyle w:val="Heading5"/>
      </w:pPr>
      <w:r>
        <w:rPr>
          <w:rStyle w:val="SectionNumber"/>
        </w:rPr>
        <w:t xml:space="preserve">1.1.7.1.2</w:t>
      </w:r>
      <w:r>
        <w:tab/>
      </w:r>
      <w:r>
        <w:t xml:space="preserve">Objektif Pembelajaran / Learning Objectives</w:t>
      </w:r>
    </w:p>
    <w:p>
      <w:pPr>
        <w:pStyle w:val="FirstParagraph"/>
      </w:pPr>
      <w:r>
        <w:t xml:space="preserve">Upon completion of this Information Sheet, trainees shall be able to:</w:t>
      </w:r>
    </w:p>
    <w:p>
      <w:pPr>
        <w:pStyle w:val="Compact"/>
        <w:numPr>
          <w:ilvl w:val="0"/>
          <w:numId w:val="1020"/>
        </w:numPr>
      </w:pPr>
      <w:r>
        <w:t xml:space="preserve">Explain the purpose and scope of system functionality testing</w:t>
      </w:r>
    </w:p>
    <w:p>
      <w:pPr>
        <w:pStyle w:val="Compact"/>
        <w:numPr>
          <w:ilvl w:val="0"/>
          <w:numId w:val="1020"/>
        </w:numPr>
      </w:pPr>
      <w:r>
        <w:t xml:space="preserve">Describe the testing procedures for hardware, software, and network verification</w:t>
      </w:r>
    </w:p>
    <w:p>
      <w:pPr>
        <w:pStyle w:val="Compact"/>
        <w:numPr>
          <w:ilvl w:val="0"/>
          <w:numId w:val="1020"/>
        </w:numPr>
      </w:pPr>
      <w:r>
        <w:t xml:space="preserve">Identify the system utilities used for testing and monitoring</w:t>
      </w:r>
    </w:p>
    <w:p>
      <w:pPr>
        <w:pStyle w:val="Compact"/>
        <w:numPr>
          <w:ilvl w:val="0"/>
          <w:numId w:val="1020"/>
        </w:numPr>
      </w:pPr>
      <w:r>
        <w:t xml:space="preserve">Interpret test results and determine whether the system meets acceptance criteria</w:t>
      </w:r>
    </w:p>
    <w:p>
      <w:r>
        <w:pict>
          <v:rect style="width:0;height:1.5pt" o:hralign="center" o:hrstd="t" o:hr="t"/>
        </w:pict>
      </w:r>
    </w:p>
    <w:bookmarkEnd w:id="96"/>
    <w:bookmarkStart w:id="97" w:name="introduction-4"/>
    <w:p>
      <w:pPr>
        <w:pStyle w:val="Heading5"/>
      </w:pPr>
      <w:r>
        <w:rPr>
          <w:rStyle w:val="SectionNumber"/>
        </w:rPr>
        <w:t xml:space="preserve">1.1.7.1.3</w:t>
      </w:r>
      <w:r>
        <w:tab/>
      </w:r>
      <w:r>
        <w:t xml:space="preserve">1.0 Introduction</w:t>
      </w:r>
    </w:p>
    <w:p>
      <w:pPr>
        <w:pStyle w:val="FirstParagraph"/>
      </w:pPr>
      <w:r>
        <w:t xml:space="preserve">System functionality testing is the final verification stage before user handover. Its purpose is to confirm that all hardware components are working correctly, all software is properly installed and configured, and the system is stable under normal operating conditions. Testing must be systematic, documented, and aligned with the requirements in the job request.</w:t>
      </w:r>
    </w:p>
    <w:p>
      <w:r>
        <w:pict>
          <v:rect style="width:0;height:1.5pt" o:hralign="center" o:hrstd="t" o:hr="t"/>
        </w:pict>
      </w:r>
    </w:p>
    <w:bookmarkEnd w:id="97"/>
    <w:bookmarkStart w:id="101" w:name="testing-categories"/>
    <w:p>
      <w:pPr>
        <w:pStyle w:val="Heading5"/>
      </w:pPr>
      <w:r>
        <w:rPr>
          <w:rStyle w:val="SectionNumber"/>
        </w:rPr>
        <w:t xml:space="preserve">1.1.7.1.4</w:t>
      </w:r>
      <w:r>
        <w:tab/>
      </w:r>
      <w:r>
        <w:t xml:space="preserve">2.0 Testing Categories</w:t>
      </w:r>
    </w:p>
    <w:bookmarkStart w:id="98" w:name="hardware-verification"/>
    <w:p>
      <w:pPr>
        <w:pStyle w:val="Heading6"/>
      </w:pPr>
      <w:r>
        <w:rPr>
          <w:rStyle w:val="SectionNumber"/>
        </w:rPr>
        <w:t xml:space="preserve">1.1.7.1.4.1</w:t>
      </w:r>
      <w:r>
        <w:tab/>
      </w:r>
      <w:r>
        <w:t xml:space="preserve">2.1 Hardware Verification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1532"/>
        <w:gridCol w:w="2043"/>
        <w:gridCol w:w="4343"/>
      </w:tblGrid>
      <w:tr>
        <w:trPr>
          <w:tblHeader w:val="on"/>
        </w:trPr>
        <w:tc>
          <w:tcPr>
            <w:shd w:val="clear" w:color="auto" w:fill="E7E6E6"/>
          </w:tcPr>
          <w:p>
            <w:pPr>
              <w:pStyle w:val="Compact"/>
            </w:pPr>
            <w:r>
              <w:rPr>
                <w:b/>
              </w:rPr>
              <w:t xml:space="preserve">Test</w:t>
            </w:r>
          </w:p>
        </w:tc>
        <w:tc>
          <w:tcPr>
            <w:shd w:val="clear" w:color="auto" w:fill="E7E6E6"/>
          </w:tcPr>
          <w:p>
            <w:pPr>
              <w:pStyle w:val="Compact"/>
            </w:pPr>
            <w:r>
              <w:rPr>
                <w:b/>
              </w:rPr>
              <w:t xml:space="preserve">Method</w:t>
            </w:r>
          </w:p>
        </w:tc>
        <w:tc>
          <w:tcPr>
            <w:shd w:val="clear" w:color="auto" w:fill="E7E6E6"/>
          </w:tcPr>
          <w:p>
            <w:pPr>
              <w:pStyle w:val="Compact"/>
            </w:pPr>
            <w:r>
              <w:rPr>
                <w:b/>
              </w:rPr>
              <w:t xml:space="preserve">Expected Result</w:t>
            </w:r>
          </w:p>
        </w:tc>
      </w:tr>
      <w:tr>
        <w:tc>
          <w:tcPr/>
          <w:p>
            <w:pPr>
              <w:pStyle w:val="Compact"/>
            </w:pPr>
            <w:r>
              <w:t xml:space="preserve">Boot sequence</w:t>
            </w:r>
          </w:p>
        </w:tc>
        <w:tc>
          <w:tcPr/>
          <w:p>
            <w:pPr>
              <w:pStyle w:val="Compact"/>
            </w:pPr>
            <w:r>
              <w:t xml:space="preserve">Power on and observe POST</w:t>
            </w:r>
          </w:p>
        </w:tc>
        <w:tc>
          <w:tcPr/>
          <w:p>
            <w:pPr>
              <w:pStyle w:val="Compact"/>
            </w:pPr>
            <w:r>
              <w:t xml:space="preserve">System boots without errors, beep codes, or warnings</w:t>
            </w:r>
          </w:p>
        </w:tc>
      </w:tr>
      <w:tr>
        <w:tc>
          <w:tcPr>
            <w:shd w:val="clear" w:color="auto" w:fill="F7F7F7"/>
          </w:tcPr>
          <w:p>
            <w:pPr>
              <w:pStyle w:val="Compact"/>
            </w:pPr>
            <w:r>
              <w:t xml:space="preserve">Device detection</w:t>
            </w:r>
          </w:p>
        </w:tc>
        <w:tc>
          <w:tcPr>
            <w:shd w:val="clear" w:color="auto" w:fill="F7F7F7"/>
          </w:tcPr>
          <w:p>
            <w:pPr>
              <w:pStyle w:val="Compact"/>
            </w:pPr>
            <w:r>
              <w:t xml:space="preserve">Check Device Manager</w:t>
            </w:r>
          </w:p>
        </w:tc>
        <w:tc>
          <w:tcPr>
            <w:shd w:val="clear" w:color="auto" w:fill="F7F7F7"/>
          </w:tcPr>
          <w:p>
            <w:pPr>
              <w:pStyle w:val="Compact"/>
            </w:pPr>
            <w:r>
              <w:t xml:space="preserve">All hardware recognised; no unknown devices or error icons</w:t>
            </w:r>
          </w:p>
        </w:tc>
      </w:tr>
      <w:tr>
        <w:tc>
          <w:tcPr/>
          <w:p>
            <w:pPr>
              <w:pStyle w:val="Compact"/>
            </w:pPr>
            <w:r>
              <w:t xml:space="preserve">Storage health</w:t>
            </w:r>
          </w:p>
        </w:tc>
        <w:tc>
          <w:tcPr/>
          <w:p>
            <w:pPr>
              <w:pStyle w:val="Compact"/>
            </w:pPr>
            <w:r>
              <w:t xml:space="preserve">Run Check Disk (chkdsk) or SMART check</w:t>
            </w:r>
          </w:p>
        </w:tc>
        <w:tc>
          <w:tcPr/>
          <w:p>
            <w:pPr>
              <w:pStyle w:val="Compact"/>
            </w:pPr>
            <w:r>
              <w:t xml:space="preserve">No bad sectors; SMART status: Good/OK</w:t>
            </w:r>
          </w:p>
        </w:tc>
      </w:tr>
      <w:tr>
        <w:tc>
          <w:tcPr>
            <w:shd w:val="clear" w:color="auto" w:fill="F7F7F7"/>
          </w:tcPr>
          <w:p>
            <w:pPr>
              <w:pStyle w:val="Compact"/>
            </w:pPr>
            <w:r>
              <w:t xml:space="preserve">CPU/RAM monitoring</w:t>
            </w:r>
          </w:p>
        </w:tc>
        <w:tc>
          <w:tcPr>
            <w:shd w:val="clear" w:color="auto" w:fill="F7F7F7"/>
          </w:tcPr>
          <w:p>
            <w:pPr>
              <w:pStyle w:val="Compact"/>
            </w:pPr>
            <w:r>
              <w:t xml:space="preserve">Task Manager or system utility</w:t>
            </w:r>
          </w:p>
        </w:tc>
        <w:tc>
          <w:tcPr>
            <w:shd w:val="clear" w:color="auto" w:fill="F7F7F7"/>
          </w:tcPr>
          <w:p>
            <w:pPr>
              <w:pStyle w:val="Compact"/>
            </w:pPr>
            <w:r>
              <w:t xml:space="preserve">CPU and RAM usage within normal range during idle and light load</w:t>
            </w:r>
          </w:p>
        </w:tc>
      </w:tr>
      <w:tr>
        <w:tc>
          <w:tcPr/>
          <w:p>
            <w:pPr>
              <w:pStyle w:val="Compact"/>
            </w:pPr>
            <w:r>
              <w:t xml:space="preserve">Temperature check</w:t>
            </w:r>
          </w:p>
        </w:tc>
        <w:tc>
          <w:tcPr/>
          <w:p>
            <w:pPr>
              <w:pStyle w:val="Compact"/>
            </w:pPr>
            <w:r>
              <w:t xml:space="preserve">BIOS monitoring or HWiNFO/similar utility</w:t>
            </w:r>
          </w:p>
        </w:tc>
        <w:tc>
          <w:tcPr/>
          <w:p>
            <w:pPr>
              <w:pStyle w:val="Compact"/>
            </w:pPr>
            <w:r>
              <w:t xml:space="preserve">CPU and GPU temperatures within manufacturer safe range (typically below 80 C under load)</w:t>
            </w:r>
          </w:p>
        </w:tc>
      </w:tr>
    </w:tbl>
    <w:bookmarkEnd w:id="98"/>
    <w:bookmarkStart w:id="99" w:name="software-verification"/>
    <w:p>
      <w:pPr>
        <w:pStyle w:val="Heading6"/>
      </w:pPr>
      <w:r>
        <w:rPr>
          <w:rStyle w:val="SectionNumber"/>
        </w:rPr>
        <w:t xml:space="preserve">1.1.7.1.4.2</w:t>
      </w:r>
      <w:r>
        <w:tab/>
      </w:r>
      <w:r>
        <w:t xml:space="preserve">2.2 Software Verification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1532"/>
        <w:gridCol w:w="2043"/>
        <w:gridCol w:w="4343"/>
      </w:tblGrid>
      <w:tr>
        <w:trPr>
          <w:tblHeader w:val="on"/>
        </w:trPr>
        <w:tc>
          <w:tcPr>
            <w:shd w:val="clear" w:color="auto" w:fill="E7E6E6"/>
          </w:tcPr>
          <w:p>
            <w:pPr>
              <w:pStyle w:val="Compact"/>
            </w:pPr>
            <w:r>
              <w:rPr>
                <w:b/>
              </w:rPr>
              <w:t xml:space="preserve">Test</w:t>
            </w:r>
          </w:p>
        </w:tc>
        <w:tc>
          <w:tcPr>
            <w:shd w:val="clear" w:color="auto" w:fill="E7E6E6"/>
          </w:tcPr>
          <w:p>
            <w:pPr>
              <w:pStyle w:val="Compact"/>
            </w:pPr>
            <w:r>
              <w:rPr>
                <w:b/>
              </w:rPr>
              <w:t xml:space="preserve">Method</w:t>
            </w:r>
          </w:p>
        </w:tc>
        <w:tc>
          <w:tcPr>
            <w:shd w:val="clear" w:color="auto" w:fill="E7E6E6"/>
          </w:tcPr>
          <w:p>
            <w:pPr>
              <w:pStyle w:val="Compact"/>
            </w:pPr>
            <w:r>
              <w:rPr>
                <w:b/>
              </w:rPr>
              <w:t xml:space="preserve">Expected Result</w:t>
            </w:r>
          </w:p>
        </w:tc>
      </w:tr>
      <w:tr>
        <w:tc>
          <w:tcPr/>
          <w:p>
            <w:pPr>
              <w:pStyle w:val="Compact"/>
            </w:pPr>
            <w:r>
              <w:t xml:space="preserve">OS boot</w:t>
            </w:r>
          </w:p>
        </w:tc>
        <w:tc>
          <w:tcPr/>
          <w:p>
            <w:pPr>
              <w:pStyle w:val="Compact"/>
            </w:pPr>
            <w:r>
              <w:t xml:space="preserve">Restart and log in</w:t>
            </w:r>
          </w:p>
        </w:tc>
        <w:tc>
          <w:tcPr/>
          <w:p>
            <w:pPr>
              <w:pStyle w:val="Compact"/>
            </w:pPr>
            <w:r>
              <w:t xml:space="preserve">OS boots without errors; user account functional</w:t>
            </w:r>
          </w:p>
        </w:tc>
      </w:tr>
      <w:tr>
        <w:tc>
          <w:tcPr>
            <w:shd w:val="clear" w:color="auto" w:fill="F7F7F7"/>
          </w:tcPr>
          <w:p>
            <w:pPr>
              <w:pStyle w:val="Compact"/>
            </w:pPr>
            <w:r>
              <w:t xml:space="preserve">Driver status</w:t>
            </w:r>
          </w:p>
        </w:tc>
        <w:tc>
          <w:tcPr>
            <w:shd w:val="clear" w:color="auto" w:fill="F7F7F7"/>
          </w:tcPr>
          <w:p>
            <w:pPr>
              <w:pStyle w:val="Compact"/>
            </w:pPr>
            <w:r>
              <w:t xml:space="preserve">Device Manager review</w:t>
            </w:r>
          </w:p>
        </w:tc>
        <w:tc>
          <w:tcPr>
            <w:shd w:val="clear" w:color="auto" w:fill="F7F7F7"/>
          </w:tcPr>
          <w:p>
            <w:pPr>
              <w:pStyle w:val="Compact"/>
            </w:pPr>
            <w:r>
              <w:t xml:space="preserve">All drivers installed; no yellow triangles or error codes</w:t>
            </w:r>
          </w:p>
        </w:tc>
      </w:tr>
      <w:tr>
        <w:tc>
          <w:tcPr/>
          <w:p>
            <w:pPr>
              <w:pStyle w:val="Compact"/>
            </w:pPr>
            <w:r>
              <w:t xml:space="preserve">Application launch</w:t>
            </w:r>
          </w:p>
        </w:tc>
        <w:tc>
          <w:tcPr/>
          <w:p>
            <w:pPr>
              <w:pStyle w:val="Compact"/>
            </w:pPr>
            <w:r>
              <w:t xml:space="preserve">Open each specified application</w:t>
            </w:r>
          </w:p>
        </w:tc>
        <w:tc>
          <w:tcPr/>
          <w:p>
            <w:pPr>
              <w:pStyle w:val="Compact"/>
            </w:pPr>
            <w:r>
              <w:t xml:space="preserve">Applications launch and respond normally</w:t>
            </w:r>
          </w:p>
        </w:tc>
      </w:tr>
      <w:tr>
        <w:tc>
          <w:tcPr>
            <w:shd w:val="clear" w:color="auto" w:fill="F7F7F7"/>
          </w:tcPr>
          <w:p>
            <w:pPr>
              <w:pStyle w:val="Compact"/>
            </w:pPr>
            <w:r>
              <w:t xml:space="preserve">OS updates</w:t>
            </w:r>
          </w:p>
        </w:tc>
        <w:tc>
          <w:tcPr>
            <w:shd w:val="clear" w:color="auto" w:fill="F7F7F7"/>
          </w:tcPr>
          <w:p>
            <w:pPr>
              <w:pStyle w:val="Compact"/>
            </w:pPr>
            <w:r>
              <w:t xml:space="preserve">Check Windows Update or equivalent</w:t>
            </w:r>
          </w:p>
        </w:tc>
        <w:tc>
          <w:tcPr>
            <w:shd w:val="clear" w:color="auto" w:fill="F7F7F7"/>
          </w:tcPr>
          <w:p>
            <w:pPr>
              <w:pStyle w:val="Compact"/>
            </w:pPr>
            <w:r>
              <w:t xml:space="preserve">All critical updates installed; system current</w:t>
            </w:r>
          </w:p>
        </w:tc>
      </w:tr>
      <w:tr>
        <w:tc>
          <w:tcPr/>
          <w:p>
            <w:pPr>
              <w:pStyle w:val="Compact"/>
            </w:pPr>
            <w:r>
              <w:t xml:space="preserve">Antivirus status</w:t>
            </w:r>
          </w:p>
        </w:tc>
        <w:tc>
          <w:tcPr/>
          <w:p>
            <w:pPr>
              <w:pStyle w:val="Compact"/>
            </w:pPr>
            <w:r>
              <w:t xml:space="preserve">Open antivirus application</w:t>
            </w:r>
          </w:p>
        </w:tc>
        <w:tc>
          <w:tcPr/>
          <w:p>
            <w:pPr>
              <w:pStyle w:val="Compact"/>
            </w:pPr>
            <w:r>
              <w:t xml:space="preserve">Definitions current; real-time protection active</w:t>
            </w:r>
          </w:p>
        </w:tc>
      </w:tr>
    </w:tbl>
    <w:bookmarkEnd w:id="99"/>
    <w:bookmarkStart w:id="100" w:name="network-verification"/>
    <w:p>
      <w:pPr>
        <w:pStyle w:val="Heading6"/>
      </w:pPr>
      <w:r>
        <w:rPr>
          <w:rStyle w:val="SectionNumber"/>
        </w:rPr>
        <w:t xml:space="preserve">1.1.7.1.4.3</w:t>
      </w:r>
      <w:r>
        <w:tab/>
      </w:r>
      <w:r>
        <w:t xml:space="preserve">2.3 Network Verification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1532"/>
        <w:gridCol w:w="2043"/>
        <w:gridCol w:w="4343"/>
      </w:tblGrid>
      <w:tr>
        <w:trPr>
          <w:tblHeader w:val="on"/>
        </w:trPr>
        <w:tc>
          <w:tcPr>
            <w:shd w:val="clear" w:color="auto" w:fill="E7E6E6"/>
          </w:tcPr>
          <w:p>
            <w:pPr>
              <w:pStyle w:val="Compact"/>
            </w:pPr>
            <w:r>
              <w:rPr>
                <w:b/>
              </w:rPr>
              <w:t xml:space="preserve">Test</w:t>
            </w:r>
          </w:p>
        </w:tc>
        <w:tc>
          <w:tcPr>
            <w:shd w:val="clear" w:color="auto" w:fill="E7E6E6"/>
          </w:tcPr>
          <w:p>
            <w:pPr>
              <w:pStyle w:val="Compact"/>
            </w:pPr>
            <w:r>
              <w:rPr>
                <w:b/>
              </w:rPr>
              <w:t xml:space="preserve">Method</w:t>
            </w:r>
          </w:p>
        </w:tc>
        <w:tc>
          <w:tcPr>
            <w:shd w:val="clear" w:color="auto" w:fill="E7E6E6"/>
          </w:tcPr>
          <w:p>
            <w:pPr>
              <w:pStyle w:val="Compact"/>
            </w:pPr>
            <w:r>
              <w:rPr>
                <w:b/>
              </w:rPr>
              <w:t xml:space="preserve">Expected Result</w:t>
            </w:r>
          </w:p>
        </w:tc>
      </w:tr>
      <w:tr>
        <w:tc>
          <w:tcPr/>
          <w:p>
            <w:pPr>
              <w:pStyle w:val="Compact"/>
            </w:pPr>
            <w:r>
              <w:t xml:space="preserve">Connectivity</w:t>
            </w:r>
          </w:p>
        </w:tc>
        <w:tc>
          <w:tcPr/>
          <w:p>
            <w:pPr>
              <w:pStyle w:val="Compact"/>
            </w:pPr>
            <w:r>
              <w:t xml:space="preserve">Ping gateway and external address</w:t>
            </w:r>
          </w:p>
        </w:tc>
        <w:tc>
          <w:tcPr/>
          <w:p>
            <w:pPr>
              <w:pStyle w:val="Compact"/>
            </w:pPr>
            <w:r>
              <w:t xml:space="preserve">Successful ping replies; no packet loss</w:t>
            </w:r>
          </w:p>
        </w:tc>
      </w:tr>
      <w:tr>
        <w:tc>
          <w:tcPr>
            <w:shd w:val="clear" w:color="auto" w:fill="F7F7F7"/>
          </w:tcPr>
          <w:p>
            <w:pPr>
              <w:pStyle w:val="Compact"/>
            </w:pPr>
            <w:r>
              <w:t xml:space="preserve">DNS resolution</w:t>
            </w:r>
          </w:p>
        </w:tc>
        <w:tc>
          <w:tcPr>
            <w:shd w:val="clear" w:color="auto" w:fill="F7F7F7"/>
          </w:tcPr>
          <w:p>
            <w:pPr>
              <w:pStyle w:val="Compact"/>
            </w:pPr>
            <w:r>
              <w:t xml:space="preserve">Open a website in browser</w:t>
            </w:r>
          </w:p>
        </w:tc>
        <w:tc>
          <w:tcPr>
            <w:shd w:val="clear" w:color="auto" w:fill="F7F7F7"/>
          </w:tcPr>
          <w:p>
            <w:pPr>
              <w:pStyle w:val="Compact"/>
            </w:pPr>
            <w:r>
              <w:t xml:space="preserve">Website loads correctly</w:t>
            </w:r>
          </w:p>
        </w:tc>
      </w:tr>
      <w:tr>
        <w:tc>
          <w:tcPr/>
          <w:p>
            <w:pPr>
              <w:pStyle w:val="Compact"/>
            </w:pPr>
            <w:r>
              <w:t xml:space="preserve">Speed test</w:t>
            </w:r>
          </w:p>
        </w:tc>
        <w:tc>
          <w:tcPr/>
          <w:p>
            <w:pPr>
              <w:pStyle w:val="Compact"/>
            </w:pPr>
            <w:r>
              <w:t xml:space="preserve">Run speed test utility</w:t>
            </w:r>
          </w:p>
        </w:tc>
        <w:tc>
          <w:tcPr/>
          <w:p>
            <w:pPr>
              <w:pStyle w:val="Compact"/>
            </w:pPr>
            <w:r>
              <w:t xml:space="preserve">Download/upload speeds within expected range</w:t>
            </w:r>
          </w:p>
        </w:tc>
      </w:tr>
      <w:tr>
        <w:tc>
          <w:tcPr>
            <w:shd w:val="clear" w:color="auto" w:fill="F7F7F7"/>
          </w:tcPr>
          <w:p>
            <w:pPr>
              <w:pStyle w:val="Compact"/>
            </w:pPr>
            <w:r>
              <w:t xml:space="preserve">Domain join</w:t>
            </w:r>
          </w:p>
        </w:tc>
        <w:tc>
          <w:tcPr>
            <w:shd w:val="clear" w:color="auto" w:fill="F7F7F7"/>
          </w:tcPr>
          <w:p>
            <w:pPr>
              <w:pStyle w:val="Compact"/>
            </w:pPr>
            <w:r>
              <w:t xml:space="preserve">Check system properties (if applicable)</w:t>
            </w:r>
          </w:p>
        </w:tc>
        <w:tc>
          <w:tcPr>
            <w:shd w:val="clear" w:color="auto" w:fill="F7F7F7"/>
          </w:tcPr>
          <w:p>
            <w:pPr>
              <w:pStyle w:val="Compact"/>
            </w:pPr>
            <w:r>
              <w:t xml:space="preserve">Computer joined to correct domain</w:t>
            </w:r>
          </w:p>
        </w:tc>
      </w:tr>
    </w:tbl>
    <w:p>
      <w:r>
        <w:pict>
          <v:rect style="width:0;height:1.5pt" o:hralign="center" o:hrstd="t" o:hr="t"/>
        </w:pict>
      </w:r>
    </w:p>
    <w:bookmarkEnd w:id="100"/>
    <w:bookmarkEnd w:id="101"/>
    <w:bookmarkStart w:id="102" w:name="system-utilities-for-testing"/>
    <w:p>
      <w:pPr>
        <w:pStyle w:val="Heading5"/>
      </w:pPr>
      <w:r>
        <w:rPr>
          <w:rStyle w:val="SectionNumber"/>
        </w:rPr>
        <w:t xml:space="preserve">1.1.7.1.5</w:t>
      </w:r>
      <w:r>
        <w:tab/>
      </w:r>
      <w:r>
        <w:t xml:space="preserve">3.0 System Utilities for Testing</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Utility</w:t>
            </w:r>
          </w:p>
        </w:tc>
        <w:tc>
          <w:tcPr>
            <w:shd w:val="clear" w:color="auto" w:fill="E7E6E6"/>
          </w:tcPr>
          <w:p>
            <w:pPr>
              <w:pStyle w:val="Compact"/>
            </w:pPr>
            <w:r>
              <w:rPr>
                <w:b/>
              </w:rPr>
              <w:t xml:space="preserve">Purpose</w:t>
            </w:r>
          </w:p>
        </w:tc>
      </w:tr>
      <w:tr>
        <w:tc>
          <w:tcPr/>
          <w:p>
            <w:pPr>
              <w:pStyle w:val="Compact"/>
            </w:pPr>
            <w:r>
              <w:t xml:space="preserve">Device Manager</w:t>
            </w:r>
          </w:p>
        </w:tc>
        <w:tc>
          <w:tcPr/>
          <w:p>
            <w:pPr>
              <w:pStyle w:val="Compact"/>
            </w:pPr>
            <w:r>
              <w:t xml:space="preserve">View all hardware devices and their driver status</w:t>
            </w:r>
          </w:p>
        </w:tc>
      </w:tr>
      <w:tr>
        <w:tc>
          <w:tcPr>
            <w:shd w:val="clear" w:color="auto" w:fill="F7F7F7"/>
          </w:tcPr>
          <w:p>
            <w:pPr>
              <w:pStyle w:val="Compact"/>
            </w:pPr>
            <w:r>
              <w:t xml:space="preserve">Task Manager</w:t>
            </w:r>
          </w:p>
        </w:tc>
        <w:tc>
          <w:tcPr>
            <w:shd w:val="clear" w:color="auto" w:fill="F7F7F7"/>
          </w:tcPr>
          <w:p>
            <w:pPr>
              <w:pStyle w:val="Compact"/>
            </w:pPr>
            <w:r>
              <w:t xml:space="preserve">Monitor CPU, RAM, disk, and network usage in real time</w:t>
            </w:r>
          </w:p>
        </w:tc>
      </w:tr>
      <w:tr>
        <w:tc>
          <w:tcPr/>
          <w:p>
            <w:pPr>
              <w:pStyle w:val="Compact"/>
            </w:pPr>
            <w:r>
              <w:t xml:space="preserve">Event Viewer</w:t>
            </w:r>
          </w:p>
        </w:tc>
        <w:tc>
          <w:tcPr/>
          <w:p>
            <w:pPr>
              <w:pStyle w:val="Compact"/>
            </w:pPr>
            <w:r>
              <w:t xml:space="preserve">Review system, application, and security logs for errors</w:t>
            </w:r>
          </w:p>
        </w:tc>
      </w:tr>
      <w:tr>
        <w:tc>
          <w:tcPr>
            <w:shd w:val="clear" w:color="auto" w:fill="F7F7F7"/>
          </w:tcPr>
          <w:p>
            <w:pPr>
              <w:pStyle w:val="Compact"/>
            </w:pPr>
            <w:r>
              <w:t xml:space="preserve">Check Disk (chkdsk)</w:t>
            </w:r>
          </w:p>
        </w:tc>
        <w:tc>
          <w:tcPr>
            <w:shd w:val="clear" w:color="auto" w:fill="F7F7F7"/>
          </w:tcPr>
          <w:p>
            <w:pPr>
              <w:pStyle w:val="Compact"/>
            </w:pPr>
            <w:r>
              <w:t xml:space="preserve">Scan storage for file system errors and bad sectors</w:t>
            </w:r>
          </w:p>
        </w:tc>
      </w:tr>
      <w:tr>
        <w:tc>
          <w:tcPr/>
          <w:p>
            <w:pPr>
              <w:pStyle w:val="Compact"/>
            </w:pPr>
            <w:r>
              <w:t xml:space="preserve">System Information (msinfo32)</w:t>
            </w:r>
          </w:p>
        </w:tc>
        <w:tc>
          <w:tcPr/>
          <w:p>
            <w:pPr>
              <w:pStyle w:val="Compact"/>
            </w:pPr>
            <w:r>
              <w:t xml:space="preserve">View detailed system configuration and hardware summary</w:t>
            </w:r>
          </w:p>
        </w:tc>
      </w:tr>
      <w:tr>
        <w:tc>
          <w:tcPr>
            <w:shd w:val="clear" w:color="auto" w:fill="F7F7F7"/>
          </w:tcPr>
          <w:p>
            <w:pPr>
              <w:pStyle w:val="Compact"/>
            </w:pPr>
            <w:r>
              <w:t xml:space="preserve">Command Prompt / PowerShell</w:t>
            </w:r>
          </w:p>
        </w:tc>
        <w:tc>
          <w:tcPr>
            <w:shd w:val="clear" w:color="auto" w:fill="F7F7F7"/>
          </w:tcPr>
          <w:p>
            <w:pPr>
              <w:pStyle w:val="Compact"/>
            </w:pPr>
            <w:r>
              <w:t xml:space="preserve">Run ping, tracert, ipconfig, and other network diagnostics</w:t>
            </w:r>
          </w:p>
        </w:tc>
      </w:tr>
      <w:tr>
        <w:tc>
          <w:tcPr/>
          <w:p>
            <w:pPr>
              <w:pStyle w:val="Compact"/>
            </w:pPr>
            <w:r>
              <w:t xml:space="preserve">HWiNFO / Core Temp</w:t>
            </w:r>
          </w:p>
        </w:tc>
        <w:tc>
          <w:tcPr/>
          <w:p>
            <w:pPr>
              <w:pStyle w:val="Compact"/>
            </w:pPr>
            <w:r>
              <w:t xml:space="preserve">Monitor CPU, GPU, and component temperatures</w:t>
            </w:r>
          </w:p>
        </w:tc>
      </w:tr>
    </w:tbl>
    <w:p>
      <w:r>
        <w:pict>
          <v:rect style="width:0;height:1.5pt" o:hralign="center" o:hrstd="t" o:hr="t"/>
        </w:pict>
      </w:r>
    </w:p>
    <w:bookmarkEnd w:id="102"/>
    <w:bookmarkStart w:id="103" w:name="stress-testing"/>
    <w:p>
      <w:pPr>
        <w:pStyle w:val="Heading5"/>
      </w:pPr>
      <w:r>
        <w:rPr>
          <w:rStyle w:val="SectionNumber"/>
        </w:rPr>
        <w:t xml:space="preserve">1.1.7.1.6</w:t>
      </w:r>
      <w:r>
        <w:tab/>
      </w:r>
      <w:r>
        <w:t xml:space="preserve">4.0 Stress Testing</w:t>
      </w:r>
    </w:p>
    <w:p>
      <w:pPr>
        <w:pStyle w:val="FirstParagraph"/>
      </w:pPr>
      <w:r>
        <w:t xml:space="preserve">A brief stress test (5-10 minutes) confirms the system is stable under sustained load:</w:t>
      </w:r>
    </w:p>
    <w:p>
      <w:pPr>
        <w:pStyle w:val="Compact"/>
        <w:numPr>
          <w:ilvl w:val="0"/>
          <w:numId w:val="1021"/>
        </w:numPr>
      </w:pPr>
      <w:r>
        <w:t xml:space="preserve">Run a CPU-intensive task (e.g. antivirus full scan, file compression, or dedicated stress tool)</w:t>
      </w:r>
    </w:p>
    <w:p>
      <w:pPr>
        <w:pStyle w:val="Compact"/>
        <w:numPr>
          <w:ilvl w:val="0"/>
          <w:numId w:val="1021"/>
        </w:numPr>
      </w:pPr>
      <w:r>
        <w:t xml:space="preserve">Monitor temperatures during the test – they should remain within safe limits</w:t>
      </w:r>
    </w:p>
    <w:p>
      <w:pPr>
        <w:pStyle w:val="Compact"/>
        <w:numPr>
          <w:ilvl w:val="0"/>
          <w:numId w:val="1021"/>
        </w:numPr>
      </w:pPr>
      <w:r>
        <w:t xml:space="preserve">Observe for crashes, blue screens, or freezes</w:t>
      </w:r>
    </w:p>
    <w:p>
      <w:pPr>
        <w:pStyle w:val="Compact"/>
        <w:numPr>
          <w:ilvl w:val="0"/>
          <w:numId w:val="1021"/>
        </w:numPr>
      </w:pPr>
      <w:r>
        <w:t xml:space="preserve">If the system is unstable under load, investigate cooling, RAM seating, or PSU capacity</w:t>
      </w:r>
    </w:p>
    <w:p>
      <w:r>
        <w:pict>
          <v:rect style="width:0;height:1.5pt" o:hralign="center" o:hrstd="t" o:hr="t"/>
        </w:pict>
      </w:r>
    </w:p>
    <w:bookmarkEnd w:id="103"/>
    <w:bookmarkStart w:id="104" w:name="acceptance-criteria"/>
    <w:p>
      <w:pPr>
        <w:pStyle w:val="Heading5"/>
      </w:pPr>
      <w:r>
        <w:rPr>
          <w:rStyle w:val="SectionNumber"/>
        </w:rPr>
        <w:t xml:space="preserve">1.1.7.1.7</w:t>
      </w:r>
      <w:r>
        <w:tab/>
      </w:r>
      <w:r>
        <w:t xml:space="preserve">5.0 Acceptance Criteria</w:t>
      </w:r>
    </w:p>
    <w:p>
      <w:pPr>
        <w:pStyle w:val="FirstParagraph"/>
      </w:pPr>
      <w:r>
        <w:t xml:space="preserve">The system passes functionality testing when all of the following are true:</w:t>
      </w:r>
    </w:p>
    <w:p>
      <w:pPr>
        <w:pStyle w:val="Compact"/>
        <w:numPr>
          <w:ilvl w:val="0"/>
          <w:numId w:val="1022"/>
        </w:numPr>
      </w:pPr>
      <w:r>
        <w:t xml:space="preserve">System boots without errors</w:t>
      </w:r>
    </w:p>
    <w:p>
      <w:pPr>
        <w:pStyle w:val="Compact"/>
        <w:numPr>
          <w:ilvl w:val="0"/>
          <w:numId w:val="1023"/>
        </w:numPr>
      </w:pPr>
      <w:r>
        <w:t xml:space="preserve">All hardware detected with no unknown devices</w:t>
      </w:r>
    </w:p>
    <w:p>
      <w:pPr>
        <w:pStyle w:val="Compact"/>
        <w:numPr>
          <w:ilvl w:val="0"/>
          <w:numId w:val="1024"/>
        </w:numPr>
      </w:pPr>
      <w:r>
        <w:t xml:space="preserve">All drivers installed and current</w:t>
      </w:r>
    </w:p>
    <w:p>
      <w:pPr>
        <w:pStyle w:val="Compact"/>
        <w:numPr>
          <w:ilvl w:val="0"/>
          <w:numId w:val="1025"/>
        </w:numPr>
      </w:pPr>
      <w:r>
        <w:t xml:space="preserve">OS is activated and all updates applied</w:t>
      </w:r>
    </w:p>
    <w:p>
      <w:pPr>
        <w:pStyle w:val="Compact"/>
        <w:numPr>
          <w:ilvl w:val="0"/>
          <w:numId w:val="1026"/>
        </w:numPr>
      </w:pPr>
      <w:r>
        <w:t xml:space="preserve">All specified applications installed and functional</w:t>
      </w:r>
    </w:p>
    <w:p>
      <w:pPr>
        <w:pStyle w:val="Compact"/>
        <w:numPr>
          <w:ilvl w:val="0"/>
          <w:numId w:val="1027"/>
        </w:numPr>
      </w:pPr>
      <w:r>
        <w:t xml:space="preserve">Network connectivity confirmed</w:t>
      </w:r>
    </w:p>
    <w:p>
      <w:pPr>
        <w:pStyle w:val="Compact"/>
        <w:numPr>
          <w:ilvl w:val="0"/>
          <w:numId w:val="1028"/>
        </w:numPr>
      </w:pPr>
      <w:r>
        <w:t xml:space="preserve">Temperatures within safe range under load</w:t>
      </w:r>
    </w:p>
    <w:p>
      <w:pPr>
        <w:pStyle w:val="Compact"/>
        <w:numPr>
          <w:ilvl w:val="0"/>
          <w:numId w:val="1029"/>
        </w:numPr>
      </w:pPr>
      <w:r>
        <w:t xml:space="preserve">No errors in Event Viewer system log (critical/error entries)</w:t>
      </w:r>
    </w:p>
    <w:p>
      <w:pPr>
        <w:pStyle w:val="Compact"/>
        <w:numPr>
          <w:ilvl w:val="0"/>
          <w:numId w:val="1030"/>
        </w:numPr>
      </w:pPr>
      <w:r>
        <w:t xml:space="preserve">Storage health status is Good</w:t>
      </w:r>
    </w:p>
    <w:p>
      <w:pPr>
        <w:pStyle w:val="FirstParagraph"/>
      </w:pPr>
      <w:r>
        <w:t xml:space="preserve">If any criterion is not met, the technician must diagnose and resolve the issue before proceeding to documentation and handover.</w:t>
      </w:r>
    </w:p>
    <w:p>
      <w:r>
        <w:pict>
          <v:rect style="width:0;height:1.5pt" o:hralign="center" o:hrstd="t" o:hr="t"/>
        </w:pict>
      </w:r>
    </w:p>
    <w:bookmarkEnd w:id="104"/>
    <w:bookmarkStart w:id="105" w:name="rujukan-references-5"/>
    <w:p>
      <w:pPr>
        <w:pStyle w:val="Heading5"/>
      </w:pPr>
      <w:r>
        <w:rPr>
          <w:rStyle w:val="SectionNumber"/>
        </w:rPr>
        <w:t xml:space="preserve">1.1.7.1.8</w:t>
      </w:r>
      <w:r>
        <w:tab/>
      </w:r>
      <w:r>
        <w:t xml:space="preserve">Rujukan / References</w:t>
      </w:r>
    </w:p>
    <w:p>
      <w:pPr>
        <w:pStyle w:val="Compact"/>
        <w:numPr>
          <w:ilvl w:val="0"/>
          <w:numId w:val="1031"/>
        </w:numPr>
      </w:pPr>
      <w:r>
        <w:t xml:space="preserve">NOSS IT-020-3:2013 Computer System Operation – CoCu 1</w:t>
      </w:r>
    </w:p>
    <w:p>
      <w:pPr>
        <w:pStyle w:val="Compact"/>
        <w:numPr>
          <w:ilvl w:val="0"/>
          <w:numId w:val="1031"/>
        </w:numPr>
      </w:pPr>
      <w:r>
        <w:t xml:space="preserve">CompTIA A+ Certification Study Guide – System Testing and Troubleshooting</w:t>
      </w:r>
    </w:p>
    <w:p>
      <w:pPr>
        <w:pStyle w:val="Compact"/>
        <w:numPr>
          <w:ilvl w:val="0"/>
          <w:numId w:val="1031"/>
        </w:numPr>
      </w:pPr>
      <w:r>
        <w:t xml:space="preserve">Microsoft Windows Diagnostics Documentation</w:t>
      </w:r>
    </w:p>
    <w:bookmarkEnd w:id="105"/>
    <w:bookmarkEnd w:id="106"/>
    <w:bookmarkEnd w:id="107"/>
    <w:bookmarkStart w:id="125" w:name="Xc052acc79c96af39d5cb22c5df8dd9699fbd0b8"/>
    <w:p>
      <w:pPr>
        <w:pStyle w:val="Heading3"/>
        <w:pageBreakBefore/>
      </w:pPr>
      <w:bookmarkStart w:id="8009" w:name="_Toc_8009"/>
      <w:r>
        <w:rPr>
          <w:rStyle w:val="SectionNumber"/>
          <w:b/>
          <w:color w:val="1F3A68"/>
        </w:rPr>
        <w:t xml:space="preserve">1.1.8</w:t>
      </w:r>
      <w:r>
        <w:rPr>
          <w:b/>
          <w:color w:val="1F3A68"/>
        </w:rPr>
        <w:tab/>
      </w:r>
      <w:r>
        <w:rPr>
          <w:b/>
          <w:color w:val="1F3A68"/>
        </w:rPr>
        <w:t xml:space="preserve">[L3-C01/KP-07-computer-system-set-up-documentation-reporting] Information Sheet 7</w:t>
      </w:r>
      <w:bookmarkEnd w:id="8009"/>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9" name="Picture 9"/>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108" w:name="kertas-penerangan-6"/>
    <w:p>
      <w:pPr>
        <w:pStyle w:val="Heading5"/>
      </w:pPr>
      <w:r>
        <w:rPr>
          <w:rStyle w:val="SectionNumber"/>
        </w:rPr>
        <w:t xml:space="preserve">1.1.8.0.1</w:t>
      </w:r>
      <w:r>
        <w:tab/>
      </w:r>
      <w:r>
        <w:t xml:space="preserve">KERTAS PENERANGAN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IT-020-3:2013-L3-C01/KP(7/7)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PUTIH (White)</w:t>
            </w:r>
          </w:p>
        </w:tc>
      </w:tr>
    </w:tbl>
    <w:p>
      <w:pPr>
        <w:pStyle w:val="BodyText"/>
      </w:pPr>
      <w:r>
        <w:rPr>
          <w:b/>
          <w:bCs/>
        </w:rPr>
        <w:t xml:space="preserve">TAJUK:</w:t>
      </w:r>
      <w:r>
        <w:t xml:space="preserve"> </w:t>
      </w:r>
      <w:r>
        <w:t xml:space="preserve">KERTAS PENERANGAN (Information Sheet)</w:t>
      </w:r>
    </w:p>
    <w:p>
      <w:pPr>
        <w:pStyle w:val="BodyText"/>
      </w:pPr>
      <w:r>
        <w:rPr>
          <w:b/>
          <w:bCs/>
        </w:rPr>
        <w:t xml:space="preserve">TUJUAN:</w:t>
      </w:r>
      <w:r>
        <w:t xml:space="preserve"> </w:t>
      </w:r>
      <w:r>
        <w:t xml:space="preserve">Upon completion of this Information Sheet, trainees shall be able to:</w:t>
      </w:r>
    </w:p>
    <w:bookmarkEnd w:id="108"/>
    <w:bookmarkStart w:id="124" w:name="kertas-penerangan-information-sheet-6"/>
    <w:p>
      <w:pPr>
        <w:pStyle w:val="Heading4"/>
      </w:pPr>
      <w:r>
        <w:rPr>
          <w:rStyle w:val="SectionNumber"/>
        </w:rPr>
        <w:t xml:space="preserve">1.1.8.1</w:t>
      </w:r>
      <w:r>
        <w:tab/>
      </w:r>
      <w:r>
        <w:t xml:space="preserve">KERTAS PENERANGAN (Information Sheet)</w:t>
      </w:r>
    </w:p>
    <w:p>
      <w:pPr>
        <w:pStyle w:val="FirstParagraph"/>
      </w:pPr>
      <w:r>
        <w:rPr>
          <w:b/>
          <w:bCs/>
        </w:rPr>
        <w:t xml:space="preserve">Kod:</w:t>
      </w:r>
      <w:r>
        <w:t xml:space="preserve"> </w:t>
      </w:r>
      <w:r>
        <w:t xml:space="preserve">IT-020-3:2013-C01/KP(7/7)</w:t>
      </w:r>
      <w:r>
        <w:t xml:space="preserve"> </w:t>
      </w:r>
      <w:r>
        <w:rPr>
          <w:b/>
          <w:bCs/>
        </w:rPr>
        <w:t xml:space="preserve">Kertas Warna:</w:t>
      </w:r>
      <w:r>
        <w:t xml:space="preserve"> </w:t>
      </w:r>
      <w:r>
        <w:t xml:space="preserve">PUTIH (White)</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7. Prepare computer system set-up report</w:t>
            </w:r>
          </w:p>
        </w:tc>
      </w:tr>
      <w:tr>
        <w:tc>
          <w:tcPr/>
          <w:p>
            <w:pPr>
              <w:pStyle w:val="Compact"/>
            </w:pPr>
            <w:r>
              <w:rPr>
                <w:b/>
                <w:bCs/>
              </w:rPr>
              <w:t xml:space="preserve">Jam / Hours</w:t>
            </w:r>
          </w:p>
        </w:tc>
        <w:tc>
          <w:tcPr/>
          <w:p>
            <w:pPr>
              <w:pStyle w:val="Compact"/>
            </w:pPr>
            <w:r>
              <w:t xml:space="preserve">15 hours (Knowledge: 4.5 hrs / Performance: 10.5 hrs)</w:t>
            </w:r>
          </w:p>
        </w:tc>
      </w:tr>
    </w:tbl>
    <w:p>
      <w:r>
        <w:pict>
          <v:rect style="width:0;height:1.5pt" o:hralign="center" o:hrstd="t" o:hr="t"/>
        </w:pict>
      </w:r>
    </w:p>
    <w:bookmarkStart w:id="109" w:name="X046ef2273466be91da20ea380a4ef058707d35a"/>
    <w:p>
      <w:pPr>
        <w:pStyle w:val="Heading5"/>
      </w:pPr>
      <w:r>
        <w:rPr>
          <w:rStyle w:val="SectionNumber"/>
        </w:rPr>
        <w:t xml:space="preserve">1.1.8.1.1</w:t>
      </w:r>
      <w:r>
        <w:tab/>
      </w:r>
      <w:r>
        <w:t xml:space="preserve">Tajuk / Title: Computer System Set-up Documentation and Reporting</w:t>
      </w:r>
    </w:p>
    <w:p>
      <w:r>
        <w:pict>
          <v:rect style="width:0;height:1.5pt" o:hralign="center" o:hrstd="t" o:hr="t"/>
        </w:pict>
      </w:r>
    </w:p>
    <w:bookmarkEnd w:id="109"/>
    <w:bookmarkStart w:id="110" w:name="Xe95719f50875c42319d946582458e6434c9d989"/>
    <w:p>
      <w:pPr>
        <w:pStyle w:val="Heading5"/>
      </w:pPr>
      <w:r>
        <w:rPr>
          <w:rStyle w:val="SectionNumber"/>
        </w:rPr>
        <w:t xml:space="preserve">1.1.8.1.2</w:t>
      </w:r>
      <w:r>
        <w:tab/>
      </w:r>
      <w:r>
        <w:t xml:space="preserve">Objektif Pembelajaran / Learning Objectives</w:t>
      </w:r>
    </w:p>
    <w:p>
      <w:pPr>
        <w:pStyle w:val="FirstParagraph"/>
      </w:pPr>
      <w:r>
        <w:t xml:space="preserve">Upon completion of this Information Sheet, trainees shall be able to:</w:t>
      </w:r>
    </w:p>
    <w:p>
      <w:pPr>
        <w:pStyle w:val="Compact"/>
        <w:numPr>
          <w:ilvl w:val="0"/>
          <w:numId w:val="1032"/>
        </w:numPr>
      </w:pPr>
      <w:r>
        <w:t xml:space="preserve">Explain the purpose and importance of the computer system set-up report</w:t>
      </w:r>
    </w:p>
    <w:p>
      <w:pPr>
        <w:pStyle w:val="Compact"/>
        <w:numPr>
          <w:ilvl w:val="0"/>
          <w:numId w:val="1032"/>
        </w:numPr>
      </w:pPr>
      <w:r>
        <w:t xml:space="preserve">Describe the contents and structure of a set-up report</w:t>
      </w:r>
    </w:p>
    <w:p>
      <w:pPr>
        <w:pStyle w:val="Compact"/>
        <w:numPr>
          <w:ilvl w:val="0"/>
          <w:numId w:val="1032"/>
        </w:numPr>
      </w:pPr>
      <w:r>
        <w:t xml:space="preserve">Identify the information that must be recorded for each hardware and software component</w:t>
      </w:r>
    </w:p>
    <w:p>
      <w:pPr>
        <w:pStyle w:val="Compact"/>
        <w:numPr>
          <w:ilvl w:val="0"/>
          <w:numId w:val="1032"/>
        </w:numPr>
      </w:pPr>
      <w:r>
        <w:t xml:space="preserve">State the procedures for report sign-off and user handover</w:t>
      </w:r>
    </w:p>
    <w:p>
      <w:r>
        <w:pict>
          <v:rect style="width:0;height:1.5pt" o:hralign="center" o:hrstd="t" o:hr="t"/>
        </w:pict>
      </w:r>
    </w:p>
    <w:bookmarkEnd w:id="110"/>
    <w:bookmarkStart w:id="111" w:name="introduction-5"/>
    <w:p>
      <w:pPr>
        <w:pStyle w:val="Heading5"/>
      </w:pPr>
      <w:r>
        <w:rPr>
          <w:rStyle w:val="SectionNumber"/>
        </w:rPr>
        <w:t xml:space="preserve">1.1.8.1.3</w:t>
      </w:r>
      <w:r>
        <w:tab/>
      </w:r>
      <w:r>
        <w:t xml:space="preserve">1.0 Introduction</w:t>
      </w:r>
    </w:p>
    <w:p>
      <w:pPr>
        <w:pStyle w:val="FirstParagraph"/>
      </w:pPr>
      <w:r>
        <w:t xml:space="preserve">The computer system set-up report is the formal documentation that records everything about the completed set-up. It serves as a reference for future maintenance, troubleshooting, and audit. Accurate and complete documentation demonstrates professionalism and supports the organisation’s IT asset management.</w:t>
      </w:r>
    </w:p>
    <w:p>
      <w:r>
        <w:pict>
          <v:rect style="width:0;height:1.5pt" o:hralign="center" o:hrstd="t" o:hr="t"/>
        </w:pict>
      </w:r>
    </w:p>
    <w:bookmarkEnd w:id="111"/>
    <w:bookmarkStart w:id="112" w:name="purpose-of-the-set-up-report"/>
    <w:p>
      <w:pPr>
        <w:pStyle w:val="Heading5"/>
      </w:pPr>
      <w:r>
        <w:rPr>
          <w:rStyle w:val="SectionNumber"/>
        </w:rPr>
        <w:t xml:space="preserve">1.1.8.1.4</w:t>
      </w:r>
      <w:r>
        <w:tab/>
      </w:r>
      <w:r>
        <w:t xml:space="preserve">2.0 Purpose of the Set-up Report</w:t>
      </w:r>
    </w:p>
    <w:p>
      <w:pPr>
        <w:pStyle w:val="Compact"/>
        <w:numPr>
          <w:ilvl w:val="0"/>
          <w:numId w:val="1033"/>
        </w:numPr>
      </w:pPr>
      <w:r>
        <w:rPr>
          <w:b/>
          <w:bCs/>
        </w:rPr>
        <w:t xml:space="preserve">Traceability:</w:t>
      </w:r>
      <w:r>
        <w:t xml:space="preserve"> </w:t>
      </w:r>
      <w:r>
        <w:t xml:space="preserve">Links the completed system to the original job request</w:t>
      </w:r>
    </w:p>
    <w:p>
      <w:pPr>
        <w:pStyle w:val="Compact"/>
        <w:numPr>
          <w:ilvl w:val="0"/>
          <w:numId w:val="1033"/>
        </w:numPr>
      </w:pPr>
      <w:r>
        <w:rPr>
          <w:b/>
          <w:bCs/>
        </w:rPr>
        <w:t xml:space="preserve">Asset management:</w:t>
      </w:r>
      <w:r>
        <w:t xml:space="preserve"> </w:t>
      </w:r>
      <w:r>
        <w:t xml:space="preserve">Records serial numbers, licence keys, and configurations for the asset register</w:t>
      </w:r>
    </w:p>
    <w:p>
      <w:pPr>
        <w:pStyle w:val="Compact"/>
        <w:numPr>
          <w:ilvl w:val="0"/>
          <w:numId w:val="1033"/>
        </w:numPr>
      </w:pPr>
      <w:r>
        <w:rPr>
          <w:b/>
          <w:bCs/>
        </w:rPr>
        <w:t xml:space="preserve">Troubleshooting:</w:t>
      </w:r>
      <w:r>
        <w:t xml:space="preserve"> </w:t>
      </w:r>
      <w:r>
        <w:t xml:space="preserve">Provides baseline configuration data for future fault diagnosis</w:t>
      </w:r>
    </w:p>
    <w:p>
      <w:pPr>
        <w:pStyle w:val="Compact"/>
        <w:numPr>
          <w:ilvl w:val="0"/>
          <w:numId w:val="1033"/>
        </w:numPr>
      </w:pPr>
      <w:r>
        <w:rPr>
          <w:b/>
          <w:bCs/>
        </w:rPr>
        <w:t xml:space="preserve">Accountability:</w:t>
      </w:r>
      <w:r>
        <w:t xml:space="preserve"> </w:t>
      </w:r>
      <w:r>
        <w:t xml:space="preserve">Documents who performed the set-up and who accepted the system</w:t>
      </w:r>
    </w:p>
    <w:p>
      <w:pPr>
        <w:pStyle w:val="Compact"/>
        <w:numPr>
          <w:ilvl w:val="0"/>
          <w:numId w:val="1033"/>
        </w:numPr>
      </w:pPr>
      <w:r>
        <w:rPr>
          <w:b/>
          <w:bCs/>
        </w:rPr>
        <w:t xml:space="preserve">Compliance:</w:t>
      </w:r>
      <w:r>
        <w:t xml:space="preserve"> </w:t>
      </w:r>
      <w:r>
        <w:t xml:space="preserve">Meets organisational and JPK requirements for documentation</w:t>
      </w:r>
    </w:p>
    <w:p>
      <w:r>
        <w:pict>
          <v:rect style="width:0;height:1.5pt" o:hralign="center" o:hrstd="t" o:hr="t"/>
        </w:pict>
      </w:r>
    </w:p>
    <w:bookmarkEnd w:id="112"/>
    <w:bookmarkStart w:id="120" w:name="report-contents"/>
    <w:p>
      <w:pPr>
        <w:pStyle w:val="Heading5"/>
      </w:pPr>
      <w:r>
        <w:rPr>
          <w:rStyle w:val="SectionNumber"/>
        </w:rPr>
        <w:t xml:space="preserve">1.1.8.1.5</w:t>
      </w:r>
      <w:r>
        <w:tab/>
      </w:r>
      <w:r>
        <w:t xml:space="preserve">3.0 Report Contents</w:t>
      </w:r>
    </w:p>
    <w:p>
      <w:pPr>
        <w:pStyle w:val="FirstParagraph"/>
      </w:pPr>
      <w:r>
        <w:t xml:space="preserve">A complete set-up report includes the following sections:</w:t>
      </w:r>
    </w:p>
    <w:bookmarkStart w:id="113" w:name="header-information"/>
    <w:p>
      <w:pPr>
        <w:pStyle w:val="Heading6"/>
      </w:pPr>
      <w:r>
        <w:rPr>
          <w:rStyle w:val="SectionNumber"/>
        </w:rPr>
        <w:t xml:space="preserve">1.1.8.1.5.1</w:t>
      </w:r>
      <w:r>
        <w:tab/>
      </w:r>
      <w:r>
        <w:t xml:space="preserve">3.1 Header Information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465"/>
        <w:gridCol w:w="4455"/>
      </w:tblGrid>
      <w:tr>
        <w:trPr>
          <w:tblHeader w:val="on"/>
        </w:trPr>
        <w:tc>
          <w:tcPr>
            <w:shd w:val="clear" w:color="auto" w:fill="E7E6E6"/>
          </w:tcPr>
          <w:p>
            <w:pPr>
              <w:pStyle w:val="Compact"/>
            </w:pPr>
            <w:r>
              <w:rPr>
                <w:b/>
              </w:rPr>
              <w:t xml:space="preserve">Field</w:t>
            </w:r>
          </w:p>
        </w:tc>
        <w:tc>
          <w:tcPr>
            <w:shd w:val="clear" w:color="auto" w:fill="E7E6E6"/>
          </w:tcPr>
          <w:p>
            <w:pPr>
              <w:pStyle w:val="Compact"/>
            </w:pPr>
            <w:r>
              <w:rPr>
                <w:b/>
              </w:rPr>
              <w:t xml:space="preserve">Content</w:t>
            </w:r>
          </w:p>
        </w:tc>
      </w:tr>
      <w:tr>
        <w:tc>
          <w:tcPr/>
          <w:p>
            <w:pPr>
              <w:pStyle w:val="Compact"/>
            </w:pPr>
            <w:r>
              <w:t xml:space="preserve">Job request number</w:t>
            </w:r>
          </w:p>
        </w:tc>
        <w:tc>
          <w:tcPr/>
          <w:p>
            <w:pPr>
              <w:pStyle w:val="Compact"/>
            </w:pPr>
            <w:r>
              <w:t xml:space="preserve">Reference to the original job request</w:t>
            </w:r>
          </w:p>
        </w:tc>
      </w:tr>
      <w:tr>
        <w:tc>
          <w:tcPr>
            <w:shd w:val="clear" w:color="auto" w:fill="F7F7F7"/>
          </w:tcPr>
          <w:p>
            <w:pPr>
              <w:pStyle w:val="Compact"/>
            </w:pPr>
            <w:r>
              <w:t xml:space="preserve">Date completed</w:t>
            </w:r>
          </w:p>
        </w:tc>
        <w:tc>
          <w:tcPr>
            <w:shd w:val="clear" w:color="auto" w:fill="F7F7F7"/>
          </w:tcPr>
          <w:p>
            <w:pPr>
              <w:pStyle w:val="Compact"/>
            </w:pPr>
            <w:r>
              <w:t xml:space="preserve">Date the set-up was finished</w:t>
            </w:r>
          </w:p>
        </w:tc>
      </w:tr>
      <w:tr>
        <w:tc>
          <w:tcPr/>
          <w:p>
            <w:pPr>
              <w:pStyle w:val="Compact"/>
            </w:pPr>
            <w:r>
              <w:t xml:space="preserve">Technician name</w:t>
            </w:r>
          </w:p>
        </w:tc>
        <w:tc>
          <w:tcPr/>
          <w:p>
            <w:pPr>
              <w:pStyle w:val="Compact"/>
            </w:pPr>
            <w:r>
              <w:t xml:space="preserve">Name and ID of the technician who performed the set-up</w:t>
            </w:r>
          </w:p>
        </w:tc>
      </w:tr>
      <w:tr>
        <w:tc>
          <w:tcPr>
            <w:shd w:val="clear" w:color="auto" w:fill="F7F7F7"/>
          </w:tcPr>
          <w:p>
            <w:pPr>
              <w:pStyle w:val="Compact"/>
            </w:pPr>
            <w:r>
              <w:t xml:space="preserve">Location</w:t>
            </w:r>
          </w:p>
        </w:tc>
        <w:tc>
          <w:tcPr>
            <w:shd w:val="clear" w:color="auto" w:fill="F7F7F7"/>
          </w:tcPr>
          <w:p>
            <w:pPr>
              <w:pStyle w:val="Compact"/>
            </w:pPr>
            <w:r>
              <w:t xml:space="preserve">Where the system is deployed (room, desk, rack position)</w:t>
            </w:r>
          </w:p>
        </w:tc>
      </w:tr>
    </w:tbl>
    <w:bookmarkEnd w:id="113"/>
    <w:bookmarkStart w:id="114" w:name="hardware-configuration"/>
    <w:p>
      <w:pPr>
        <w:pStyle w:val="Heading6"/>
      </w:pPr>
      <w:r>
        <w:rPr>
          <w:rStyle w:val="SectionNumber"/>
        </w:rPr>
        <w:t xml:space="preserve">1.1.8.1.5.2</w:t>
      </w:r>
      <w:r>
        <w:tab/>
      </w:r>
      <w:r>
        <w:t xml:space="preserve">3.2 Hardware Configuration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1900"/>
        <w:gridCol w:w="6019"/>
      </w:tblGrid>
      <w:tr>
        <w:trPr>
          <w:tblHeader w:val="on"/>
        </w:trPr>
        <w:tc>
          <w:tcPr>
            <w:shd w:val="clear" w:color="auto" w:fill="E7E6E6"/>
          </w:tcPr>
          <w:p>
            <w:pPr>
              <w:pStyle w:val="Compact"/>
            </w:pPr>
            <w:r>
              <w:rPr>
                <w:b/>
              </w:rPr>
              <w:t xml:space="preserve">Item</w:t>
            </w:r>
          </w:p>
        </w:tc>
        <w:tc>
          <w:tcPr>
            <w:shd w:val="clear" w:color="auto" w:fill="E7E6E6"/>
          </w:tcPr>
          <w:p>
            <w:pPr>
              <w:pStyle w:val="Compact"/>
            </w:pPr>
            <w:r>
              <w:rPr>
                <w:b/>
              </w:rPr>
              <w:t xml:space="preserve">Details to Record</w:t>
            </w:r>
          </w:p>
        </w:tc>
      </w:tr>
      <w:tr>
        <w:tc>
          <w:tcPr/>
          <w:p>
            <w:pPr>
              <w:pStyle w:val="Compact"/>
            </w:pPr>
            <w:r>
              <w:t xml:space="preserve">CPU</w:t>
            </w:r>
          </w:p>
        </w:tc>
        <w:tc>
          <w:tcPr/>
          <w:p>
            <w:pPr>
              <w:pStyle w:val="Compact"/>
            </w:pPr>
            <w:r>
              <w:t xml:space="preserve">Model, speed, socket type, serial number</w:t>
            </w:r>
          </w:p>
        </w:tc>
      </w:tr>
      <w:tr>
        <w:tc>
          <w:tcPr>
            <w:shd w:val="clear" w:color="auto" w:fill="F7F7F7"/>
          </w:tcPr>
          <w:p>
            <w:pPr>
              <w:pStyle w:val="Compact"/>
            </w:pPr>
            <w:r>
              <w:t xml:space="preserve">RAM</w:t>
            </w:r>
          </w:p>
        </w:tc>
        <w:tc>
          <w:tcPr>
            <w:shd w:val="clear" w:color="auto" w:fill="F7F7F7"/>
          </w:tcPr>
          <w:p>
            <w:pPr>
              <w:pStyle w:val="Compact"/>
            </w:pPr>
            <w:r>
              <w:t xml:space="preserve">Total capacity, speed, number of modules, configuration (dual-channel)</w:t>
            </w:r>
          </w:p>
        </w:tc>
      </w:tr>
      <w:tr>
        <w:tc>
          <w:tcPr/>
          <w:p>
            <w:pPr>
              <w:pStyle w:val="Compact"/>
            </w:pPr>
            <w:r>
              <w:t xml:space="preserve">Motherboard</w:t>
            </w:r>
          </w:p>
        </w:tc>
        <w:tc>
          <w:tcPr/>
          <w:p>
            <w:pPr>
              <w:pStyle w:val="Compact"/>
            </w:pPr>
            <w:r>
              <w:t xml:space="preserve">Model, serial number, BIOS/UEFI version</w:t>
            </w:r>
          </w:p>
        </w:tc>
      </w:tr>
      <w:tr>
        <w:tc>
          <w:tcPr>
            <w:shd w:val="clear" w:color="auto" w:fill="F7F7F7"/>
          </w:tcPr>
          <w:p>
            <w:pPr>
              <w:pStyle w:val="Compact"/>
            </w:pPr>
            <w:r>
              <w:t xml:space="preserve">Storage</w:t>
            </w:r>
          </w:p>
        </w:tc>
        <w:tc>
          <w:tcPr>
            <w:shd w:val="clear" w:color="auto" w:fill="F7F7F7"/>
          </w:tcPr>
          <w:p>
            <w:pPr>
              <w:pStyle w:val="Compact"/>
            </w:pPr>
            <w:r>
              <w:t xml:space="preserve">Drive type (HDD/SSD/NVMe), capacity, model, serial number, partition layout</w:t>
            </w:r>
          </w:p>
        </w:tc>
      </w:tr>
      <w:tr>
        <w:tc>
          <w:tcPr/>
          <w:p>
            <w:pPr>
              <w:pStyle w:val="Compact"/>
            </w:pPr>
            <w:r>
              <w:t xml:space="preserve">PSU</w:t>
            </w:r>
          </w:p>
        </w:tc>
        <w:tc>
          <w:tcPr/>
          <w:p>
            <w:pPr>
              <w:pStyle w:val="Compact"/>
            </w:pPr>
            <w:r>
              <w:t xml:space="preserve">Wattage, model, certification (80 Plus rating)</w:t>
            </w:r>
          </w:p>
        </w:tc>
      </w:tr>
      <w:tr>
        <w:tc>
          <w:tcPr>
            <w:shd w:val="clear" w:color="auto" w:fill="F7F7F7"/>
          </w:tcPr>
          <w:p>
            <w:pPr>
              <w:pStyle w:val="Compact"/>
            </w:pPr>
            <w:r>
              <w:t xml:space="preserve">GPU</w:t>
            </w:r>
          </w:p>
        </w:tc>
        <w:tc>
          <w:tcPr>
            <w:shd w:val="clear" w:color="auto" w:fill="F7F7F7"/>
          </w:tcPr>
          <w:p>
            <w:pPr>
              <w:pStyle w:val="Compact"/>
            </w:pPr>
            <w:r>
              <w:t xml:space="preserve">Model, VRAM (if discrete GPU installed)</w:t>
            </w:r>
          </w:p>
        </w:tc>
      </w:tr>
      <w:tr>
        <w:tc>
          <w:tcPr/>
          <w:p>
            <w:pPr>
              <w:pStyle w:val="Compact"/>
            </w:pPr>
            <w:r>
              <w:t xml:space="preserve">Case</w:t>
            </w:r>
          </w:p>
        </w:tc>
        <w:tc>
          <w:tcPr/>
          <w:p>
            <w:pPr>
              <w:pStyle w:val="Compact"/>
            </w:pPr>
            <w:r>
              <w:t xml:space="preserve">Model, form factor</w:t>
            </w:r>
          </w:p>
        </w:tc>
      </w:tr>
      <w:tr>
        <w:tc>
          <w:tcPr>
            <w:shd w:val="clear" w:color="auto" w:fill="F7F7F7"/>
          </w:tcPr>
          <w:p>
            <w:pPr>
              <w:pStyle w:val="Compact"/>
            </w:pPr>
            <w:r>
              <w:t xml:space="preserve">Peripherals</w:t>
            </w:r>
          </w:p>
        </w:tc>
        <w:tc>
          <w:tcPr>
            <w:shd w:val="clear" w:color="auto" w:fill="F7F7F7"/>
          </w:tcPr>
          <w:p>
            <w:pPr>
              <w:pStyle w:val="Compact"/>
            </w:pPr>
            <w:r>
              <w:t xml:space="preserve">Monitor model/serial, keyboard, mouse, printer (with serial numbers)</w:t>
            </w:r>
          </w:p>
        </w:tc>
      </w:tr>
    </w:tbl>
    <w:bookmarkEnd w:id="114"/>
    <w:bookmarkStart w:id="115" w:name="software-configuration"/>
    <w:p>
      <w:pPr>
        <w:pStyle w:val="Heading6"/>
      </w:pPr>
      <w:r>
        <w:rPr>
          <w:rStyle w:val="SectionNumber"/>
        </w:rPr>
        <w:t xml:space="preserve">1.1.8.1.5.3</w:t>
      </w:r>
      <w:r>
        <w:tab/>
      </w:r>
      <w:r>
        <w:t xml:space="preserve">3.3 Software Configuration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1900"/>
        <w:gridCol w:w="6019"/>
      </w:tblGrid>
      <w:tr>
        <w:trPr>
          <w:tblHeader w:val="on"/>
        </w:trPr>
        <w:tc>
          <w:tcPr>
            <w:shd w:val="clear" w:color="auto" w:fill="E7E6E6"/>
          </w:tcPr>
          <w:p>
            <w:pPr>
              <w:pStyle w:val="Compact"/>
            </w:pPr>
            <w:r>
              <w:rPr>
                <w:b/>
              </w:rPr>
              <w:t xml:space="preserve">Item</w:t>
            </w:r>
          </w:p>
        </w:tc>
        <w:tc>
          <w:tcPr>
            <w:shd w:val="clear" w:color="auto" w:fill="E7E6E6"/>
          </w:tcPr>
          <w:p>
            <w:pPr>
              <w:pStyle w:val="Compact"/>
            </w:pPr>
            <w:r>
              <w:rPr>
                <w:b/>
              </w:rPr>
              <w:t xml:space="preserve">Details to Record</w:t>
            </w:r>
          </w:p>
        </w:tc>
      </w:tr>
      <w:tr>
        <w:tc>
          <w:tcPr/>
          <w:p>
            <w:pPr>
              <w:pStyle w:val="Compact"/>
            </w:pPr>
            <w:r>
              <w:t xml:space="preserve">Operating system</w:t>
            </w:r>
          </w:p>
        </w:tc>
        <w:tc>
          <w:tcPr/>
          <w:p>
            <w:pPr>
              <w:pStyle w:val="Compact"/>
            </w:pPr>
            <w:r>
              <w:t xml:space="preserve">Name, version, edition, build number, licence key</w:t>
            </w:r>
          </w:p>
        </w:tc>
      </w:tr>
      <w:tr>
        <w:tc>
          <w:tcPr>
            <w:shd w:val="clear" w:color="auto" w:fill="F7F7F7"/>
          </w:tcPr>
          <w:p>
            <w:pPr>
              <w:pStyle w:val="Compact"/>
            </w:pPr>
            <w:r>
              <w:t xml:space="preserve">Drivers</w:t>
            </w:r>
          </w:p>
        </w:tc>
        <w:tc>
          <w:tcPr>
            <w:shd w:val="clear" w:color="auto" w:fill="F7F7F7"/>
          </w:tcPr>
          <w:p>
            <w:pPr>
              <w:pStyle w:val="Compact"/>
            </w:pPr>
            <w:r>
              <w:t xml:space="preserve">List of installed drivers with version numbers</w:t>
            </w:r>
          </w:p>
        </w:tc>
      </w:tr>
      <w:tr>
        <w:tc>
          <w:tcPr/>
          <w:p>
            <w:pPr>
              <w:pStyle w:val="Compact"/>
            </w:pPr>
            <w:r>
              <w:t xml:space="preserve">Applications</w:t>
            </w:r>
          </w:p>
        </w:tc>
        <w:tc>
          <w:tcPr/>
          <w:p>
            <w:pPr>
              <w:pStyle w:val="Compact"/>
            </w:pPr>
            <w:r>
              <w:t xml:space="preserve">List of installed applications with version numbers and licence keys</w:t>
            </w:r>
          </w:p>
        </w:tc>
      </w:tr>
      <w:tr>
        <w:tc>
          <w:tcPr>
            <w:shd w:val="clear" w:color="auto" w:fill="F7F7F7"/>
          </w:tcPr>
          <w:p>
            <w:pPr>
              <w:pStyle w:val="Compact"/>
            </w:pPr>
            <w:r>
              <w:t xml:space="preserve">BIOS/UEFI settings</w:t>
            </w:r>
          </w:p>
        </w:tc>
        <w:tc>
          <w:tcPr>
            <w:shd w:val="clear" w:color="auto" w:fill="F7F7F7"/>
          </w:tcPr>
          <w:p>
            <w:pPr>
              <w:pStyle w:val="Compact"/>
            </w:pPr>
            <w:r>
              <w:t xml:space="preserve">Non-default settings (boot order, secure boot, XMP, TPM status)</w:t>
            </w:r>
          </w:p>
        </w:tc>
      </w:tr>
    </w:tbl>
    <w:bookmarkEnd w:id="115"/>
    <w:bookmarkStart w:id="116" w:name="network-configuration"/>
    <w:p>
      <w:pPr>
        <w:pStyle w:val="Heading6"/>
      </w:pPr>
      <w:r>
        <w:rPr>
          <w:rStyle w:val="SectionNumber"/>
        </w:rPr>
        <w:t xml:space="preserve">1.1.8.1.5.4</w:t>
      </w:r>
      <w:r>
        <w:tab/>
      </w:r>
      <w:r>
        <w:t xml:space="preserve">3.4 Network Configuration</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Item</w:t>
            </w:r>
          </w:p>
        </w:tc>
        <w:tc>
          <w:tcPr>
            <w:shd w:val="clear" w:color="auto" w:fill="E7E6E6"/>
          </w:tcPr>
          <w:p>
            <w:pPr>
              <w:pStyle w:val="Compact"/>
            </w:pPr>
            <w:r>
              <w:rPr>
                <w:b/>
              </w:rPr>
              <w:t xml:space="preserve">Details to Record</w:t>
            </w:r>
          </w:p>
        </w:tc>
      </w:tr>
      <w:tr>
        <w:tc>
          <w:tcPr/>
          <w:p>
            <w:pPr>
              <w:pStyle w:val="Compact"/>
            </w:pPr>
            <w:r>
              <w:t xml:space="preserve">IP address</w:t>
            </w:r>
          </w:p>
        </w:tc>
        <w:tc>
          <w:tcPr/>
          <w:p>
            <w:pPr>
              <w:pStyle w:val="Compact"/>
            </w:pPr>
            <w:r>
              <w:t xml:space="preserve">Static or DHCP; the assigned IP address</w:t>
            </w:r>
          </w:p>
        </w:tc>
      </w:tr>
      <w:tr>
        <w:tc>
          <w:tcPr>
            <w:shd w:val="clear" w:color="auto" w:fill="F7F7F7"/>
          </w:tcPr>
          <w:p>
            <w:pPr>
              <w:pStyle w:val="Compact"/>
            </w:pPr>
            <w:r>
              <w:t xml:space="preserve">Subnet mask</w:t>
            </w:r>
          </w:p>
        </w:tc>
        <w:tc>
          <w:tcPr>
            <w:shd w:val="clear" w:color="auto" w:fill="F7F7F7"/>
          </w:tcPr>
          <w:p>
            <w:pPr>
              <w:pStyle w:val="Compact"/>
            </w:pPr>
            <w:r>
              <w:t xml:space="preserve">Network mask</w:t>
            </w:r>
          </w:p>
        </w:tc>
      </w:tr>
      <w:tr>
        <w:tc>
          <w:tcPr/>
          <w:p>
            <w:pPr>
              <w:pStyle w:val="Compact"/>
            </w:pPr>
            <w:r>
              <w:t xml:space="preserve">Default gateway</w:t>
            </w:r>
          </w:p>
        </w:tc>
        <w:tc>
          <w:tcPr/>
          <w:p>
            <w:pPr>
              <w:pStyle w:val="Compact"/>
            </w:pPr>
            <w:r>
              <w:t xml:space="preserve">Gateway IP address</w:t>
            </w:r>
          </w:p>
        </w:tc>
      </w:tr>
      <w:tr>
        <w:tc>
          <w:tcPr>
            <w:shd w:val="clear" w:color="auto" w:fill="F7F7F7"/>
          </w:tcPr>
          <w:p>
            <w:pPr>
              <w:pStyle w:val="Compact"/>
            </w:pPr>
            <w:r>
              <w:t xml:space="preserve">DNS servers</w:t>
            </w:r>
          </w:p>
        </w:tc>
        <w:tc>
          <w:tcPr>
            <w:shd w:val="clear" w:color="auto" w:fill="F7F7F7"/>
          </w:tcPr>
          <w:p>
            <w:pPr>
              <w:pStyle w:val="Compact"/>
            </w:pPr>
            <w:r>
              <w:t xml:space="preserve">Primary and secondary DNS addresses</w:t>
            </w:r>
          </w:p>
        </w:tc>
      </w:tr>
      <w:tr>
        <w:tc>
          <w:tcPr/>
          <w:p>
            <w:pPr>
              <w:pStyle w:val="Compact"/>
            </w:pPr>
            <w:r>
              <w:t xml:space="preserve">Domain</w:t>
            </w:r>
          </w:p>
        </w:tc>
        <w:tc>
          <w:tcPr/>
          <w:p>
            <w:pPr>
              <w:pStyle w:val="Compact"/>
            </w:pPr>
            <w:r>
              <w:t xml:space="preserve">Domain name if joined to a domain</w:t>
            </w:r>
          </w:p>
        </w:tc>
      </w:tr>
      <w:tr>
        <w:tc>
          <w:tcPr>
            <w:shd w:val="clear" w:color="auto" w:fill="F7F7F7"/>
          </w:tcPr>
          <w:p>
            <w:pPr>
              <w:pStyle w:val="Compact"/>
            </w:pPr>
            <w:r>
              <w:t xml:space="preserve">Computer name</w:t>
            </w:r>
          </w:p>
        </w:tc>
        <w:tc>
          <w:tcPr>
            <w:shd w:val="clear" w:color="auto" w:fill="F7F7F7"/>
          </w:tcPr>
          <w:p>
            <w:pPr>
              <w:pStyle w:val="Compact"/>
            </w:pPr>
            <w:r>
              <w:t xml:space="preserve">The hostname assigned to the system</w:t>
            </w:r>
          </w:p>
        </w:tc>
      </w:tr>
    </w:tbl>
    <w:bookmarkEnd w:id="116"/>
    <w:bookmarkStart w:id="117" w:name="test-results"/>
    <w:p>
      <w:pPr>
        <w:pStyle w:val="Heading6"/>
      </w:pPr>
      <w:r>
        <w:rPr>
          <w:rStyle w:val="SectionNumber"/>
        </w:rPr>
        <w:t xml:space="preserve">1.1.8.1.5.5</w:t>
      </w:r>
      <w:r>
        <w:tab/>
      </w:r>
      <w:r>
        <w:t xml:space="preserve">3.5 Test Results</w:t>
      </w:r>
    </w:p>
    <w:p>
      <w:pPr>
        <w:pStyle w:val="Compact"/>
        <w:numPr>
          <w:ilvl w:val="0"/>
          <w:numId w:val="1034"/>
        </w:numPr>
      </w:pPr>
      <w:r>
        <w:t xml:space="preserve">Summary of functionality test results (pass/fail for each test category)</w:t>
      </w:r>
    </w:p>
    <w:p>
      <w:pPr>
        <w:pStyle w:val="Compact"/>
        <w:numPr>
          <w:ilvl w:val="0"/>
          <w:numId w:val="1034"/>
        </w:numPr>
      </w:pPr>
      <w:r>
        <w:t xml:space="preserve">Device Manager screenshot showing all recognised devices</w:t>
      </w:r>
    </w:p>
    <w:p>
      <w:pPr>
        <w:pStyle w:val="Compact"/>
        <w:numPr>
          <w:ilvl w:val="0"/>
          <w:numId w:val="1034"/>
        </w:numPr>
      </w:pPr>
      <w:r>
        <w:t xml:space="preserve">Temperature readings during stress test</w:t>
      </w:r>
    </w:p>
    <w:p>
      <w:pPr>
        <w:pStyle w:val="Compact"/>
        <w:numPr>
          <w:ilvl w:val="0"/>
          <w:numId w:val="1034"/>
        </w:numPr>
      </w:pPr>
      <w:r>
        <w:t xml:space="preserve">Notes on any issues encountered and how they were resolved</w:t>
      </w:r>
    </w:p>
    <w:bookmarkEnd w:id="117"/>
    <w:bookmarkStart w:id="118" w:name="deviations"/>
    <w:p>
      <w:pPr>
        <w:pStyle w:val="Heading6"/>
      </w:pPr>
      <w:r>
        <w:rPr>
          <w:rStyle w:val="SectionNumber"/>
        </w:rPr>
        <w:t xml:space="preserve">1.1.8.1.5.6</w:t>
      </w:r>
      <w:r>
        <w:tab/>
      </w:r>
      <w:r>
        <w:t xml:space="preserve">3.6 Deviations</w:t>
      </w:r>
    </w:p>
    <w:p>
      <w:pPr>
        <w:pStyle w:val="Compact"/>
        <w:numPr>
          <w:ilvl w:val="0"/>
          <w:numId w:val="1035"/>
        </w:numPr>
      </w:pPr>
      <w:r>
        <w:t xml:space="preserve">Any differences between the original job request and the final set-up</w:t>
      </w:r>
    </w:p>
    <w:p>
      <w:pPr>
        <w:pStyle w:val="Compact"/>
        <w:numPr>
          <w:ilvl w:val="0"/>
          <w:numId w:val="1035"/>
        </w:numPr>
      </w:pPr>
      <w:r>
        <w:t xml:space="preserve">Explanation for each deviation (e.g. part substitution due to stock)</w:t>
      </w:r>
    </w:p>
    <w:p>
      <w:pPr>
        <w:pStyle w:val="Compact"/>
        <w:numPr>
          <w:ilvl w:val="0"/>
          <w:numId w:val="1035"/>
        </w:numPr>
      </w:pPr>
      <w:r>
        <w:t xml:space="preserve">Approval for deviations (if applicable)</w:t>
      </w:r>
    </w:p>
    <w:bookmarkEnd w:id="118"/>
    <w:bookmarkStart w:id="119" w:name="sign-off"/>
    <w:p>
      <w:pPr>
        <w:pStyle w:val="Heading6"/>
      </w:pPr>
      <w:r>
        <w:rPr>
          <w:rStyle w:val="SectionNumber"/>
        </w:rPr>
        <w:t xml:space="preserve">1.1.8.1.5.7</w:t>
      </w:r>
      <w:r>
        <w:tab/>
      </w:r>
      <w:r>
        <w:t xml:space="preserve">3.7 Sign-off</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640"/>
        <w:gridCol w:w="2640"/>
        <w:gridCol w:w="2640"/>
      </w:tblGrid>
      <w:tr>
        <w:trPr>
          <w:tblHeader w:val="on"/>
        </w:trPr>
        <w:tc>
          <w:tcPr>
            <w:shd w:val="clear" w:color="auto" w:fill="E7E6E6"/>
          </w:tcPr>
          <w:p>
            <w:pPr>
              <w:pStyle w:val="Compact"/>
            </w:pPr>
            <w:r>
              <w:rPr>
                <w:b/>
              </w:rPr>
              <w:t xml:space="preserve">Signature</w:t>
            </w:r>
          </w:p>
        </w:tc>
        <w:tc>
          <w:tcPr>
            <w:shd w:val="clear" w:color="auto" w:fill="E7E6E6"/>
          </w:tcPr>
          <w:p>
            <w:pPr>
              <w:pStyle w:val="Compact"/>
            </w:pPr>
            <w:r>
              <w:rPr>
                <w:b/>
              </w:rPr>
              <w:t xml:space="preserve">Name</w:t>
            </w:r>
          </w:p>
        </w:tc>
        <w:tc>
          <w:tcPr>
            <w:shd w:val="clear" w:color="auto" w:fill="E7E6E6"/>
          </w:tcPr>
          <w:p>
            <w:pPr>
              <w:pStyle w:val="Compact"/>
            </w:pPr>
            <w:r>
              <w:rPr>
                <w:b/>
              </w:rPr>
              <w:t xml:space="preserve">Date</w:t>
            </w:r>
          </w:p>
        </w:tc>
      </w:tr>
      <w:tr>
        <w:tc>
          <w:tcPr/>
          <w:p>
            <w:pPr>
              <w:pStyle w:val="Compact"/>
            </w:pPr>
            <w:r>
              <w:t xml:space="preserve">Technician</w:t>
            </w:r>
          </w:p>
        </w:tc>
        <w:tc>
          <w:tcPr/>
          <w:p>
            <w:pPr>
              <w:pStyle w:val="Compact"/>
            </w:pPr>
          </w:p>
        </w:tc>
        <w:tc>
          <w:tcPr/>
          <w:p>
            <w:pPr>
              <w:pStyle w:val="Compact"/>
            </w:pPr>
          </w:p>
        </w:tc>
      </w:tr>
      <w:tr>
        <w:tc>
          <w:tcPr>
            <w:shd w:val="clear" w:color="auto" w:fill="F7F7F7"/>
          </w:tcPr>
          <w:p>
            <w:pPr>
              <w:pStyle w:val="Compact"/>
            </w:pPr>
            <w:r>
              <w:t xml:space="preserve">Senior technician / Supervisor</w:t>
            </w:r>
          </w:p>
        </w:tc>
        <w:tc>
          <w:tcPr>
            <w:shd w:val="clear" w:color="auto" w:fill="F7F7F7"/>
          </w:tcPr>
          <w:p>
            <w:pPr>
              <w:pStyle w:val="Compact"/>
            </w:pPr>
          </w:p>
        </w:tc>
        <w:tc>
          <w:tcPr>
            <w:shd w:val="clear" w:color="auto" w:fill="F7F7F7"/>
          </w:tcPr>
          <w:p>
            <w:pPr>
              <w:pStyle w:val="Compact"/>
            </w:pPr>
          </w:p>
        </w:tc>
      </w:tr>
      <w:tr>
        <w:tc>
          <w:tcPr/>
          <w:p>
            <w:pPr>
              <w:pStyle w:val="Compact"/>
            </w:pPr>
            <w:r>
              <w:t xml:space="preserve">User / Client</w:t>
            </w:r>
          </w:p>
        </w:tc>
        <w:tc>
          <w:tcPr/>
          <w:p>
            <w:pPr>
              <w:pStyle w:val="Compact"/>
            </w:pPr>
          </w:p>
        </w:tc>
        <w:tc>
          <w:tcPr/>
          <w:p>
            <w:pPr>
              <w:pStyle w:val="Compact"/>
            </w:pPr>
          </w:p>
        </w:tc>
      </w:tr>
    </w:tbl>
    <w:p>
      <w:r>
        <w:pict>
          <v:rect style="width:0;height:1.5pt" o:hralign="center" o:hrstd="t" o:hr="t"/>
        </w:pict>
      </w:r>
    </w:p>
    <w:bookmarkEnd w:id="119"/>
    <w:bookmarkEnd w:id="120"/>
    <w:bookmarkStart w:id="121" w:name="supporting-attachments"/>
    <w:p>
      <w:pPr>
        <w:pStyle w:val="Heading5"/>
      </w:pPr>
      <w:r>
        <w:rPr>
          <w:rStyle w:val="SectionNumber"/>
        </w:rPr>
        <w:t xml:space="preserve">1.1.8.1.6</w:t>
      </w:r>
      <w:r>
        <w:tab/>
      </w:r>
      <w:r>
        <w:t xml:space="preserve">4.0 Supporting Attachments</w:t>
      </w:r>
    </w:p>
    <w:p>
      <w:pPr>
        <w:pStyle w:val="FirstParagraph"/>
      </w:pPr>
      <w:r>
        <w:t xml:space="preserve">The following should be attached or referenced in the report:</w:t>
      </w:r>
    </w:p>
    <w:p>
      <w:pPr>
        <w:pStyle w:val="Compact"/>
        <w:numPr>
          <w:ilvl w:val="0"/>
          <w:numId w:val="1036"/>
        </w:numPr>
      </w:pPr>
      <w:r>
        <w:t xml:space="preserve">Device Manager screenshot</w:t>
      </w:r>
    </w:p>
    <w:p>
      <w:pPr>
        <w:pStyle w:val="Compact"/>
        <w:numPr>
          <w:ilvl w:val="0"/>
          <w:numId w:val="1036"/>
        </w:numPr>
      </w:pPr>
      <w:r>
        <w:t xml:space="preserve">Photos of hardware configuration and cable management</w:t>
      </w:r>
    </w:p>
    <w:p>
      <w:pPr>
        <w:pStyle w:val="Compact"/>
        <w:numPr>
          <w:ilvl w:val="0"/>
          <w:numId w:val="1036"/>
        </w:numPr>
      </w:pPr>
      <w:r>
        <w:t xml:space="preserve">Bill of materials with actual parts used</w:t>
      </w:r>
    </w:p>
    <w:p>
      <w:pPr>
        <w:pStyle w:val="Compact"/>
        <w:numPr>
          <w:ilvl w:val="0"/>
          <w:numId w:val="1036"/>
        </w:numPr>
      </w:pPr>
      <w:r>
        <w:t xml:space="preserve">Test result logs</w:t>
      </w:r>
    </w:p>
    <w:p>
      <w:r>
        <w:pict>
          <v:rect style="width:0;height:1.5pt" o:hralign="center" o:hrstd="t" o:hr="t"/>
        </w:pict>
      </w:r>
    </w:p>
    <w:bookmarkEnd w:id="121"/>
    <w:bookmarkStart w:id="122" w:name="user-handover"/>
    <w:p>
      <w:pPr>
        <w:pStyle w:val="Heading5"/>
      </w:pPr>
      <w:r>
        <w:rPr>
          <w:rStyle w:val="SectionNumber"/>
        </w:rPr>
        <w:t xml:space="preserve">1.1.8.1.7</w:t>
      </w:r>
      <w:r>
        <w:tab/>
      </w:r>
      <w:r>
        <w:t xml:space="preserve">5.0 User Handover</w:t>
      </w:r>
    </w:p>
    <w:p>
      <w:pPr>
        <w:pStyle w:val="FirstParagraph"/>
      </w:pPr>
      <w:r>
        <w:t xml:space="preserve">The handover process includes:</w:t>
      </w:r>
    </w:p>
    <w:p>
      <w:pPr>
        <w:pStyle w:val="Compact"/>
        <w:numPr>
          <w:ilvl w:val="0"/>
          <w:numId w:val="1037"/>
        </w:numPr>
      </w:pPr>
      <w:r>
        <w:t xml:space="preserve">Walk the user through the system – show hardware location, power button, peripherals</w:t>
      </w:r>
    </w:p>
    <w:p>
      <w:pPr>
        <w:pStyle w:val="Compact"/>
        <w:numPr>
          <w:ilvl w:val="0"/>
          <w:numId w:val="1037"/>
        </w:numPr>
      </w:pPr>
      <w:r>
        <w:t xml:space="preserve">Explain any special configuration (e.g. dual-boot, VPN)</w:t>
      </w:r>
    </w:p>
    <w:p>
      <w:pPr>
        <w:pStyle w:val="Compact"/>
        <w:numPr>
          <w:ilvl w:val="0"/>
          <w:numId w:val="1037"/>
        </w:numPr>
      </w:pPr>
      <w:r>
        <w:t xml:space="preserve">Provide support contact information</w:t>
      </w:r>
    </w:p>
    <w:p>
      <w:pPr>
        <w:pStyle w:val="Compact"/>
        <w:numPr>
          <w:ilvl w:val="0"/>
          <w:numId w:val="1037"/>
        </w:numPr>
      </w:pPr>
      <w:r>
        <w:t xml:space="preserve">Obtain user sign-off on the set-up report</w:t>
      </w:r>
    </w:p>
    <w:p>
      <w:pPr>
        <w:pStyle w:val="Compact"/>
        <w:numPr>
          <w:ilvl w:val="0"/>
          <w:numId w:val="1037"/>
        </w:numPr>
      </w:pPr>
      <w:r>
        <w:t xml:space="preserve">File the report in the organisational records system</w:t>
      </w:r>
    </w:p>
    <w:p>
      <w:r>
        <w:pict>
          <v:rect style="width:0;height:1.5pt" o:hralign="center" o:hrstd="t" o:hr="t"/>
        </w:pict>
      </w:r>
    </w:p>
    <w:bookmarkEnd w:id="122"/>
    <w:bookmarkStart w:id="123" w:name="rujukan-references-6"/>
    <w:p>
      <w:pPr>
        <w:pStyle w:val="Heading5"/>
      </w:pPr>
      <w:r>
        <w:rPr>
          <w:rStyle w:val="SectionNumber"/>
        </w:rPr>
        <w:t xml:space="preserve">1.1.8.1.8</w:t>
      </w:r>
      <w:r>
        <w:tab/>
      </w:r>
      <w:r>
        <w:t xml:space="preserve">Rujukan / References</w:t>
      </w:r>
    </w:p>
    <w:p>
      <w:pPr>
        <w:pStyle w:val="Compact"/>
        <w:numPr>
          <w:ilvl w:val="0"/>
          <w:numId w:val="1038"/>
        </w:numPr>
      </w:pPr>
      <w:r>
        <w:t xml:space="preserve">NOSS IT-020-3:2013 Computer System Operation – CoCu 1</w:t>
      </w:r>
    </w:p>
    <w:p>
      <w:pPr>
        <w:pStyle w:val="Compact"/>
        <w:numPr>
          <w:ilvl w:val="0"/>
          <w:numId w:val="1038"/>
        </w:numPr>
      </w:pPr>
      <w:r>
        <w:t xml:space="preserve">Organisational IT asset management and documentation policy</w:t>
      </w:r>
    </w:p>
    <w:p>
      <w:pPr>
        <w:pStyle w:val="Compact"/>
        <w:numPr>
          <w:ilvl w:val="0"/>
          <w:numId w:val="1038"/>
        </w:numPr>
      </w:pPr>
      <w:r>
        <w:t xml:space="preserve">CompTIA A+ Certification Study Guide – Documentation and Professionalism</w:t>
      </w:r>
    </w:p>
    <w:bookmarkEnd w:id="123"/>
    <w:bookmarkEnd w:id="124"/>
    <w:bookmarkEnd w:id="125"/>
    <w:bookmarkStart w:id="135" w:name="Xdc1a62a567d4123e550f6506ef168ee74b586ad"/>
    <w:p>
      <w:pPr>
        <w:pStyle w:val="Heading3"/>
        <w:pageBreakBefore/>
      </w:pPr>
      <w:bookmarkStart w:id="8010" w:name="_Toc_8010"/>
      <w:r>
        <w:rPr>
          <w:rStyle w:val="SectionNumber"/>
          <w:b/>
          <w:color w:val="C71585"/>
        </w:rPr>
        <w:t xml:space="preserve">1.1.9</w:t>
      </w:r>
      <w:r>
        <w:rPr>
          <w:b/>
          <w:color w:val="C71585"/>
        </w:rPr>
        <w:tab/>
      </w:r>
      <w:r>
        <w:rPr>
          <w:b/>
          <w:color w:val="C71585"/>
        </w:rPr>
        <w:t xml:space="preserve">[L3-C01/KT-01-job-request-analysis-assignment] Assignment Sheet 1</w:t>
      </w:r>
      <w:bookmarkEnd w:id="8010"/>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10" name="Picture 10"/>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126" w:name="kertas-tugasan"/>
    <w:p>
      <w:pPr>
        <w:pStyle w:val="Heading5"/>
      </w:pPr>
      <w:r>
        <w:rPr>
          <w:rStyle w:val="SectionNumber"/>
        </w:rPr>
        <w:t xml:space="preserve">1.1.9.0.1</w:t>
      </w:r>
      <w:r>
        <w:tab/>
      </w:r>
      <w:r>
        <w:t xml:space="preserve">KERTAS TUGASAN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IT-020-3:2013-L3-C01/KT(1/7)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MERAH JAMBU (Pink)</w:t>
            </w:r>
          </w:p>
        </w:tc>
      </w:tr>
    </w:tbl>
    <w:p>
      <w:pPr>
        <w:pStyle w:val="BodyText"/>
      </w:pPr>
      <w:r>
        <w:rPr>
          <w:b/>
          <w:bCs/>
        </w:rPr>
        <w:t xml:space="preserve">TAJUK:</w:t>
      </w:r>
      <w:r>
        <w:t xml:space="preserve"> </w:t>
      </w:r>
      <w:r>
        <w:t xml:space="preserve">KERTAS TUGASAN (Assignment Sheet)</w:t>
      </w:r>
    </w:p>
    <w:p>
      <w:pPr>
        <w:pStyle w:val="BodyText"/>
      </w:pPr>
      <w:r>
        <w:rPr>
          <w:b/>
          <w:bCs/>
        </w:rPr>
        <w:t xml:space="preserve">TUJUAN:</w:t>
      </w:r>
      <w:r>
        <w:t xml:space="preserve"> </w:t>
      </w:r>
      <w:r>
        <w:t xml:space="preserve">Answer ALL questions. Refer to KP(1/7) for guidance. Write your answers in the space provided or on a separate answer sheet. This assignment is formative and does not count toward final assessment.</w:t>
      </w:r>
    </w:p>
    <w:p>
      <w:pPr>
        <w:pStyle w:val="BodyText"/>
      </w:pPr>
      <w:r>
        <w:rPr>
          <w:b/>
          <w:bCs/>
        </w:rPr>
        <w:t xml:space="preserve">ARAHAN:</w:t>
      </w:r>
      <w:r>
        <w:t xml:space="preserve"> </w:t>
      </w:r>
      <w:r>
        <w:t xml:space="preserve">Pelatih dikehendaki melaksanakan tugasan/kerja mengikut prosedur yang ditetapkan dalam kertas ini. Rujuk pensyarah sekiranya perlu penjelasan lanjut.</w:t>
      </w:r>
    </w:p>
    <w:bookmarkEnd w:id="126"/>
    <w:bookmarkStart w:id="134" w:name="kertas-tugasan-assignment-sheet"/>
    <w:p>
      <w:pPr>
        <w:pStyle w:val="Heading4"/>
      </w:pPr>
      <w:r>
        <w:rPr>
          <w:rStyle w:val="SectionNumber"/>
        </w:rPr>
        <w:t xml:space="preserve">1.1.9.1</w:t>
      </w:r>
      <w:r>
        <w:tab/>
      </w:r>
      <w:r>
        <w:t xml:space="preserve">KERTAS TUGASAN (Assignment Sheet)</w:t>
      </w:r>
    </w:p>
    <w:p>
      <w:pPr>
        <w:pStyle w:val="FirstParagraph"/>
      </w:pPr>
      <w:r>
        <w:rPr>
          <w:b/>
          <w:bCs/>
        </w:rPr>
        <w:t xml:space="preserve">Kod:</w:t>
      </w:r>
      <w:r>
        <w:t xml:space="preserve"> </w:t>
      </w:r>
      <w:r>
        <w:t xml:space="preserve">IT-020-3:2013-C01/KT(1/7)</w:t>
      </w:r>
      <w:r>
        <w:t xml:space="preserve"> </w:t>
      </w:r>
      <w:r>
        <w:rPr>
          <w:b/>
          <w:bCs/>
        </w:rPr>
        <w:t xml:space="preserve">Kertas Warna:</w:t>
      </w:r>
      <w:r>
        <w:t xml:space="preserve"> </w:t>
      </w:r>
      <w:r>
        <w:t xml:space="preserve">MERAH JAMBU (Pink)</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1. Analyse job request/change order</w:t>
            </w:r>
          </w:p>
        </w:tc>
      </w:tr>
      <w:tr>
        <w:tc>
          <w:tcPr/>
          <w:p>
            <w:pPr>
              <w:pStyle w:val="Compact"/>
            </w:pPr>
            <w:r>
              <w:rPr>
                <w:b/>
                <w:bCs/>
              </w:rPr>
              <w:t xml:space="preserve">Kertas Penerangan Berkaitan</w:t>
            </w:r>
          </w:p>
        </w:tc>
        <w:tc>
          <w:tcPr/>
          <w:p>
            <w:pPr>
              <w:pStyle w:val="Compact"/>
            </w:pPr>
            <w:r>
              <w:t xml:space="preserve">IT-020-3:2013-C01/KP(1/7) – Job Request Analysis and Requirements Interpretation</w:t>
            </w:r>
          </w:p>
        </w:tc>
      </w:tr>
    </w:tbl>
    <w:p>
      <w:r>
        <w:pict>
          <v:rect style="width:0;height:1.5pt" o:hralign="center" o:hrstd="t" o:hr="t"/>
        </w:pict>
      </w:r>
    </w:p>
    <w:bookmarkStart w:id="127" w:name="Xa3e1e6850b96fa6b8366b04e99a3d8cc9493330"/>
    <w:p>
      <w:pPr>
        <w:pStyle w:val="Heading5"/>
      </w:pPr>
      <w:r>
        <w:rPr>
          <w:rStyle w:val="SectionNumber"/>
        </w:rPr>
        <w:t xml:space="preserve">1.1.9.1.1</w:t>
      </w:r>
      <w:r>
        <w:tab/>
      </w:r>
      <w:r>
        <w:t xml:space="preserve">Tajuk / Title: Job Request Analysis Assignment</w:t>
      </w:r>
    </w:p>
    <w:p>
      <w:r>
        <w:pict>
          <v:rect style="width:0;height:1.5pt" o:hralign="center" o:hrstd="t" o:hr="t"/>
        </w:pict>
      </w:r>
    </w:p>
    <w:bookmarkEnd w:id="127"/>
    <w:bookmarkStart w:id="128" w:name="arahan-instructions"/>
    <w:p>
      <w:pPr>
        <w:pStyle w:val="Heading5"/>
      </w:pPr>
      <w:r>
        <w:rPr>
          <w:rStyle w:val="SectionNumber"/>
        </w:rPr>
        <w:t xml:space="preserve">1.1.9.1.2</w:t>
      </w:r>
      <w:r>
        <w:tab/>
      </w:r>
      <w:r>
        <w:t xml:space="preserve">Arahan / Instructions</w:t>
      </w:r>
    </w:p>
    <w:p>
      <w:pPr>
        <w:pStyle w:val="FirstParagraph"/>
      </w:pPr>
      <w:r>
        <w:t xml:space="preserve">Answer ALL questions. Refer to KP(1/7) for guidance. Write your answers in the space provided or on a separate answer sheet. This assignment is formative and does not count toward final assessment.</w:t>
      </w:r>
    </w:p>
    <w:p>
      <w:pPr>
        <w:pStyle w:val="BodyText"/>
      </w:pPr>
      <w:r>
        <w:rPr>
          <w:b/>
          <w:bCs/>
        </w:rPr>
        <w:t xml:space="preserve">Masa / Duration:</w:t>
      </w:r>
      <w:r>
        <w:t xml:space="preserve"> </w:t>
      </w:r>
      <w:r>
        <w:t xml:space="preserve">45 minutes</w:t>
      </w:r>
    </w:p>
    <w:p>
      <w:r>
        <w:pict>
          <v:rect style="width:0;height:1.5pt" o:hralign="center" o:hrstd="t" o:hr="t"/>
        </w:pict>
      </w:r>
    </w:p>
    <w:bookmarkEnd w:id="128"/>
    <w:bookmarkStart w:id="132" w:name="soalan-questions"/>
    <w:p>
      <w:pPr>
        <w:pStyle w:val="Heading5"/>
      </w:pPr>
      <w:r>
        <w:rPr>
          <w:rStyle w:val="SectionNumber"/>
        </w:rPr>
        <w:t xml:space="preserve">1.1.9.1.3</w:t>
      </w:r>
      <w:r>
        <w:tab/>
      </w:r>
      <w:r>
        <w:t xml:space="preserve">Soalan / Questions</w:t>
      </w:r>
    </w:p>
    <w:bookmarkStart w:id="129" w:name="Xf36cb888ce11d2f19ae7c6c1b0c67fc1b6848c8"/>
    <w:p>
      <w:pPr>
        <w:pStyle w:val="Heading6"/>
      </w:pPr>
      <w:r>
        <w:rPr>
          <w:rStyle w:val="SectionNumber"/>
        </w:rPr>
        <w:t xml:space="preserve">1.1.9.1.3.1</w:t>
      </w:r>
      <w:r>
        <w:tab/>
      </w:r>
      <w:r>
        <w:t xml:space="preserve">Bahagian A: Soalan Pelbagai Pilihan / Multiple Choice (10 marks)</w:t>
      </w:r>
    </w:p>
    <w:p>
      <w:pPr>
        <w:pStyle w:val="FirstParagraph"/>
      </w:pPr>
      <w:r>
        <w:rPr>
          <w:b/>
          <w:bCs/>
        </w:rPr>
        <w:t xml:space="preserve">A1.</w:t>
      </w:r>
      <w:r>
        <w:t xml:space="preserve"> </w:t>
      </w:r>
      <w:r>
        <w:t xml:space="preserve">What is the primary purpose of a job request in computer system set-up?</w:t>
      </w:r>
    </w:p>
    <w:p>
      <w:pPr>
        <w:pStyle w:val="Compact"/>
        <w:numPr>
          <w:ilvl w:val="0"/>
          <w:numId w:val="1039"/>
        </w:numPr>
      </w:pPr>
    </w:p>
    <w:p>
      <w:pPr>
        <w:pStyle w:val="Compact"/>
        <w:numPr>
          <w:ilvl w:val="1"/>
          <w:numId w:val="1040"/>
        </w:numPr>
      </w:pPr>
      <w:r>
        <w:t xml:space="preserve">To record the price of computer parts</w:t>
      </w:r>
    </w:p>
    <w:p>
      <w:pPr>
        <w:pStyle w:val="Compact"/>
        <w:numPr>
          <w:ilvl w:val="0"/>
          <w:numId w:val="1039"/>
        </w:numPr>
      </w:pPr>
    </w:p>
    <w:p>
      <w:pPr>
        <w:pStyle w:val="Compact"/>
        <w:numPr>
          <w:ilvl w:val="1"/>
          <w:numId w:val="1041"/>
        </w:numPr>
      </w:pPr>
      <w:r>
        <w:t xml:space="preserve">To formally specify what hardware and software must be set up</w:t>
      </w:r>
    </w:p>
    <w:p>
      <w:pPr>
        <w:pStyle w:val="Compact"/>
        <w:numPr>
          <w:ilvl w:val="0"/>
          <w:numId w:val="1039"/>
        </w:numPr>
      </w:pPr>
    </w:p>
    <w:p>
      <w:pPr>
        <w:pStyle w:val="Compact"/>
        <w:numPr>
          <w:ilvl w:val="1"/>
          <w:numId w:val="1042"/>
        </w:numPr>
      </w:pPr>
      <w:r>
        <w:t xml:space="preserve">To schedule the technician’s lunch break</w:t>
      </w:r>
    </w:p>
    <w:p>
      <w:pPr>
        <w:pStyle w:val="Compact"/>
        <w:numPr>
          <w:ilvl w:val="0"/>
          <w:numId w:val="1039"/>
        </w:numPr>
      </w:pPr>
    </w:p>
    <w:p>
      <w:pPr>
        <w:pStyle w:val="Compact"/>
        <w:numPr>
          <w:ilvl w:val="1"/>
          <w:numId w:val="1043"/>
        </w:numPr>
      </w:pPr>
      <w:r>
        <w:t xml:space="preserve">To order parts from the supplier</w:t>
      </w:r>
    </w:p>
    <w:p>
      <w:pPr>
        <w:pStyle w:val="FirstParagraph"/>
      </w:pPr>
      <w:r>
        <w:rPr>
          <w:b/>
          <w:bCs/>
        </w:rPr>
        <w:t xml:space="preserve">A2.</w:t>
      </w:r>
      <w:r>
        <w:t xml:space="preserve"> </w:t>
      </w:r>
      <w:r>
        <w:t xml:space="preserve">A change order is:</w:t>
      </w:r>
    </w:p>
    <w:p>
      <w:pPr>
        <w:pStyle w:val="Compact"/>
        <w:numPr>
          <w:ilvl w:val="0"/>
          <w:numId w:val="1044"/>
        </w:numPr>
      </w:pPr>
    </w:p>
    <w:p>
      <w:pPr>
        <w:pStyle w:val="Compact"/>
        <w:numPr>
          <w:ilvl w:val="1"/>
          <w:numId w:val="1045"/>
        </w:numPr>
      </w:pPr>
      <w:r>
        <w:t xml:space="preserve">A new job request replacing the old one</w:t>
      </w:r>
    </w:p>
    <w:p>
      <w:pPr>
        <w:pStyle w:val="Compact"/>
        <w:numPr>
          <w:ilvl w:val="0"/>
          <w:numId w:val="1044"/>
        </w:numPr>
      </w:pPr>
    </w:p>
    <w:p>
      <w:pPr>
        <w:pStyle w:val="Compact"/>
        <w:numPr>
          <w:ilvl w:val="1"/>
          <w:numId w:val="1046"/>
        </w:numPr>
      </w:pPr>
      <w:r>
        <w:t xml:space="preserve">A modification to an existing job request that must be documented and approved</w:t>
      </w:r>
    </w:p>
    <w:p>
      <w:pPr>
        <w:pStyle w:val="Compact"/>
        <w:numPr>
          <w:ilvl w:val="0"/>
          <w:numId w:val="1044"/>
        </w:numPr>
      </w:pPr>
    </w:p>
    <w:p>
      <w:pPr>
        <w:pStyle w:val="Compact"/>
        <w:numPr>
          <w:ilvl w:val="1"/>
          <w:numId w:val="1047"/>
        </w:numPr>
      </w:pPr>
      <w:r>
        <w:t xml:space="preserve">A verbal instruction from the supervisor</w:t>
      </w:r>
    </w:p>
    <w:p>
      <w:pPr>
        <w:pStyle w:val="Compact"/>
        <w:numPr>
          <w:ilvl w:val="0"/>
          <w:numId w:val="1044"/>
        </w:numPr>
      </w:pPr>
    </w:p>
    <w:p>
      <w:pPr>
        <w:pStyle w:val="Compact"/>
        <w:numPr>
          <w:ilvl w:val="1"/>
          <w:numId w:val="1048"/>
        </w:numPr>
      </w:pPr>
      <w:r>
        <w:t xml:space="preserve">A request to change the technician assigned to the job</w:t>
      </w:r>
    </w:p>
    <w:p>
      <w:pPr>
        <w:pStyle w:val="FirstParagraph"/>
      </w:pPr>
      <w:r>
        <w:rPr>
          <w:b/>
          <w:bCs/>
        </w:rPr>
        <w:t xml:space="preserve">A3.</w:t>
      </w:r>
      <w:r>
        <w:t xml:space="preserve"> </w:t>
      </w:r>
      <w:r>
        <w:t xml:space="preserve">Which of the following is NOT typically found in a job request?</w:t>
      </w:r>
    </w:p>
    <w:p>
      <w:pPr>
        <w:pStyle w:val="Compact"/>
        <w:numPr>
          <w:ilvl w:val="0"/>
          <w:numId w:val="1049"/>
        </w:numPr>
      </w:pPr>
    </w:p>
    <w:p>
      <w:pPr>
        <w:pStyle w:val="Compact"/>
        <w:numPr>
          <w:ilvl w:val="1"/>
          <w:numId w:val="1050"/>
        </w:numPr>
      </w:pPr>
      <w:r>
        <w:t xml:space="preserve">Hardware specifications</w:t>
      </w:r>
    </w:p>
    <w:p>
      <w:pPr>
        <w:pStyle w:val="Compact"/>
        <w:numPr>
          <w:ilvl w:val="0"/>
          <w:numId w:val="1049"/>
        </w:numPr>
      </w:pPr>
    </w:p>
    <w:p>
      <w:pPr>
        <w:pStyle w:val="Compact"/>
        <w:numPr>
          <w:ilvl w:val="1"/>
          <w:numId w:val="1051"/>
        </w:numPr>
      </w:pPr>
      <w:r>
        <w:t xml:space="preserve">Software requirements</w:t>
      </w:r>
    </w:p>
    <w:p>
      <w:pPr>
        <w:pStyle w:val="Compact"/>
        <w:numPr>
          <w:ilvl w:val="0"/>
          <w:numId w:val="1049"/>
        </w:numPr>
      </w:pPr>
    </w:p>
    <w:p>
      <w:pPr>
        <w:pStyle w:val="Compact"/>
        <w:numPr>
          <w:ilvl w:val="1"/>
          <w:numId w:val="1052"/>
        </w:numPr>
      </w:pPr>
      <w:r>
        <w:t xml:space="preserve">Technician’s personal performance review</w:t>
      </w:r>
    </w:p>
    <w:p>
      <w:pPr>
        <w:pStyle w:val="Compact"/>
        <w:numPr>
          <w:ilvl w:val="0"/>
          <w:numId w:val="1049"/>
        </w:numPr>
      </w:pPr>
    </w:p>
    <w:p>
      <w:pPr>
        <w:pStyle w:val="Compact"/>
        <w:numPr>
          <w:ilvl w:val="1"/>
          <w:numId w:val="1053"/>
        </w:numPr>
      </w:pPr>
      <w:r>
        <w:t xml:space="preserve">Delivery date</w:t>
      </w:r>
    </w:p>
    <w:p>
      <w:pPr>
        <w:pStyle w:val="FirstParagraph"/>
      </w:pPr>
      <w:r>
        <w:rPr>
          <w:b/>
          <w:bCs/>
        </w:rPr>
        <w:t xml:space="preserve">A4.</w:t>
      </w:r>
      <w:r>
        <w:t xml:space="preserve"> </w:t>
      </w:r>
      <w:r>
        <w:t xml:space="preserve">A custom/workstation build differs from a standard build because:</w:t>
      </w:r>
    </w:p>
    <w:p>
      <w:pPr>
        <w:pStyle w:val="Compact"/>
        <w:numPr>
          <w:ilvl w:val="0"/>
          <w:numId w:val="1054"/>
        </w:numPr>
      </w:pPr>
    </w:p>
    <w:p>
      <w:pPr>
        <w:pStyle w:val="Compact"/>
        <w:numPr>
          <w:ilvl w:val="1"/>
          <w:numId w:val="1055"/>
        </w:numPr>
      </w:pPr>
      <w:r>
        <w:t xml:space="preserve">It uses only second-hand parts</w:t>
      </w:r>
    </w:p>
    <w:p>
      <w:pPr>
        <w:pStyle w:val="Compact"/>
        <w:numPr>
          <w:ilvl w:val="0"/>
          <w:numId w:val="1054"/>
        </w:numPr>
      </w:pPr>
    </w:p>
    <w:p>
      <w:pPr>
        <w:pStyle w:val="Compact"/>
        <w:numPr>
          <w:ilvl w:val="1"/>
          <w:numId w:val="1056"/>
        </w:numPr>
      </w:pPr>
      <w:r>
        <w:t xml:space="preserve">It may involve high-end CPU/GPU, multiple drives, RAID, or special software</w:t>
      </w:r>
    </w:p>
    <w:p>
      <w:pPr>
        <w:pStyle w:val="Compact"/>
        <w:numPr>
          <w:ilvl w:val="0"/>
          <w:numId w:val="1054"/>
        </w:numPr>
      </w:pPr>
    </w:p>
    <w:p>
      <w:pPr>
        <w:pStyle w:val="Compact"/>
        <w:numPr>
          <w:ilvl w:val="1"/>
          <w:numId w:val="1057"/>
        </w:numPr>
      </w:pPr>
      <w:r>
        <w:t xml:space="preserve">It does not require a set-up report</w:t>
      </w:r>
    </w:p>
    <w:p>
      <w:pPr>
        <w:pStyle w:val="Compact"/>
        <w:numPr>
          <w:ilvl w:val="0"/>
          <w:numId w:val="1054"/>
        </w:numPr>
      </w:pPr>
    </w:p>
    <w:p>
      <w:pPr>
        <w:pStyle w:val="Compact"/>
        <w:numPr>
          <w:ilvl w:val="1"/>
          <w:numId w:val="1058"/>
        </w:numPr>
      </w:pPr>
      <w:r>
        <w:t xml:space="preserve">It uses fewer tools</w:t>
      </w:r>
    </w:p>
    <w:p>
      <w:pPr>
        <w:pStyle w:val="FirstParagraph"/>
      </w:pPr>
      <w:r>
        <w:rPr>
          <w:b/>
          <w:bCs/>
        </w:rPr>
        <w:t xml:space="preserve">A5.</w:t>
      </w:r>
      <w:r>
        <w:t xml:space="preserve"> </w:t>
      </w:r>
      <w:r>
        <w:t xml:space="preserve">What should a technician do first when receiving a job request?</w:t>
      </w:r>
    </w:p>
    <w:p>
      <w:pPr>
        <w:pStyle w:val="Compact"/>
        <w:numPr>
          <w:ilvl w:val="0"/>
          <w:numId w:val="1059"/>
        </w:numPr>
      </w:pPr>
    </w:p>
    <w:p>
      <w:pPr>
        <w:pStyle w:val="Compact"/>
        <w:numPr>
          <w:ilvl w:val="1"/>
          <w:numId w:val="1060"/>
        </w:numPr>
      </w:pPr>
      <w:r>
        <w:t xml:space="preserve">Immediately start assembling the computer</w:t>
      </w:r>
    </w:p>
    <w:p>
      <w:pPr>
        <w:pStyle w:val="Compact"/>
        <w:numPr>
          <w:ilvl w:val="0"/>
          <w:numId w:val="1059"/>
        </w:numPr>
      </w:pPr>
    </w:p>
    <w:p>
      <w:pPr>
        <w:pStyle w:val="Compact"/>
        <w:numPr>
          <w:ilvl w:val="1"/>
          <w:numId w:val="1061"/>
        </w:numPr>
      </w:pPr>
      <w:r>
        <w:t xml:space="preserve">Order all parts from the supplier</w:t>
      </w:r>
    </w:p>
    <w:p>
      <w:pPr>
        <w:pStyle w:val="Compact"/>
        <w:numPr>
          <w:ilvl w:val="0"/>
          <w:numId w:val="1059"/>
        </w:numPr>
      </w:pPr>
    </w:p>
    <w:p>
      <w:pPr>
        <w:pStyle w:val="Compact"/>
        <w:numPr>
          <w:ilvl w:val="1"/>
          <w:numId w:val="1062"/>
        </w:numPr>
      </w:pPr>
      <w:r>
        <w:t xml:space="preserve">Read the entire job request before taking any action</w:t>
      </w:r>
    </w:p>
    <w:p>
      <w:pPr>
        <w:pStyle w:val="Compact"/>
        <w:numPr>
          <w:ilvl w:val="0"/>
          <w:numId w:val="1059"/>
        </w:numPr>
      </w:pPr>
    </w:p>
    <w:p>
      <w:pPr>
        <w:pStyle w:val="Compact"/>
        <w:numPr>
          <w:ilvl w:val="1"/>
          <w:numId w:val="1063"/>
        </w:numPr>
      </w:pPr>
      <w:r>
        <w:t xml:space="preserve">Contact the user to ask what colour they want</w:t>
      </w:r>
    </w:p>
    <w:p>
      <w:r>
        <w:pict>
          <v:rect style="width:0;height:1.5pt" o:hralign="center" o:hrstd="t" o:hr="t"/>
        </w:pict>
      </w:r>
    </w:p>
    <w:bookmarkEnd w:id="129"/>
    <w:bookmarkStart w:id="130" w:name="Xd3d078970dc78990b9b329e3a0311cd7b45907b"/>
    <w:p>
      <w:pPr>
        <w:pStyle w:val="Heading6"/>
      </w:pPr>
      <w:r>
        <w:rPr>
          <w:rStyle w:val="SectionNumber"/>
        </w:rPr>
        <w:t xml:space="preserve">1.1.9.1.3.2</w:t>
      </w:r>
      <w:r>
        <w:tab/>
      </w:r>
      <w:r>
        <w:t xml:space="preserve">Bahagian B: Soalan Jawapan Pendek / Short Answer (15 marks)</w:t>
      </w:r>
    </w:p>
    <w:p>
      <w:pPr>
        <w:pStyle w:val="FirstParagraph"/>
      </w:pPr>
      <w:r>
        <w:rPr>
          <w:b/>
          <w:bCs/>
        </w:rPr>
        <w:t xml:space="preserve">B1.</w:t>
      </w:r>
      <w:r>
        <w:t xml:space="preserve"> </w:t>
      </w:r>
      <w:r>
        <w:t xml:space="preserve">List FIVE (5) fields typically found in a job request document. (5 marks)</w:t>
      </w:r>
    </w:p>
    <w:p>
      <w:pPr>
        <w:pStyle w:val="BodyText"/>
      </w:pPr>
      <w:r>
        <w:rPr>
          <w:b/>
          <w:bCs/>
        </w:rPr>
        <w:t xml:space="preserve">B2.</w:t>
      </w:r>
      <w:r>
        <w:t xml:space="preserve"> </w:t>
      </w:r>
      <w:r>
        <w:t xml:space="preserve">Explain THREE (3) differences between a standard desktop build and a custom workstation build. (6 marks)</w:t>
      </w:r>
    </w:p>
    <w:p>
      <w:pPr>
        <w:pStyle w:val="BodyText"/>
      </w:pPr>
      <w:r>
        <w:rPr>
          <w:b/>
          <w:bCs/>
        </w:rPr>
        <w:t xml:space="preserve">B3.</w:t>
      </w:r>
      <w:r>
        <w:t xml:space="preserve"> </w:t>
      </w:r>
      <w:r>
        <w:t xml:space="preserve">Describe TWO (2) common errors that occur during job request analysis and how they can be prevented. (4 marks)</w:t>
      </w:r>
    </w:p>
    <w:p>
      <w:r>
        <w:pict>
          <v:rect style="width:0;height:1.5pt" o:hralign="center" o:hrstd="t" o:hr="t"/>
        </w:pict>
      </w:r>
    </w:p>
    <w:bookmarkEnd w:id="130"/>
    <w:bookmarkStart w:id="131" w:name="bahagian-c-soalan-esei-essay-15-marks"/>
    <w:p>
      <w:pPr>
        <w:pStyle w:val="Heading6"/>
      </w:pPr>
      <w:r>
        <w:rPr>
          <w:rStyle w:val="SectionNumber"/>
        </w:rPr>
        <w:t xml:space="preserve">1.1.9.1.3.3</w:t>
      </w:r>
      <w:r>
        <w:tab/>
      </w:r>
      <w:r>
        <w:t xml:space="preserve">Bahagian C: Soalan Esei / Essay (15 marks)</w:t>
      </w:r>
    </w:p>
    <w:p>
      <w:pPr>
        <w:pStyle w:val="FirstParagraph"/>
      </w:pPr>
      <w:r>
        <w:rPr>
          <w:b/>
          <w:bCs/>
        </w:rPr>
        <w:t xml:space="preserve">C1.</w:t>
      </w:r>
      <w:r>
        <w:t xml:space="preserve"> </w:t>
      </w:r>
      <w:r>
        <w:t xml:space="preserve">You receive a job request for a new computer set-up with the following details:</w:t>
      </w:r>
      <w:r>
        <w:t xml:space="preserve"> </w:t>
      </w:r>
      <w:r>
        <w:t xml:space="preserve">- Department: Accounts</w:t>
      </w:r>
      <w:r>
        <w:t xml:space="preserve"> </w:t>
      </w:r>
      <w:r>
        <w:t xml:space="preserve">- User: New hire</w:t>
      </w:r>
      <w:r>
        <w:t xml:space="preserve"> </w:t>
      </w:r>
      <w:r>
        <w:t xml:space="preserve">- CPU: Intel Core i7 (LGA1700)</w:t>
      </w:r>
      <w:r>
        <w:t xml:space="preserve"> </w:t>
      </w:r>
      <w:r>
        <w:t xml:space="preserve">- RAM: 32 GB DDR5</w:t>
      </w:r>
      <w:r>
        <w:t xml:space="preserve"> </w:t>
      </w:r>
      <w:r>
        <w:t xml:space="preserve">- Storage: 1 TB NVMe SSD</w:t>
      </w:r>
      <w:r>
        <w:t xml:space="preserve"> </w:t>
      </w:r>
      <w:r>
        <w:t xml:space="preserve">- OS: Windows 11 Pro</w:t>
      </w:r>
      <w:r>
        <w:t xml:space="preserve"> </w:t>
      </w:r>
      <w:r>
        <w:t xml:space="preserve">- Applications: Microsoft Office, accounting software (licence provided)</w:t>
      </w:r>
      <w:r>
        <w:t xml:space="preserve"> </w:t>
      </w:r>
      <w:r>
        <w:t xml:space="preserve">- Peripherals: 24” monitor, keyboard, mouse, network printer (shared)</w:t>
      </w:r>
      <w:r>
        <w:t xml:space="preserve"> </w:t>
      </w:r>
      <w:r>
        <w:t xml:space="preserve">- Deadline: 3 working days</w:t>
      </w:r>
    </w:p>
    <w:p>
      <w:pPr>
        <w:pStyle w:val="BodyText"/>
      </w:pPr>
      <w:r>
        <w:t xml:space="preserve">Describe the step-by-step process you would follow to analyse this job request, including what you would verify, what potential issues you would check for, and how you would document your analysis. (15 marks)</w:t>
      </w:r>
    </w:p>
    <w:p>
      <w:r>
        <w:pict>
          <v:rect style="width:0;height:1.5pt" o:hralign="center" o:hrstd="t" o:hr="t"/>
        </w:pict>
      </w:r>
    </w:p>
    <w:bookmarkEnd w:id="131"/>
    <w:bookmarkEnd w:id="132"/>
    <w:bookmarkStart w:id="133" w:name="skema-jawapan-answer-scheme"/>
    <w:p>
      <w:pPr>
        <w:pStyle w:val="Heading5"/>
      </w:pPr>
      <w:r>
        <w:rPr>
          <w:rStyle w:val="SectionNumber"/>
        </w:rPr>
        <w:t xml:space="preserve">1.1.9.1.4</w:t>
      </w:r>
      <w:r>
        <w:tab/>
      </w:r>
      <w:r>
        <w:t xml:space="preserve">Skema Jawapan / Answer Scheme</w:t>
      </w:r>
    </w:p>
    <w:p>
      <w:pPr>
        <w:pStyle w:val="FirstParagraph"/>
      </w:pPr>
      <w:r>
        <w:rPr>
          <w:i/>
          <w:iCs/>
        </w:rPr>
        <w:t xml:space="preserve">To be provided by the instructor after submission.</w:t>
      </w:r>
    </w:p>
    <w:bookmarkEnd w:id="133"/>
    <w:bookmarkEnd w:id="134"/>
    <w:bookmarkEnd w:id="135"/>
    <w:bookmarkStart w:id="146" w:name="X1bcba55626eaba2593cbe40438261c996340ee3"/>
    <w:p>
      <w:pPr>
        <w:pStyle w:val="Heading3"/>
        <w:pageBreakBefore/>
      </w:pPr>
      <w:bookmarkStart w:id="8011" w:name="_Toc_8011"/>
      <w:r>
        <w:rPr>
          <w:rStyle w:val="SectionNumber"/>
          <w:b/>
          <w:color w:val="C71585"/>
        </w:rPr>
        <w:t xml:space="preserve">1.1.10</w:t>
      </w:r>
      <w:r>
        <w:rPr>
          <w:b/>
          <w:color w:val="C71585"/>
        </w:rPr>
        <w:tab/>
      </w:r>
      <w:r>
        <w:rPr>
          <w:b/>
          <w:color w:val="C71585"/>
        </w:rPr>
        <w:t xml:space="preserve">[L3-C01/KT-02-tools-materials-preparation-assignment] Assignment Sheet 2</w:t>
      </w:r>
      <w:bookmarkEnd w:id="8011"/>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11" name="Picture 11"/>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136" w:name="kertas-tugasan-1"/>
    <w:p>
      <w:pPr>
        <w:pStyle w:val="Heading5"/>
      </w:pPr>
      <w:r>
        <w:rPr>
          <w:rStyle w:val="SectionNumber"/>
        </w:rPr>
        <w:t xml:space="preserve">1.1.10.0.1</w:t>
      </w:r>
      <w:r>
        <w:tab/>
      </w:r>
      <w:r>
        <w:t xml:space="preserve">KERTAS TUGASAN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IT-020-3:2013-L3-C01/KT(2/7)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MERAH JAMBU (Pink)</w:t>
            </w:r>
          </w:p>
        </w:tc>
      </w:tr>
    </w:tbl>
    <w:p>
      <w:pPr>
        <w:pStyle w:val="BodyText"/>
      </w:pPr>
      <w:r>
        <w:rPr>
          <w:b/>
          <w:bCs/>
        </w:rPr>
        <w:t xml:space="preserve">TAJUK:</w:t>
      </w:r>
      <w:r>
        <w:t xml:space="preserve"> </w:t>
      </w:r>
      <w:r>
        <w:t xml:space="preserve">KERTAS TUGASAN (Assignment Sheet)</w:t>
      </w:r>
    </w:p>
    <w:p>
      <w:pPr>
        <w:pStyle w:val="BodyText"/>
      </w:pPr>
      <w:r>
        <w:rPr>
          <w:b/>
          <w:bCs/>
        </w:rPr>
        <w:t xml:space="preserve">TUJUAN:</w:t>
      </w:r>
      <w:r>
        <w:t xml:space="preserve"> </w:t>
      </w:r>
      <w:r>
        <w:t xml:space="preserve">Answer ALL questions. Refer to KP(2/7) for guidance. This assignment is formative.</w:t>
      </w:r>
    </w:p>
    <w:p>
      <w:pPr>
        <w:pStyle w:val="BodyText"/>
      </w:pPr>
      <w:r>
        <w:rPr>
          <w:b/>
          <w:bCs/>
        </w:rPr>
        <w:t xml:space="preserve">ARAHAN:</w:t>
      </w:r>
      <w:r>
        <w:t xml:space="preserve"> </w:t>
      </w:r>
      <w:r>
        <w:t xml:space="preserve">Pelatih dikehendaki melaksanakan tugasan/kerja mengikut prosedur yang ditetapkan dalam kertas ini. Rujuk pensyarah sekiranya perlu penjelasan lanjut.</w:t>
      </w:r>
    </w:p>
    <w:bookmarkEnd w:id="136"/>
    <w:bookmarkStart w:id="145" w:name="kertas-tugasan-assignment-sheet-1"/>
    <w:p>
      <w:pPr>
        <w:pStyle w:val="Heading4"/>
      </w:pPr>
      <w:r>
        <w:rPr>
          <w:rStyle w:val="SectionNumber"/>
        </w:rPr>
        <w:t xml:space="preserve">1.1.10.1</w:t>
      </w:r>
      <w:r>
        <w:tab/>
      </w:r>
      <w:r>
        <w:t xml:space="preserve">KERTAS TUGASAN (Assignment Sheet)</w:t>
      </w:r>
    </w:p>
    <w:p>
      <w:pPr>
        <w:pStyle w:val="FirstParagraph"/>
      </w:pPr>
      <w:r>
        <w:rPr>
          <w:b/>
          <w:bCs/>
        </w:rPr>
        <w:t xml:space="preserve">Kod:</w:t>
      </w:r>
      <w:r>
        <w:t xml:space="preserve"> </w:t>
      </w:r>
      <w:r>
        <w:t xml:space="preserve">IT-020-3:2013-C01/KT(2/7)</w:t>
      </w:r>
      <w:r>
        <w:t xml:space="preserve"> </w:t>
      </w:r>
      <w:r>
        <w:rPr>
          <w:b/>
          <w:bCs/>
        </w:rPr>
        <w:t xml:space="preserve">Kertas Warna:</w:t>
      </w:r>
      <w:r>
        <w:t xml:space="preserve"> </w:t>
      </w:r>
      <w:r>
        <w:t xml:space="preserve">MERAH JAMBU (Pink)</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2. Prepare computer set-up tools, hardware parts and software</w:t>
            </w:r>
          </w:p>
        </w:tc>
      </w:tr>
      <w:tr>
        <w:tc>
          <w:tcPr/>
          <w:p>
            <w:pPr>
              <w:pStyle w:val="Compact"/>
            </w:pPr>
            <w:r>
              <w:rPr>
                <w:b/>
                <w:bCs/>
              </w:rPr>
              <w:t xml:space="preserve">Kertas Penerangan Berkaitan</w:t>
            </w:r>
          </w:p>
        </w:tc>
        <w:tc>
          <w:tcPr/>
          <w:p>
            <w:pPr>
              <w:pStyle w:val="Compact"/>
            </w:pPr>
            <w:r>
              <w:t xml:space="preserve">IT-020-3:2013-C01/KP(2/7) – Computer Set-up Tools, Hardware Parts and Software Preparation</w:t>
            </w:r>
          </w:p>
        </w:tc>
      </w:tr>
    </w:tbl>
    <w:p>
      <w:r>
        <w:pict>
          <v:rect style="width:0;height:1.5pt" o:hralign="center" o:hrstd="t" o:hr="t"/>
        </w:pict>
      </w:r>
    </w:p>
    <w:bookmarkStart w:id="137" w:name="Xf45ae8f1cdc8f3428bc68f60dbdf215b2cc6339"/>
    <w:p>
      <w:pPr>
        <w:pStyle w:val="Heading5"/>
      </w:pPr>
      <w:r>
        <w:rPr>
          <w:rStyle w:val="SectionNumber"/>
        </w:rPr>
        <w:t xml:space="preserve">1.1.10.1.1</w:t>
      </w:r>
      <w:r>
        <w:tab/>
      </w:r>
      <w:r>
        <w:t xml:space="preserve">Tajuk / Title: Tools and Materials Preparation Assignment</w:t>
      </w:r>
    </w:p>
    <w:p>
      <w:r>
        <w:pict>
          <v:rect style="width:0;height:1.5pt" o:hralign="center" o:hrstd="t" o:hr="t"/>
        </w:pict>
      </w:r>
    </w:p>
    <w:bookmarkEnd w:id="137"/>
    <w:bookmarkStart w:id="138" w:name="arahan-instructions-1"/>
    <w:p>
      <w:pPr>
        <w:pStyle w:val="Heading5"/>
      </w:pPr>
      <w:r>
        <w:rPr>
          <w:rStyle w:val="SectionNumber"/>
        </w:rPr>
        <w:t xml:space="preserve">1.1.10.1.2</w:t>
      </w:r>
      <w:r>
        <w:tab/>
      </w:r>
      <w:r>
        <w:t xml:space="preserve">Arahan / Instructions</w:t>
      </w:r>
    </w:p>
    <w:p>
      <w:pPr>
        <w:pStyle w:val="FirstParagraph"/>
      </w:pPr>
      <w:r>
        <w:t xml:space="preserve">Answer ALL questions. Refer to KP(2/7) for guidance. This assignment is formative.</w:t>
      </w:r>
    </w:p>
    <w:p>
      <w:pPr>
        <w:pStyle w:val="BodyText"/>
      </w:pPr>
      <w:r>
        <w:rPr>
          <w:b/>
          <w:bCs/>
        </w:rPr>
        <w:t xml:space="preserve">Masa / Duration:</w:t>
      </w:r>
      <w:r>
        <w:t xml:space="preserve"> </w:t>
      </w:r>
      <w:r>
        <w:t xml:space="preserve">40 minutes</w:t>
      </w:r>
    </w:p>
    <w:p>
      <w:r>
        <w:pict>
          <v:rect style="width:0;height:1.5pt" o:hralign="center" o:hrstd="t" o:hr="t"/>
        </w:pict>
      </w:r>
    </w:p>
    <w:bookmarkEnd w:id="138"/>
    <w:bookmarkStart w:id="143" w:name="soalan-questions-1"/>
    <w:p>
      <w:pPr>
        <w:pStyle w:val="Heading5"/>
      </w:pPr>
      <w:r>
        <w:rPr>
          <w:rStyle w:val="SectionNumber"/>
        </w:rPr>
        <w:t xml:space="preserve">1.1.10.1.3</w:t>
      </w:r>
      <w:r>
        <w:tab/>
      </w:r>
      <w:r>
        <w:t xml:space="preserve">Soalan / Questions</w:t>
      </w:r>
    </w:p>
    <w:bookmarkStart w:id="139" w:name="bahagian-a-padanan-matching-10-marks"/>
    <w:p>
      <w:pPr>
        <w:pStyle w:val="Heading6"/>
      </w:pPr>
      <w:r>
        <w:rPr>
          <w:rStyle w:val="SectionNumber"/>
        </w:rPr>
        <w:t xml:space="preserve">1.1.10.1.3.1</w:t>
      </w:r>
      <w:r>
        <w:tab/>
      </w:r>
      <w:r>
        <w:t xml:space="preserve">Bahagian A: Padanan / Matching (10 marks)</w:t>
      </w:r>
    </w:p>
    <w:p>
      <w:pPr>
        <w:pStyle w:val="FirstParagraph"/>
      </w:pPr>
      <w:r>
        <w:t xml:space="preserve">Match each tool (Column A) with its primary purpose (Column B).</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880"/>
        <w:gridCol w:w="3168"/>
        <w:gridCol w:w="176"/>
        <w:gridCol w:w="3696"/>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Column A – Tool</w:t>
            </w:r>
          </w:p>
        </w:tc>
        <w:tc>
          <w:tcPr>
            <w:shd w:val="clear" w:color="auto" w:fill="E7E6E6"/>
          </w:tcPr>
          <w:p>
            <w:pPr>
              <w:pStyle w:val="Compact"/>
            </w:pPr>
          </w:p>
        </w:tc>
        <w:tc>
          <w:tcPr>
            <w:shd w:val="clear" w:color="auto" w:fill="E7E6E6"/>
          </w:tcPr>
          <w:p>
            <w:pPr>
              <w:pStyle w:val="Compact"/>
            </w:pPr>
            <w:r>
              <w:rPr>
                <w:b/>
              </w:rPr>
              <w:t xml:space="preserve">Column B – Purpose</w:t>
            </w:r>
          </w:p>
        </w:tc>
      </w:tr>
      <w:tr>
        <w:tc>
          <w:tcPr/>
          <w:p>
            <w:pPr>
              <w:pStyle w:val="Compact"/>
            </w:pPr>
            <w:r>
              <w:t xml:space="preserve">1</w:t>
            </w:r>
          </w:p>
        </w:tc>
        <w:tc>
          <w:tcPr/>
          <w:p>
            <w:pPr>
              <w:pStyle w:val="Compact"/>
            </w:pPr>
            <w:r>
              <w:t xml:space="preserve">Multimeter</w:t>
            </w:r>
          </w:p>
        </w:tc>
        <w:tc>
          <w:tcPr/>
          <w:p>
            <w:pPr>
              <w:pStyle w:val="Compact"/>
            </w:pPr>
          </w:p>
        </w:tc>
        <w:tc>
          <w:tcPr/>
          <w:p>
            <w:pPr>
              <w:pStyle w:val="Compact"/>
            </w:pPr>
            <w:r>
              <w:t xml:space="preserve">(a) Verify network cable wiring and connectivity</w:t>
            </w:r>
          </w:p>
        </w:tc>
      </w:tr>
      <w:tr>
        <w:tc>
          <w:tcPr>
            <w:shd w:val="clear" w:color="auto" w:fill="F7F7F7"/>
          </w:tcPr>
          <w:p>
            <w:pPr>
              <w:pStyle w:val="Compact"/>
            </w:pPr>
            <w:r>
              <w:t xml:space="preserve">2</w:t>
            </w:r>
          </w:p>
        </w:tc>
        <w:tc>
          <w:tcPr>
            <w:shd w:val="clear" w:color="auto" w:fill="F7F7F7"/>
          </w:tcPr>
          <w:p>
            <w:pPr>
              <w:pStyle w:val="Compact"/>
            </w:pPr>
            <w:r>
              <w:t xml:space="preserve">Anti-static wrist strap</w:t>
            </w:r>
          </w:p>
        </w:tc>
        <w:tc>
          <w:tcPr>
            <w:shd w:val="clear" w:color="auto" w:fill="F7F7F7"/>
          </w:tcPr>
          <w:p>
            <w:pPr>
              <w:pStyle w:val="Compact"/>
            </w:pPr>
          </w:p>
        </w:tc>
        <w:tc>
          <w:tcPr>
            <w:shd w:val="clear" w:color="auto" w:fill="F7F7F7"/>
          </w:tcPr>
          <w:p>
            <w:pPr>
              <w:pStyle w:val="Compact"/>
            </w:pPr>
            <w:r>
              <w:t xml:space="preserve">(b) Check PSU voltages and continuity</w:t>
            </w:r>
          </w:p>
        </w:tc>
      </w:tr>
      <w:tr>
        <w:tc>
          <w:tcPr/>
          <w:p>
            <w:pPr>
              <w:pStyle w:val="Compact"/>
            </w:pPr>
            <w:r>
              <w:t xml:space="preserve">3</w:t>
            </w:r>
          </w:p>
        </w:tc>
        <w:tc>
          <w:tcPr/>
          <w:p>
            <w:pPr>
              <w:pStyle w:val="Compact"/>
            </w:pPr>
            <w:r>
              <w:t xml:space="preserve">Cable tester</w:t>
            </w:r>
          </w:p>
        </w:tc>
        <w:tc>
          <w:tcPr/>
          <w:p>
            <w:pPr>
              <w:pStyle w:val="Compact"/>
            </w:pPr>
          </w:p>
        </w:tc>
        <w:tc>
          <w:tcPr/>
          <w:p>
            <w:pPr>
              <w:pStyle w:val="Compact"/>
            </w:pPr>
            <w:r>
              <w:t xml:space="preserve">(c) Label cables and ports for identification</w:t>
            </w:r>
          </w:p>
        </w:tc>
      </w:tr>
      <w:tr>
        <w:tc>
          <w:tcPr>
            <w:shd w:val="clear" w:color="auto" w:fill="F7F7F7"/>
          </w:tcPr>
          <w:p>
            <w:pPr>
              <w:pStyle w:val="Compact"/>
            </w:pPr>
            <w:r>
              <w:t xml:space="preserve">4</w:t>
            </w:r>
          </w:p>
        </w:tc>
        <w:tc>
          <w:tcPr>
            <w:shd w:val="clear" w:color="auto" w:fill="F7F7F7"/>
          </w:tcPr>
          <w:p>
            <w:pPr>
              <w:pStyle w:val="Compact"/>
            </w:pPr>
            <w:r>
              <w:t xml:space="preserve">Label maker</w:t>
            </w:r>
          </w:p>
        </w:tc>
        <w:tc>
          <w:tcPr>
            <w:shd w:val="clear" w:color="auto" w:fill="F7F7F7"/>
          </w:tcPr>
          <w:p>
            <w:pPr>
              <w:pStyle w:val="Compact"/>
            </w:pPr>
          </w:p>
        </w:tc>
        <w:tc>
          <w:tcPr>
            <w:shd w:val="clear" w:color="auto" w:fill="F7F7F7"/>
          </w:tcPr>
          <w:p>
            <w:pPr>
              <w:pStyle w:val="Compact"/>
            </w:pPr>
            <w:r>
              <w:t xml:space="preserve">(d) Load the operating system onto the computer</w:t>
            </w:r>
          </w:p>
        </w:tc>
      </w:tr>
      <w:tr>
        <w:tc>
          <w:tcPr/>
          <w:p>
            <w:pPr>
              <w:pStyle w:val="Compact"/>
            </w:pPr>
            <w:r>
              <w:t xml:space="preserve">5</w:t>
            </w:r>
          </w:p>
        </w:tc>
        <w:tc>
          <w:tcPr/>
          <w:p>
            <w:pPr>
              <w:pStyle w:val="Compact"/>
            </w:pPr>
            <w:r>
              <w:t xml:space="preserve">USB bootable media</w:t>
            </w:r>
          </w:p>
        </w:tc>
        <w:tc>
          <w:tcPr/>
          <w:p>
            <w:pPr>
              <w:pStyle w:val="Compact"/>
            </w:pPr>
          </w:p>
        </w:tc>
        <w:tc>
          <w:tcPr/>
          <w:p>
            <w:pPr>
              <w:pStyle w:val="Compact"/>
            </w:pPr>
            <w:r>
              <w:t xml:space="preserve">(e) Prevent ESD when handling sensitive components</w:t>
            </w:r>
          </w:p>
        </w:tc>
      </w:tr>
    </w:tbl>
    <w:bookmarkEnd w:id="139"/>
    <w:bookmarkStart w:id="140" w:name="X6ef840799669e2fcaaac1c1d5d490120f2ded8e"/>
    <w:p>
      <w:pPr>
        <w:pStyle w:val="Heading6"/>
      </w:pPr>
      <w:r>
        <w:rPr>
          <w:rStyle w:val="SectionNumber"/>
        </w:rPr>
        <w:t xml:space="preserve">1.1.10.1.3.2</w:t>
      </w:r>
      <w:r>
        <w:tab/>
      </w:r>
      <w:r>
        <w:t xml:space="preserve">Bahagian B: Betul atau Salah / True or False (10 marks)</w:t>
      </w:r>
    </w:p>
    <w:p>
      <w:pPr>
        <w:pStyle w:val="FirstParagraph"/>
      </w:pPr>
      <w:r>
        <w:t xml:space="preserve">State whether each statement is TRUE or FALSE. If FALSE, provide the correct statement.</w:t>
      </w:r>
    </w:p>
    <w:p>
      <w:pPr>
        <w:pStyle w:val="BodyText"/>
      </w:pPr>
      <w:r>
        <w:rPr>
          <w:b/>
          <w:bCs/>
        </w:rPr>
        <w:t xml:space="preserve">B1.</w:t>
      </w:r>
      <w:r>
        <w:t xml:space="preserve"> </w:t>
      </w:r>
      <w:r>
        <w:t xml:space="preserve">A Phillips screwdriver and a Torx screwdriver are interchangeable for all computer screws.</w:t>
      </w:r>
    </w:p>
    <w:p>
      <w:pPr>
        <w:pStyle w:val="BodyText"/>
      </w:pPr>
      <w:r>
        <w:rPr>
          <w:b/>
          <w:bCs/>
        </w:rPr>
        <w:t xml:space="preserve">B2.</w:t>
      </w:r>
      <w:r>
        <w:t xml:space="preserve"> </w:t>
      </w:r>
      <w:r>
        <w:t xml:space="preserve">Electrostatic discharge (ESD) can permanently damage computer components even if the static charge is too small for a human to feel.</w:t>
      </w:r>
    </w:p>
    <w:p>
      <w:pPr>
        <w:pStyle w:val="BodyText"/>
      </w:pPr>
      <w:r>
        <w:rPr>
          <w:b/>
          <w:bCs/>
        </w:rPr>
        <w:t xml:space="preserve">B3.</w:t>
      </w:r>
      <w:r>
        <w:t xml:space="preserve"> </w:t>
      </w:r>
      <w:r>
        <w:t xml:space="preserve">It is acceptable to handle a motherboard by its circuit traces as long as you work quickly.</w:t>
      </w:r>
    </w:p>
    <w:p>
      <w:pPr>
        <w:pStyle w:val="BodyText"/>
      </w:pPr>
      <w:r>
        <w:rPr>
          <w:b/>
          <w:bCs/>
        </w:rPr>
        <w:t xml:space="preserve">B4.</w:t>
      </w:r>
      <w:r>
        <w:t xml:space="preserve"> </w:t>
      </w:r>
      <w:r>
        <w:t xml:space="preserve">Anti-static bags should be used to store components until they are ready for installation.</w:t>
      </w:r>
    </w:p>
    <w:p>
      <w:pPr>
        <w:pStyle w:val="BodyText"/>
      </w:pPr>
      <w:r>
        <w:rPr>
          <w:b/>
          <w:bCs/>
        </w:rPr>
        <w:t xml:space="preserve">B5.</w:t>
      </w:r>
      <w:r>
        <w:t xml:space="preserve"> </w:t>
      </w:r>
      <w:r>
        <w:t xml:space="preserve">A modular PSU allows unused cables to be left off for better airflow inside the case.</w:t>
      </w:r>
    </w:p>
    <w:bookmarkEnd w:id="140"/>
    <w:bookmarkStart w:id="141" w:name="X80de613ee83f57ba5fdfad0ef05e7dccfd936ef"/>
    <w:p>
      <w:pPr>
        <w:pStyle w:val="Heading6"/>
      </w:pPr>
      <w:r>
        <w:rPr>
          <w:rStyle w:val="SectionNumber"/>
        </w:rPr>
        <w:t xml:space="preserve">1.1.10.1.3.3</w:t>
      </w:r>
      <w:r>
        <w:tab/>
      </w:r>
      <w:r>
        <w:t xml:space="preserve">Bahagian C: Soalan Jawapan Pendek / Short Answer (10 marks)</w:t>
      </w:r>
    </w:p>
    <w:p>
      <w:pPr>
        <w:pStyle w:val="FirstParagraph"/>
      </w:pPr>
      <w:r>
        <w:rPr>
          <w:b/>
          <w:bCs/>
        </w:rPr>
        <w:t xml:space="preserve">C1.</w:t>
      </w:r>
      <w:r>
        <w:t xml:space="preserve"> </w:t>
      </w:r>
      <w:r>
        <w:t xml:space="preserve">List FOUR (4) ESD prevention measures that a technician should follow during computer set-up. (4 marks)</w:t>
      </w:r>
    </w:p>
    <w:p>
      <w:pPr>
        <w:pStyle w:val="BodyText"/>
      </w:pPr>
      <w:r>
        <w:rPr>
          <w:b/>
          <w:bCs/>
        </w:rPr>
        <w:t xml:space="preserve">C2.</w:t>
      </w:r>
      <w:r>
        <w:t xml:space="preserve"> </w:t>
      </w:r>
      <w:r>
        <w:t xml:space="preserve">For a standard desktop build, list the SIX (6) main hardware parts that the technician should gather from inventory. (6 marks)</w:t>
      </w:r>
    </w:p>
    <w:bookmarkEnd w:id="141"/>
    <w:bookmarkStart w:id="142" w:name="bahagian-d-soalan-esei-essay-10-marks"/>
    <w:p>
      <w:pPr>
        <w:pStyle w:val="Heading6"/>
      </w:pPr>
      <w:r>
        <w:rPr>
          <w:rStyle w:val="SectionNumber"/>
        </w:rPr>
        <w:t xml:space="preserve">1.1.10.1.3.4</w:t>
      </w:r>
      <w:r>
        <w:tab/>
      </w:r>
      <w:r>
        <w:t xml:space="preserve">Bahagian D: Soalan Esei / Essay (10 marks)</w:t>
      </w:r>
    </w:p>
    <w:p>
      <w:pPr>
        <w:pStyle w:val="FirstParagraph"/>
      </w:pPr>
      <w:r>
        <w:rPr>
          <w:b/>
          <w:bCs/>
        </w:rPr>
        <w:t xml:space="preserve">D1.</w:t>
      </w:r>
      <w:r>
        <w:t xml:space="preserve"> </w:t>
      </w:r>
      <w:r>
        <w:t xml:space="preserve">Describe the complete workspace preparation process a technician should follow before beginning hardware assembly. Include tools, ESD precautions, and material verification steps. (10 marks)</w:t>
      </w:r>
    </w:p>
    <w:p>
      <w:r>
        <w:pict>
          <v:rect style="width:0;height:1.5pt" o:hralign="center" o:hrstd="t" o:hr="t"/>
        </w:pict>
      </w:r>
    </w:p>
    <w:bookmarkEnd w:id="142"/>
    <w:bookmarkEnd w:id="143"/>
    <w:bookmarkStart w:id="144" w:name="skema-jawapan-answer-scheme-1"/>
    <w:p>
      <w:pPr>
        <w:pStyle w:val="Heading5"/>
      </w:pPr>
      <w:r>
        <w:rPr>
          <w:rStyle w:val="SectionNumber"/>
        </w:rPr>
        <w:t xml:space="preserve">1.1.10.1.4</w:t>
      </w:r>
      <w:r>
        <w:tab/>
      </w:r>
      <w:r>
        <w:t xml:space="preserve">Skema Jawapan / Answer Scheme</w:t>
      </w:r>
    </w:p>
    <w:p>
      <w:pPr>
        <w:pStyle w:val="FirstParagraph"/>
      </w:pPr>
      <w:r>
        <w:rPr>
          <w:i/>
          <w:iCs/>
        </w:rPr>
        <w:t xml:space="preserve">To be provided by the instructor after submission.</w:t>
      </w:r>
    </w:p>
    <w:bookmarkEnd w:id="144"/>
    <w:bookmarkEnd w:id="145"/>
    <w:bookmarkEnd w:id="146"/>
    <w:bookmarkStart w:id="157" w:name="X3e760ebbf4ea0dda18dfdddc53b547887cf61ff"/>
    <w:p>
      <w:pPr>
        <w:pStyle w:val="Heading3"/>
        <w:pageBreakBefore/>
      </w:pPr>
      <w:bookmarkStart w:id="8012" w:name="_Toc_8012"/>
      <w:r>
        <w:rPr>
          <w:rStyle w:val="SectionNumber"/>
          <w:b/>
          <w:color w:val="C71585"/>
        </w:rPr>
        <w:t xml:space="preserve">1.1.11</w:t>
      </w:r>
      <w:r>
        <w:rPr>
          <w:b/>
          <w:color w:val="C71585"/>
        </w:rPr>
        <w:tab/>
      </w:r>
      <w:r>
        <w:rPr>
          <w:b/>
          <w:color w:val="C71585"/>
        </w:rPr>
        <w:t xml:space="preserve">[L3-C01/KT-03-hardware-assembly-knowledge-assignment] Assignment Sheet 3</w:t>
      </w:r>
      <w:bookmarkEnd w:id="8012"/>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12" name="Picture 12"/>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147" w:name="kertas-tugasan-2"/>
    <w:p>
      <w:pPr>
        <w:pStyle w:val="Heading5"/>
      </w:pPr>
      <w:r>
        <w:rPr>
          <w:rStyle w:val="SectionNumber"/>
        </w:rPr>
        <w:t xml:space="preserve">1.1.11.0.1</w:t>
      </w:r>
      <w:r>
        <w:tab/>
      </w:r>
      <w:r>
        <w:t xml:space="preserve">KERTAS TUGASAN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IT-020-3:2013-L3-C01/KT(3/7)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MERAH JAMBU (Pink)</w:t>
            </w:r>
          </w:p>
        </w:tc>
      </w:tr>
    </w:tbl>
    <w:p>
      <w:pPr>
        <w:pStyle w:val="BodyText"/>
      </w:pPr>
      <w:r>
        <w:rPr>
          <w:b/>
          <w:bCs/>
        </w:rPr>
        <w:t xml:space="preserve">TAJUK:</w:t>
      </w:r>
      <w:r>
        <w:t xml:space="preserve"> </w:t>
      </w:r>
      <w:r>
        <w:t xml:space="preserve">KERTAS TUGASAN (Assignment Sheet)</w:t>
      </w:r>
    </w:p>
    <w:p>
      <w:pPr>
        <w:pStyle w:val="BodyText"/>
      </w:pPr>
      <w:r>
        <w:rPr>
          <w:b/>
          <w:bCs/>
        </w:rPr>
        <w:t xml:space="preserve">TUJUAN:</w:t>
      </w:r>
      <w:r>
        <w:t xml:space="preserve"> </w:t>
      </w:r>
      <w:r>
        <w:t xml:space="preserve">Answer ALL questions. Refer to KP(3/7) for guidance. This assignment is formative.</w:t>
      </w:r>
    </w:p>
    <w:p>
      <w:pPr>
        <w:pStyle w:val="BodyText"/>
      </w:pPr>
      <w:r>
        <w:rPr>
          <w:b/>
          <w:bCs/>
        </w:rPr>
        <w:t xml:space="preserve">ARAHAN:</w:t>
      </w:r>
      <w:r>
        <w:t xml:space="preserve"> </w:t>
      </w:r>
      <w:r>
        <w:t xml:space="preserve">Pelatih dikehendaki melaksanakan tugasan/kerja mengikut prosedur yang ditetapkan dalam kertas ini. Rujuk pensyarah sekiranya perlu penjelasan lanjut.</w:t>
      </w:r>
    </w:p>
    <w:bookmarkEnd w:id="147"/>
    <w:bookmarkStart w:id="156" w:name="kertas-tugasan-assignment-sheet-2"/>
    <w:p>
      <w:pPr>
        <w:pStyle w:val="Heading4"/>
      </w:pPr>
      <w:r>
        <w:rPr>
          <w:rStyle w:val="SectionNumber"/>
        </w:rPr>
        <w:t xml:space="preserve">1.1.11.1</w:t>
      </w:r>
      <w:r>
        <w:tab/>
      </w:r>
      <w:r>
        <w:t xml:space="preserve">KERTAS TUGASAN (Assignment Sheet)</w:t>
      </w:r>
    </w:p>
    <w:p>
      <w:pPr>
        <w:pStyle w:val="FirstParagraph"/>
      </w:pPr>
      <w:r>
        <w:rPr>
          <w:b/>
          <w:bCs/>
        </w:rPr>
        <w:t xml:space="preserve">Kod:</w:t>
      </w:r>
      <w:r>
        <w:t xml:space="preserve"> </w:t>
      </w:r>
      <w:r>
        <w:t xml:space="preserve">IT-020-3:2013-C01/KT(3/7)</w:t>
      </w:r>
      <w:r>
        <w:t xml:space="preserve"> </w:t>
      </w:r>
      <w:r>
        <w:rPr>
          <w:b/>
          <w:bCs/>
        </w:rPr>
        <w:t xml:space="preserve">Kertas Warna:</w:t>
      </w:r>
      <w:r>
        <w:t xml:space="preserve"> </w:t>
      </w:r>
      <w:r>
        <w:t xml:space="preserve">MERAH JAMBU (Pink)</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3. Set-up computer hardware</w:t>
            </w:r>
          </w:p>
        </w:tc>
      </w:tr>
      <w:tr>
        <w:tc>
          <w:tcPr/>
          <w:p>
            <w:pPr>
              <w:pStyle w:val="Compact"/>
            </w:pPr>
            <w:r>
              <w:rPr>
                <w:b/>
                <w:bCs/>
              </w:rPr>
              <w:t xml:space="preserve">Kertas Penerangan Berkaitan</w:t>
            </w:r>
          </w:p>
        </w:tc>
        <w:tc>
          <w:tcPr/>
          <w:p>
            <w:pPr>
              <w:pStyle w:val="Compact"/>
            </w:pPr>
            <w:r>
              <w:t xml:space="preserve">IT-020-3:2013-C01/KP(3/7) – Computer Hardware Assembly and Installation</w:t>
            </w:r>
          </w:p>
        </w:tc>
      </w:tr>
    </w:tbl>
    <w:p>
      <w:r>
        <w:pict>
          <v:rect style="width:0;height:1.5pt" o:hralign="center" o:hrstd="t" o:hr="t"/>
        </w:pict>
      </w:r>
    </w:p>
    <w:bookmarkStart w:id="148" w:name="X849c3a099d8948ec4666de87f6b6cb9966cf37b"/>
    <w:p>
      <w:pPr>
        <w:pStyle w:val="Heading5"/>
      </w:pPr>
      <w:r>
        <w:rPr>
          <w:rStyle w:val="SectionNumber"/>
        </w:rPr>
        <w:t xml:space="preserve">1.1.11.1.1</w:t>
      </w:r>
      <w:r>
        <w:tab/>
      </w:r>
      <w:r>
        <w:t xml:space="preserve">Tajuk / Title: Hardware Assembly Knowledge Assignment</w:t>
      </w:r>
    </w:p>
    <w:p>
      <w:r>
        <w:pict>
          <v:rect style="width:0;height:1.5pt" o:hralign="center" o:hrstd="t" o:hr="t"/>
        </w:pict>
      </w:r>
    </w:p>
    <w:bookmarkEnd w:id="148"/>
    <w:bookmarkStart w:id="149" w:name="arahan-instructions-2"/>
    <w:p>
      <w:pPr>
        <w:pStyle w:val="Heading5"/>
      </w:pPr>
      <w:r>
        <w:rPr>
          <w:rStyle w:val="SectionNumber"/>
        </w:rPr>
        <w:t xml:space="preserve">1.1.11.1.2</w:t>
      </w:r>
      <w:r>
        <w:tab/>
      </w:r>
      <w:r>
        <w:t xml:space="preserve">Arahan / Instructions</w:t>
      </w:r>
    </w:p>
    <w:p>
      <w:pPr>
        <w:pStyle w:val="FirstParagraph"/>
      </w:pPr>
      <w:r>
        <w:t xml:space="preserve">Answer ALL questions. Refer to KP(3/7) for guidance. This assignment is formative.</w:t>
      </w:r>
    </w:p>
    <w:p>
      <w:pPr>
        <w:pStyle w:val="BodyText"/>
      </w:pPr>
      <w:r>
        <w:rPr>
          <w:b/>
          <w:bCs/>
        </w:rPr>
        <w:t xml:space="preserve">Masa / Duration:</w:t>
      </w:r>
      <w:r>
        <w:t xml:space="preserve"> </w:t>
      </w:r>
      <w:r>
        <w:t xml:space="preserve">50 minutes</w:t>
      </w:r>
    </w:p>
    <w:p>
      <w:r>
        <w:pict>
          <v:rect style="width:0;height:1.5pt" o:hralign="center" o:hrstd="t" o:hr="t"/>
        </w:pict>
      </w:r>
    </w:p>
    <w:bookmarkEnd w:id="149"/>
    <w:bookmarkStart w:id="154" w:name="soalan-questions-2"/>
    <w:p>
      <w:pPr>
        <w:pStyle w:val="Heading5"/>
      </w:pPr>
      <w:r>
        <w:rPr>
          <w:rStyle w:val="SectionNumber"/>
        </w:rPr>
        <w:t xml:space="preserve">1.1.11.1.3</w:t>
      </w:r>
      <w:r>
        <w:tab/>
      </w:r>
      <w:r>
        <w:t xml:space="preserve">Soalan / Questions</w:t>
      </w:r>
    </w:p>
    <w:bookmarkStart w:id="150" w:name="X61f2c7c4b4570e008e9b211531ff0f7f9acf537"/>
    <w:p>
      <w:pPr>
        <w:pStyle w:val="Heading6"/>
      </w:pPr>
      <w:r>
        <w:rPr>
          <w:rStyle w:val="SectionNumber"/>
        </w:rPr>
        <w:t xml:space="preserve">1.1.11.1.3.1</w:t>
      </w:r>
      <w:r>
        <w:tab/>
      </w:r>
      <w:r>
        <w:t xml:space="preserve">Bahagian A: Soalan Pelbagai Pilihan / Multiple Choice (10 marks)</w:t>
      </w:r>
    </w:p>
    <w:p>
      <w:pPr>
        <w:pStyle w:val="FirstParagraph"/>
      </w:pPr>
      <w:r>
        <w:rPr>
          <w:b/>
          <w:bCs/>
        </w:rPr>
        <w:t xml:space="preserve">A1.</w:t>
      </w:r>
      <w:r>
        <w:t xml:space="preserve"> </w:t>
      </w:r>
      <w:r>
        <w:t xml:space="preserve">What must match between the CPU and motherboard for compatibility?</w:t>
      </w:r>
    </w:p>
    <w:p>
      <w:pPr>
        <w:pStyle w:val="Compact"/>
        <w:numPr>
          <w:ilvl w:val="0"/>
          <w:numId w:val="1064"/>
        </w:numPr>
      </w:pPr>
    </w:p>
    <w:p>
      <w:pPr>
        <w:pStyle w:val="Compact"/>
        <w:numPr>
          <w:ilvl w:val="1"/>
          <w:numId w:val="1065"/>
        </w:numPr>
      </w:pPr>
      <w:r>
        <w:t xml:space="preserve">Brand name only</w:t>
      </w:r>
    </w:p>
    <w:p>
      <w:pPr>
        <w:pStyle w:val="Compact"/>
        <w:numPr>
          <w:ilvl w:val="0"/>
          <w:numId w:val="1064"/>
        </w:numPr>
      </w:pPr>
    </w:p>
    <w:p>
      <w:pPr>
        <w:pStyle w:val="Compact"/>
        <w:numPr>
          <w:ilvl w:val="1"/>
          <w:numId w:val="1066"/>
        </w:numPr>
      </w:pPr>
      <w:r>
        <w:t xml:space="preserve">Socket type (e.g. LGA1700, AM5)</w:t>
      </w:r>
    </w:p>
    <w:p>
      <w:pPr>
        <w:pStyle w:val="Compact"/>
        <w:numPr>
          <w:ilvl w:val="0"/>
          <w:numId w:val="1064"/>
        </w:numPr>
      </w:pPr>
    </w:p>
    <w:p>
      <w:pPr>
        <w:pStyle w:val="Compact"/>
        <w:numPr>
          <w:ilvl w:val="1"/>
          <w:numId w:val="1067"/>
        </w:numPr>
      </w:pPr>
      <w:r>
        <w:t xml:space="preserve">Physical size of the CPU</w:t>
      </w:r>
    </w:p>
    <w:p>
      <w:pPr>
        <w:pStyle w:val="Compact"/>
        <w:numPr>
          <w:ilvl w:val="0"/>
          <w:numId w:val="1064"/>
        </w:numPr>
      </w:pPr>
    </w:p>
    <w:p>
      <w:pPr>
        <w:pStyle w:val="Compact"/>
        <w:numPr>
          <w:ilvl w:val="1"/>
          <w:numId w:val="1068"/>
        </w:numPr>
      </w:pPr>
      <w:r>
        <w:t xml:space="preserve">Colour of the heatsink</w:t>
      </w:r>
    </w:p>
    <w:p>
      <w:pPr>
        <w:pStyle w:val="FirstParagraph"/>
      </w:pPr>
      <w:r>
        <w:rPr>
          <w:b/>
          <w:bCs/>
        </w:rPr>
        <w:t xml:space="preserve">A2.</w:t>
      </w:r>
      <w:r>
        <w:t xml:space="preserve"> </w:t>
      </w:r>
      <w:r>
        <w:t xml:space="preserve">What is the purpose of thermal paste between the CPU and heatsink?</w:t>
      </w:r>
    </w:p>
    <w:p>
      <w:pPr>
        <w:pStyle w:val="Compact"/>
        <w:numPr>
          <w:ilvl w:val="0"/>
          <w:numId w:val="1069"/>
        </w:numPr>
      </w:pPr>
    </w:p>
    <w:p>
      <w:pPr>
        <w:pStyle w:val="Compact"/>
        <w:numPr>
          <w:ilvl w:val="1"/>
          <w:numId w:val="1070"/>
        </w:numPr>
      </w:pPr>
      <w:r>
        <w:t xml:space="preserve">To glue the heatsink permanently to the CPU</w:t>
      </w:r>
    </w:p>
    <w:p>
      <w:pPr>
        <w:pStyle w:val="Compact"/>
        <w:numPr>
          <w:ilvl w:val="0"/>
          <w:numId w:val="1069"/>
        </w:numPr>
      </w:pPr>
    </w:p>
    <w:p>
      <w:pPr>
        <w:pStyle w:val="Compact"/>
        <w:numPr>
          <w:ilvl w:val="1"/>
          <w:numId w:val="1071"/>
        </w:numPr>
      </w:pPr>
      <w:r>
        <w:t xml:space="preserve">To fill microscopic gaps for efficient heat transfer</w:t>
      </w:r>
    </w:p>
    <w:p>
      <w:pPr>
        <w:pStyle w:val="Compact"/>
        <w:numPr>
          <w:ilvl w:val="0"/>
          <w:numId w:val="1069"/>
        </w:numPr>
      </w:pPr>
    </w:p>
    <w:p>
      <w:pPr>
        <w:pStyle w:val="Compact"/>
        <w:numPr>
          <w:ilvl w:val="1"/>
          <w:numId w:val="1072"/>
        </w:numPr>
      </w:pPr>
      <w:r>
        <w:t xml:space="preserve">To cool the CPU by absorbing heat permanently</w:t>
      </w:r>
    </w:p>
    <w:p>
      <w:pPr>
        <w:pStyle w:val="Compact"/>
        <w:numPr>
          <w:ilvl w:val="0"/>
          <w:numId w:val="1069"/>
        </w:numPr>
      </w:pPr>
    </w:p>
    <w:p>
      <w:pPr>
        <w:pStyle w:val="Compact"/>
        <w:numPr>
          <w:ilvl w:val="1"/>
          <w:numId w:val="1073"/>
        </w:numPr>
      </w:pPr>
      <w:r>
        <w:t xml:space="preserve">To make the CPU run faster</w:t>
      </w:r>
    </w:p>
    <w:p>
      <w:pPr>
        <w:pStyle w:val="FirstParagraph"/>
      </w:pPr>
      <w:r>
        <w:rPr>
          <w:b/>
          <w:bCs/>
        </w:rPr>
        <w:t xml:space="preserve">A3.</w:t>
      </w:r>
      <w:r>
        <w:t xml:space="preserve"> </w:t>
      </w:r>
      <w:r>
        <w:t xml:space="preserve">For dual-channel RAM configuration, modules should be installed in:</w:t>
      </w:r>
    </w:p>
    <w:p>
      <w:pPr>
        <w:pStyle w:val="Compact"/>
        <w:numPr>
          <w:ilvl w:val="0"/>
          <w:numId w:val="1074"/>
        </w:numPr>
      </w:pPr>
    </w:p>
    <w:p>
      <w:pPr>
        <w:pStyle w:val="Compact"/>
        <w:numPr>
          <w:ilvl w:val="1"/>
          <w:numId w:val="1075"/>
        </w:numPr>
      </w:pPr>
      <w:r>
        <w:t xml:space="preserve">Any available slots</w:t>
      </w:r>
    </w:p>
    <w:p>
      <w:pPr>
        <w:pStyle w:val="Compact"/>
        <w:numPr>
          <w:ilvl w:val="0"/>
          <w:numId w:val="1074"/>
        </w:numPr>
      </w:pPr>
    </w:p>
    <w:p>
      <w:pPr>
        <w:pStyle w:val="Compact"/>
        <w:numPr>
          <w:ilvl w:val="1"/>
          <w:numId w:val="1076"/>
        </w:numPr>
      </w:pPr>
      <w:r>
        <w:t xml:space="preserve">The correct paired slots as indicated in the motherboard manual</w:t>
      </w:r>
    </w:p>
    <w:p>
      <w:pPr>
        <w:pStyle w:val="Compact"/>
        <w:numPr>
          <w:ilvl w:val="0"/>
          <w:numId w:val="1074"/>
        </w:numPr>
      </w:pPr>
    </w:p>
    <w:p>
      <w:pPr>
        <w:pStyle w:val="Compact"/>
        <w:numPr>
          <w:ilvl w:val="1"/>
          <w:numId w:val="1077"/>
        </w:numPr>
      </w:pPr>
      <w:r>
        <w:t xml:space="preserve">Only the first slot</w:t>
      </w:r>
    </w:p>
    <w:p>
      <w:pPr>
        <w:pStyle w:val="Compact"/>
        <w:numPr>
          <w:ilvl w:val="0"/>
          <w:numId w:val="1074"/>
        </w:numPr>
      </w:pPr>
    </w:p>
    <w:p>
      <w:pPr>
        <w:pStyle w:val="Compact"/>
        <w:numPr>
          <w:ilvl w:val="1"/>
          <w:numId w:val="1078"/>
        </w:numPr>
      </w:pPr>
      <w:r>
        <w:t xml:space="preserve">Alternating slots starting from the right</w:t>
      </w:r>
    </w:p>
    <w:p>
      <w:pPr>
        <w:pStyle w:val="FirstParagraph"/>
      </w:pPr>
      <w:r>
        <w:rPr>
          <w:b/>
          <w:bCs/>
        </w:rPr>
        <w:t xml:space="preserve">A4.</w:t>
      </w:r>
      <w:r>
        <w:t xml:space="preserve"> </w:t>
      </w:r>
      <w:r>
        <w:t xml:space="preserve">NVMe Gen5 drives use which interface?</w:t>
      </w:r>
    </w:p>
    <w:p>
      <w:pPr>
        <w:pStyle w:val="Compact"/>
        <w:numPr>
          <w:ilvl w:val="0"/>
          <w:numId w:val="1079"/>
        </w:numPr>
      </w:pPr>
    </w:p>
    <w:p>
      <w:pPr>
        <w:pStyle w:val="Compact"/>
        <w:numPr>
          <w:ilvl w:val="1"/>
          <w:numId w:val="1080"/>
        </w:numPr>
      </w:pPr>
      <w:r>
        <w:t xml:space="preserve">SATA data cable</w:t>
      </w:r>
    </w:p>
    <w:p>
      <w:pPr>
        <w:pStyle w:val="Compact"/>
        <w:numPr>
          <w:ilvl w:val="0"/>
          <w:numId w:val="1079"/>
        </w:numPr>
      </w:pPr>
    </w:p>
    <w:p>
      <w:pPr>
        <w:pStyle w:val="Compact"/>
        <w:numPr>
          <w:ilvl w:val="1"/>
          <w:numId w:val="1081"/>
        </w:numPr>
      </w:pPr>
      <w:r>
        <w:t xml:space="preserve">M.2 PCIe Gen5 slot</w:t>
      </w:r>
    </w:p>
    <w:p>
      <w:pPr>
        <w:pStyle w:val="Compact"/>
        <w:numPr>
          <w:ilvl w:val="0"/>
          <w:numId w:val="1079"/>
        </w:numPr>
      </w:pPr>
    </w:p>
    <w:p>
      <w:pPr>
        <w:pStyle w:val="Compact"/>
        <w:numPr>
          <w:ilvl w:val="1"/>
          <w:numId w:val="1082"/>
        </w:numPr>
      </w:pPr>
      <w:r>
        <w:t xml:space="preserve">USB 3.0 port</w:t>
      </w:r>
    </w:p>
    <w:p>
      <w:pPr>
        <w:pStyle w:val="Compact"/>
        <w:numPr>
          <w:ilvl w:val="0"/>
          <w:numId w:val="1079"/>
        </w:numPr>
      </w:pPr>
    </w:p>
    <w:p>
      <w:pPr>
        <w:pStyle w:val="Compact"/>
        <w:numPr>
          <w:ilvl w:val="1"/>
          <w:numId w:val="1083"/>
        </w:numPr>
      </w:pPr>
      <w:r>
        <w:t xml:space="preserve">IDE ribbon cable</w:t>
      </w:r>
    </w:p>
    <w:p>
      <w:pPr>
        <w:pStyle w:val="FirstParagraph"/>
      </w:pPr>
      <w:r>
        <w:rPr>
          <w:b/>
          <w:bCs/>
        </w:rPr>
        <w:t xml:space="preserve">A5.</w:t>
      </w:r>
      <w:r>
        <w:t xml:space="preserve"> </w:t>
      </w:r>
      <w:r>
        <w:t xml:space="preserve">What should be installed in the case BEFORE the motherboard?</w:t>
      </w:r>
    </w:p>
    <w:p>
      <w:pPr>
        <w:pStyle w:val="Compact"/>
        <w:numPr>
          <w:ilvl w:val="0"/>
          <w:numId w:val="1084"/>
        </w:numPr>
      </w:pPr>
    </w:p>
    <w:p>
      <w:pPr>
        <w:pStyle w:val="Compact"/>
        <w:numPr>
          <w:ilvl w:val="1"/>
          <w:numId w:val="1085"/>
        </w:numPr>
      </w:pPr>
      <w:r>
        <w:t xml:space="preserve">The hard drive</w:t>
      </w:r>
    </w:p>
    <w:p>
      <w:pPr>
        <w:pStyle w:val="Compact"/>
        <w:numPr>
          <w:ilvl w:val="0"/>
          <w:numId w:val="1084"/>
        </w:numPr>
      </w:pPr>
    </w:p>
    <w:p>
      <w:pPr>
        <w:pStyle w:val="Compact"/>
        <w:numPr>
          <w:ilvl w:val="1"/>
          <w:numId w:val="1086"/>
        </w:numPr>
      </w:pPr>
      <w:r>
        <w:t xml:space="preserve">The I/O shield and standoffs</w:t>
      </w:r>
    </w:p>
    <w:p>
      <w:pPr>
        <w:pStyle w:val="Compact"/>
        <w:numPr>
          <w:ilvl w:val="0"/>
          <w:numId w:val="1084"/>
        </w:numPr>
      </w:pPr>
    </w:p>
    <w:p>
      <w:pPr>
        <w:pStyle w:val="Compact"/>
        <w:numPr>
          <w:ilvl w:val="1"/>
          <w:numId w:val="1087"/>
        </w:numPr>
      </w:pPr>
      <w:r>
        <w:t xml:space="preserve">The power supply cables</w:t>
      </w:r>
    </w:p>
    <w:p>
      <w:pPr>
        <w:pStyle w:val="Compact"/>
        <w:numPr>
          <w:ilvl w:val="0"/>
          <w:numId w:val="1084"/>
        </w:numPr>
      </w:pPr>
    </w:p>
    <w:p>
      <w:pPr>
        <w:pStyle w:val="Compact"/>
        <w:numPr>
          <w:ilvl w:val="1"/>
          <w:numId w:val="1088"/>
        </w:numPr>
      </w:pPr>
      <w:r>
        <w:t xml:space="preserve">The RAM modules</w:t>
      </w:r>
    </w:p>
    <w:bookmarkEnd w:id="150"/>
    <w:bookmarkStart w:id="151" w:name="X32abdbe2723942d02a4165b3ee4c6db7f45cf0a"/>
    <w:p>
      <w:pPr>
        <w:pStyle w:val="Heading6"/>
      </w:pPr>
      <w:r>
        <w:rPr>
          <w:rStyle w:val="SectionNumber"/>
        </w:rPr>
        <w:t xml:space="preserve">1.1.11.1.3.2</w:t>
      </w:r>
      <w:r>
        <w:tab/>
      </w:r>
      <w:r>
        <w:t xml:space="preserve">Bahagian B: Isi Tempat Kosong / Fill in the Blanks (10 marks)</w:t>
      </w:r>
    </w:p>
    <w:p>
      <w:pPr>
        <w:pStyle w:val="FirstParagraph"/>
      </w:pPr>
      <w:r>
        <w:t xml:space="preserve">Complete each statement with the correct term.</w:t>
      </w:r>
    </w:p>
    <w:p>
      <w:pPr>
        <w:pStyle w:val="BodyText"/>
      </w:pPr>
      <w:r>
        <w:rPr>
          <w:b/>
          <w:bCs/>
        </w:rPr>
        <w:t xml:space="preserve">B1.</w:t>
      </w:r>
      <w:r>
        <w:t xml:space="preserve"> </w:t>
      </w:r>
      <w:r>
        <w:t xml:space="preserve">The __________ connector provides the main power to the motherboard and is typically a 24-pin connector.</w:t>
      </w:r>
    </w:p>
    <w:p>
      <w:pPr>
        <w:pStyle w:val="BodyText"/>
      </w:pPr>
      <w:r>
        <w:rPr>
          <w:b/>
          <w:bCs/>
        </w:rPr>
        <w:t xml:space="preserve">B2.</w:t>
      </w:r>
      <w:r>
        <w:t xml:space="preserve"> </w:t>
      </w:r>
      <w:r>
        <w:t xml:space="preserve">If a system shows no power and no POST, the first things to check are the __________ cable, power switch, and front-panel header connections.</w:t>
      </w:r>
    </w:p>
    <w:p>
      <w:pPr>
        <w:pStyle w:val="BodyText"/>
      </w:pPr>
      <w:r>
        <w:rPr>
          <w:b/>
          <w:bCs/>
        </w:rPr>
        <w:t xml:space="preserve">B3.</w:t>
      </w:r>
      <w:r>
        <w:t xml:space="preserve"> </w:t>
      </w:r>
      <w:r>
        <w:t xml:space="preserve">Proper __________ management prevents airflow obstruction and makes future maintenance easier.</w:t>
      </w:r>
    </w:p>
    <w:p>
      <w:pPr>
        <w:pStyle w:val="BodyText"/>
      </w:pPr>
      <w:r>
        <w:rPr>
          <w:b/>
          <w:bCs/>
        </w:rPr>
        <w:t xml:space="preserve">B4.</w:t>
      </w:r>
      <w:r>
        <w:t xml:space="preserve"> </w:t>
      </w:r>
      <w:r>
        <w:t xml:space="preserve">The motherboard form factor (e.g. ATX, __________) determines which computer cases are compatible.</w:t>
      </w:r>
    </w:p>
    <w:p>
      <w:pPr>
        <w:pStyle w:val="BodyText"/>
      </w:pPr>
      <w:r>
        <w:rPr>
          <w:b/>
          <w:bCs/>
        </w:rPr>
        <w:t xml:space="preserve">B5.</w:t>
      </w:r>
      <w:r>
        <w:t xml:space="preserve"> </w:t>
      </w:r>
      <w:r>
        <w:t xml:space="preserve">A __________ PSU allows unused power cables to be disconnected for better airflow.</w:t>
      </w:r>
    </w:p>
    <w:bookmarkEnd w:id="151"/>
    <w:bookmarkStart w:id="152" w:name="X297504640463c20ac5e7a94cf81d331e67f0de4"/>
    <w:p>
      <w:pPr>
        <w:pStyle w:val="Heading6"/>
      </w:pPr>
      <w:r>
        <w:rPr>
          <w:rStyle w:val="SectionNumber"/>
        </w:rPr>
        <w:t xml:space="preserve">1.1.11.1.3.3</w:t>
      </w:r>
      <w:r>
        <w:tab/>
      </w:r>
      <w:r>
        <w:t xml:space="preserve">Bahagian C: Soalan Jawapan Pendek / Short Answer (10 marks)</w:t>
      </w:r>
    </w:p>
    <w:p>
      <w:pPr>
        <w:pStyle w:val="FirstParagraph"/>
      </w:pPr>
      <w:r>
        <w:rPr>
          <w:b/>
          <w:bCs/>
        </w:rPr>
        <w:t xml:space="preserve">C1.</w:t>
      </w:r>
      <w:r>
        <w:t xml:space="preserve"> </w:t>
      </w:r>
      <w:r>
        <w:t xml:space="preserve">List the FIVE (5) main power connections a technician must make when connecting the PSU to a typical system with a discrete GPU. (5 marks)</w:t>
      </w:r>
    </w:p>
    <w:p>
      <w:pPr>
        <w:pStyle w:val="BodyText"/>
      </w:pPr>
      <w:r>
        <w:rPr>
          <w:b/>
          <w:bCs/>
        </w:rPr>
        <w:t xml:space="preserve">C2.</w:t>
      </w:r>
      <w:r>
        <w:t xml:space="preserve"> </w:t>
      </w:r>
      <w:r>
        <w:t xml:space="preserve">Describe the correct procedure for installing a CPU into its socket, including thermal paste application. (5 marks)</w:t>
      </w:r>
    </w:p>
    <w:bookmarkEnd w:id="152"/>
    <w:bookmarkStart w:id="153" w:name="Xd541ac2b0b78bf9a7fe7373206c4e9d5a4fd1db"/>
    <w:p>
      <w:pPr>
        <w:pStyle w:val="Heading6"/>
      </w:pPr>
      <w:r>
        <w:rPr>
          <w:rStyle w:val="SectionNumber"/>
        </w:rPr>
        <w:t xml:space="preserve">1.1.11.1.3.4</w:t>
      </w:r>
      <w:r>
        <w:tab/>
      </w:r>
      <w:r>
        <w:t xml:space="preserve">Bahagian D: Rajah / Diagram Labelling (10 marks)</w:t>
      </w:r>
    </w:p>
    <w:p>
      <w:pPr>
        <w:pStyle w:val="FirstParagraph"/>
      </w:pPr>
      <w:r>
        <w:rPr>
          <w:b/>
          <w:bCs/>
        </w:rPr>
        <w:t xml:space="preserve">D1.</w:t>
      </w:r>
      <w:r>
        <w:t xml:space="preserve"> </w:t>
      </w:r>
      <w:r>
        <w:t xml:space="preserve">On the provided diagram of a motherboard layout (or sketch your own), label the following components: CPU socket, RAM slots, M.2 slot, PCIe x16 slot, 24-pin power connector, 8-pin CPU power connector, SATA ports, front-panel header. (10 marks)</w:t>
      </w:r>
    </w:p>
    <w:p>
      <w:r>
        <w:pict>
          <v:rect style="width:0;height:1.5pt" o:hralign="center" o:hrstd="t" o:hr="t"/>
        </w:pict>
      </w:r>
    </w:p>
    <w:bookmarkEnd w:id="153"/>
    <w:bookmarkEnd w:id="154"/>
    <w:bookmarkStart w:id="155" w:name="skema-jawapan-answer-scheme-2"/>
    <w:p>
      <w:pPr>
        <w:pStyle w:val="Heading5"/>
      </w:pPr>
      <w:r>
        <w:rPr>
          <w:rStyle w:val="SectionNumber"/>
        </w:rPr>
        <w:t xml:space="preserve">1.1.11.1.4</w:t>
      </w:r>
      <w:r>
        <w:tab/>
      </w:r>
      <w:r>
        <w:t xml:space="preserve">Skema Jawapan / Answer Scheme</w:t>
      </w:r>
    </w:p>
    <w:p>
      <w:pPr>
        <w:pStyle w:val="FirstParagraph"/>
      </w:pPr>
      <w:r>
        <w:rPr>
          <w:i/>
          <w:iCs/>
        </w:rPr>
        <w:t xml:space="preserve">To be provided by the instructor after submission.</w:t>
      </w:r>
    </w:p>
    <w:bookmarkEnd w:id="155"/>
    <w:bookmarkEnd w:id="156"/>
    <w:bookmarkEnd w:id="157"/>
    <w:bookmarkStart w:id="167" w:name="Xa512e40700513498158c53d72370f744259963b"/>
    <w:p>
      <w:pPr>
        <w:pStyle w:val="Heading3"/>
        <w:pageBreakBefore/>
      </w:pPr>
      <w:bookmarkStart w:id="8013" w:name="_Toc_8013"/>
      <w:r>
        <w:rPr>
          <w:rStyle w:val="SectionNumber"/>
          <w:b/>
          <w:color w:val="C71585"/>
        </w:rPr>
        <w:t xml:space="preserve">1.1.12</w:t>
      </w:r>
      <w:r>
        <w:rPr>
          <w:b/>
          <w:color w:val="C71585"/>
        </w:rPr>
        <w:tab/>
      </w:r>
      <w:r>
        <w:rPr>
          <w:b/>
          <w:color w:val="C71585"/>
        </w:rPr>
        <w:t xml:space="preserve">[L3-C01/KT-04-software-installation-knowledge-assignment] Assignment Sheet 4</w:t>
      </w:r>
      <w:bookmarkEnd w:id="8013"/>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13" name="Picture 13"/>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158" w:name="kertas-tugasan-3"/>
    <w:p>
      <w:pPr>
        <w:pStyle w:val="Heading5"/>
      </w:pPr>
      <w:r>
        <w:rPr>
          <w:rStyle w:val="SectionNumber"/>
        </w:rPr>
        <w:t xml:space="preserve">1.1.12.0.1</w:t>
      </w:r>
      <w:r>
        <w:tab/>
      </w:r>
      <w:r>
        <w:t xml:space="preserve">KERTAS TUGASAN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IT-020-3:2013-L3-C01/KT(4/7)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MERAH JAMBU (Pink)</w:t>
            </w:r>
          </w:p>
        </w:tc>
      </w:tr>
    </w:tbl>
    <w:p>
      <w:pPr>
        <w:pStyle w:val="BodyText"/>
      </w:pPr>
      <w:r>
        <w:rPr>
          <w:b/>
          <w:bCs/>
        </w:rPr>
        <w:t xml:space="preserve">TAJUK:</w:t>
      </w:r>
      <w:r>
        <w:t xml:space="preserve"> </w:t>
      </w:r>
      <w:r>
        <w:t xml:space="preserve">KERTAS TUGASAN (Assignment Sheet)</w:t>
      </w:r>
    </w:p>
    <w:p>
      <w:pPr>
        <w:pStyle w:val="BodyText"/>
      </w:pPr>
      <w:r>
        <w:rPr>
          <w:b/>
          <w:bCs/>
        </w:rPr>
        <w:t xml:space="preserve">TUJUAN:</w:t>
      </w:r>
      <w:r>
        <w:t xml:space="preserve"> </w:t>
      </w:r>
      <w:r>
        <w:t xml:space="preserve">Answer ALL questions. Refer to KP(4/7) for guidance. This assignment is formative.</w:t>
      </w:r>
    </w:p>
    <w:p>
      <w:pPr>
        <w:pStyle w:val="BodyText"/>
      </w:pPr>
      <w:r>
        <w:rPr>
          <w:b/>
          <w:bCs/>
        </w:rPr>
        <w:t xml:space="preserve">ARAHAN:</w:t>
      </w:r>
      <w:r>
        <w:t xml:space="preserve"> </w:t>
      </w:r>
      <w:r>
        <w:t xml:space="preserve">Pelatih dikehendaki melaksanakan tugasan/kerja mengikut prosedur yang ditetapkan dalam kertas ini. Rujuk pensyarah sekiranya perlu penjelasan lanjut.</w:t>
      </w:r>
    </w:p>
    <w:bookmarkEnd w:id="158"/>
    <w:bookmarkStart w:id="166" w:name="kertas-tugasan-assignment-sheet-3"/>
    <w:p>
      <w:pPr>
        <w:pStyle w:val="Heading4"/>
      </w:pPr>
      <w:r>
        <w:rPr>
          <w:rStyle w:val="SectionNumber"/>
        </w:rPr>
        <w:t xml:space="preserve">1.1.12.1</w:t>
      </w:r>
      <w:r>
        <w:tab/>
      </w:r>
      <w:r>
        <w:t xml:space="preserve">KERTAS TUGASAN (Assignment Sheet)</w:t>
      </w:r>
    </w:p>
    <w:p>
      <w:pPr>
        <w:pStyle w:val="FirstParagraph"/>
      </w:pPr>
      <w:r>
        <w:rPr>
          <w:b/>
          <w:bCs/>
        </w:rPr>
        <w:t xml:space="preserve">Kod:</w:t>
      </w:r>
      <w:r>
        <w:t xml:space="preserve"> </w:t>
      </w:r>
      <w:r>
        <w:t xml:space="preserve">IT-020-3:2013-C01/KT(4/7)</w:t>
      </w:r>
      <w:r>
        <w:t xml:space="preserve"> </w:t>
      </w:r>
      <w:r>
        <w:rPr>
          <w:b/>
          <w:bCs/>
        </w:rPr>
        <w:t xml:space="preserve">Kertas Warna:</w:t>
      </w:r>
      <w:r>
        <w:t xml:space="preserve"> </w:t>
      </w:r>
      <w:r>
        <w:t xml:space="preserve">MERAH JAMBU (Pink)</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4. Carry out computer software installation</w:t>
            </w:r>
          </w:p>
        </w:tc>
      </w:tr>
      <w:tr>
        <w:tc>
          <w:tcPr/>
          <w:p>
            <w:pPr>
              <w:pStyle w:val="Compact"/>
            </w:pPr>
            <w:r>
              <w:rPr>
                <w:b/>
                <w:bCs/>
              </w:rPr>
              <w:t xml:space="preserve">Kertas Penerangan Berkaitan</w:t>
            </w:r>
          </w:p>
        </w:tc>
        <w:tc>
          <w:tcPr/>
          <w:p>
            <w:pPr>
              <w:pStyle w:val="Compact"/>
            </w:pPr>
            <w:r>
              <w:t xml:space="preserve">IT-020-3:2013-C01/KP(4/7) – Operating System and Software Installation</w:t>
            </w:r>
          </w:p>
        </w:tc>
      </w:tr>
    </w:tbl>
    <w:p>
      <w:r>
        <w:pict>
          <v:rect style="width:0;height:1.5pt" o:hralign="center" o:hrstd="t" o:hr="t"/>
        </w:pict>
      </w:r>
    </w:p>
    <w:bookmarkStart w:id="159" w:name="X6f5ca914091afcb929a397ef4c136c0b94edda5"/>
    <w:p>
      <w:pPr>
        <w:pStyle w:val="Heading5"/>
      </w:pPr>
      <w:r>
        <w:rPr>
          <w:rStyle w:val="SectionNumber"/>
        </w:rPr>
        <w:t xml:space="preserve">1.1.12.1.1</w:t>
      </w:r>
      <w:r>
        <w:tab/>
      </w:r>
      <w:r>
        <w:t xml:space="preserve">Tajuk / Title: Software Installation Knowledge Assignment</w:t>
      </w:r>
    </w:p>
    <w:p>
      <w:r>
        <w:pict>
          <v:rect style="width:0;height:1.5pt" o:hralign="center" o:hrstd="t" o:hr="t"/>
        </w:pict>
      </w:r>
    </w:p>
    <w:bookmarkEnd w:id="159"/>
    <w:bookmarkStart w:id="160" w:name="arahan-instructions-3"/>
    <w:p>
      <w:pPr>
        <w:pStyle w:val="Heading5"/>
      </w:pPr>
      <w:r>
        <w:rPr>
          <w:rStyle w:val="SectionNumber"/>
        </w:rPr>
        <w:t xml:space="preserve">1.1.12.1.2</w:t>
      </w:r>
      <w:r>
        <w:tab/>
      </w:r>
      <w:r>
        <w:t xml:space="preserve">Arahan / Instructions</w:t>
      </w:r>
    </w:p>
    <w:p>
      <w:pPr>
        <w:pStyle w:val="FirstParagraph"/>
      </w:pPr>
      <w:r>
        <w:t xml:space="preserve">Answer ALL questions. Refer to KP(4/7) for guidance. This assignment is formative.</w:t>
      </w:r>
    </w:p>
    <w:p>
      <w:pPr>
        <w:pStyle w:val="BodyText"/>
      </w:pPr>
      <w:r>
        <w:rPr>
          <w:b/>
          <w:bCs/>
        </w:rPr>
        <w:t xml:space="preserve">Masa / Duration:</w:t>
      </w:r>
      <w:r>
        <w:t xml:space="preserve"> </w:t>
      </w:r>
      <w:r>
        <w:t xml:space="preserve">45 minutes</w:t>
      </w:r>
    </w:p>
    <w:p>
      <w:r>
        <w:pict>
          <v:rect style="width:0;height:1.5pt" o:hralign="center" o:hrstd="t" o:hr="t"/>
        </w:pict>
      </w:r>
    </w:p>
    <w:bookmarkEnd w:id="160"/>
    <w:bookmarkStart w:id="164" w:name="soalan-questions-3"/>
    <w:p>
      <w:pPr>
        <w:pStyle w:val="Heading5"/>
      </w:pPr>
      <w:r>
        <w:rPr>
          <w:rStyle w:val="SectionNumber"/>
        </w:rPr>
        <w:t xml:space="preserve">1.1.12.1.3</w:t>
      </w:r>
      <w:r>
        <w:tab/>
      </w:r>
      <w:r>
        <w:t xml:space="preserve">Soalan / Questions</w:t>
      </w:r>
    </w:p>
    <w:bookmarkStart w:id="161" w:name="X1ccf35412f3cf2439cd53c19f530427b1339682"/>
    <w:p>
      <w:pPr>
        <w:pStyle w:val="Heading6"/>
      </w:pPr>
      <w:r>
        <w:rPr>
          <w:rStyle w:val="SectionNumber"/>
        </w:rPr>
        <w:t xml:space="preserve">1.1.12.1.3.1</w:t>
      </w:r>
      <w:r>
        <w:tab/>
      </w:r>
      <w:r>
        <w:t xml:space="preserve">Bahagian A: Soalan Pelbagai Pilihan / Multiple Choice (10 marks)</w:t>
      </w:r>
    </w:p>
    <w:p>
      <w:pPr>
        <w:pStyle w:val="FirstParagraph"/>
      </w:pPr>
      <w:r>
        <w:rPr>
          <w:b/>
          <w:bCs/>
        </w:rPr>
        <w:t xml:space="preserve">A1.</w:t>
      </w:r>
      <w:r>
        <w:t xml:space="preserve"> </w:t>
      </w:r>
      <w:r>
        <w:t xml:space="preserve">Before installing the OS from USB, which BIOS/UEFI setting must be configured?</w:t>
      </w:r>
    </w:p>
    <w:p>
      <w:pPr>
        <w:pStyle w:val="Compact"/>
        <w:numPr>
          <w:ilvl w:val="0"/>
          <w:numId w:val="1089"/>
        </w:numPr>
      </w:pPr>
    </w:p>
    <w:p>
      <w:pPr>
        <w:pStyle w:val="Compact"/>
        <w:numPr>
          <w:ilvl w:val="1"/>
          <w:numId w:val="1090"/>
        </w:numPr>
      </w:pPr>
      <w:r>
        <w:t xml:space="preserve">Fan speed</w:t>
      </w:r>
    </w:p>
    <w:p>
      <w:pPr>
        <w:pStyle w:val="Compact"/>
        <w:numPr>
          <w:ilvl w:val="0"/>
          <w:numId w:val="1089"/>
        </w:numPr>
      </w:pPr>
    </w:p>
    <w:p>
      <w:pPr>
        <w:pStyle w:val="Compact"/>
        <w:numPr>
          <w:ilvl w:val="1"/>
          <w:numId w:val="1091"/>
        </w:numPr>
      </w:pPr>
      <w:r>
        <w:t xml:space="preserve">Boot order (set USB as first boot device)</w:t>
      </w:r>
    </w:p>
    <w:p>
      <w:pPr>
        <w:pStyle w:val="Compact"/>
        <w:numPr>
          <w:ilvl w:val="0"/>
          <w:numId w:val="1089"/>
        </w:numPr>
      </w:pPr>
    </w:p>
    <w:p>
      <w:pPr>
        <w:pStyle w:val="Compact"/>
        <w:numPr>
          <w:ilvl w:val="1"/>
          <w:numId w:val="1092"/>
        </w:numPr>
      </w:pPr>
      <w:r>
        <w:t xml:space="preserve">RAM voltage</w:t>
      </w:r>
    </w:p>
    <w:p>
      <w:pPr>
        <w:pStyle w:val="Compact"/>
        <w:numPr>
          <w:ilvl w:val="0"/>
          <w:numId w:val="1089"/>
        </w:numPr>
      </w:pPr>
    </w:p>
    <w:p>
      <w:pPr>
        <w:pStyle w:val="Compact"/>
        <w:numPr>
          <w:ilvl w:val="1"/>
          <w:numId w:val="1093"/>
        </w:numPr>
      </w:pPr>
      <w:r>
        <w:t xml:space="preserve">Screen brightness</w:t>
      </w:r>
    </w:p>
    <w:p>
      <w:pPr>
        <w:pStyle w:val="FirstParagraph"/>
      </w:pPr>
      <w:r>
        <w:rPr>
          <w:b/>
          <w:bCs/>
        </w:rPr>
        <w:t xml:space="preserve">A2.</w:t>
      </w:r>
      <w:r>
        <w:t xml:space="preserve"> </w:t>
      </w:r>
      <w:r>
        <w:t xml:space="preserve">What is the recommended driver installation order after OS installation?</w:t>
      </w:r>
    </w:p>
    <w:p>
      <w:pPr>
        <w:pStyle w:val="Compact"/>
        <w:numPr>
          <w:ilvl w:val="0"/>
          <w:numId w:val="1094"/>
        </w:numPr>
      </w:pPr>
    </w:p>
    <w:p>
      <w:pPr>
        <w:pStyle w:val="Compact"/>
        <w:numPr>
          <w:ilvl w:val="1"/>
          <w:numId w:val="1095"/>
        </w:numPr>
      </w:pPr>
      <w:r>
        <w:t xml:space="preserve">Audio, then chipset, then GPU</w:t>
      </w:r>
    </w:p>
    <w:p>
      <w:pPr>
        <w:pStyle w:val="Compact"/>
        <w:numPr>
          <w:ilvl w:val="0"/>
          <w:numId w:val="1094"/>
        </w:numPr>
      </w:pPr>
    </w:p>
    <w:p>
      <w:pPr>
        <w:pStyle w:val="Compact"/>
        <w:numPr>
          <w:ilvl w:val="1"/>
          <w:numId w:val="1096"/>
        </w:numPr>
      </w:pPr>
      <w:r>
        <w:t xml:space="preserve">GPU, then audio, then chipset</w:t>
      </w:r>
    </w:p>
    <w:p>
      <w:pPr>
        <w:pStyle w:val="Compact"/>
        <w:numPr>
          <w:ilvl w:val="0"/>
          <w:numId w:val="1094"/>
        </w:numPr>
      </w:pPr>
    </w:p>
    <w:p>
      <w:pPr>
        <w:pStyle w:val="Compact"/>
        <w:numPr>
          <w:ilvl w:val="1"/>
          <w:numId w:val="1097"/>
        </w:numPr>
      </w:pPr>
      <w:r>
        <w:t xml:space="preserve">Chipset, then GPU, then network, then audio</w:t>
      </w:r>
    </w:p>
    <w:p>
      <w:pPr>
        <w:pStyle w:val="Compact"/>
        <w:numPr>
          <w:ilvl w:val="0"/>
          <w:numId w:val="1094"/>
        </w:numPr>
      </w:pPr>
    </w:p>
    <w:p>
      <w:pPr>
        <w:pStyle w:val="Compact"/>
        <w:numPr>
          <w:ilvl w:val="1"/>
          <w:numId w:val="1098"/>
        </w:numPr>
      </w:pPr>
      <w:r>
        <w:t xml:space="preserve">Any order is acceptable</w:t>
      </w:r>
    </w:p>
    <w:p>
      <w:pPr>
        <w:pStyle w:val="FirstParagraph"/>
      </w:pPr>
      <w:r>
        <w:rPr>
          <w:b/>
          <w:bCs/>
        </w:rPr>
        <w:t xml:space="preserve">A3.</w:t>
      </w:r>
      <w:r>
        <w:t xml:space="preserve"> </w:t>
      </w:r>
      <w:r>
        <w:t xml:space="preserve">TPM 2.0 must be enabled in BIOS/UEFI for which operating system requirement?</w:t>
      </w:r>
    </w:p>
    <w:p>
      <w:pPr>
        <w:pStyle w:val="Compact"/>
        <w:numPr>
          <w:ilvl w:val="0"/>
          <w:numId w:val="1099"/>
        </w:numPr>
      </w:pPr>
    </w:p>
    <w:p>
      <w:pPr>
        <w:pStyle w:val="Compact"/>
        <w:numPr>
          <w:ilvl w:val="1"/>
          <w:numId w:val="1100"/>
        </w:numPr>
      </w:pPr>
      <w:r>
        <w:t xml:space="preserve">Windows XP</w:t>
      </w:r>
    </w:p>
    <w:p>
      <w:pPr>
        <w:pStyle w:val="Compact"/>
        <w:numPr>
          <w:ilvl w:val="0"/>
          <w:numId w:val="1099"/>
        </w:numPr>
      </w:pPr>
    </w:p>
    <w:p>
      <w:pPr>
        <w:pStyle w:val="Compact"/>
        <w:numPr>
          <w:ilvl w:val="1"/>
          <w:numId w:val="1101"/>
        </w:numPr>
      </w:pPr>
      <w:r>
        <w:t xml:space="preserve">Windows 7</w:t>
      </w:r>
    </w:p>
    <w:p>
      <w:pPr>
        <w:pStyle w:val="Compact"/>
        <w:numPr>
          <w:ilvl w:val="0"/>
          <w:numId w:val="1099"/>
        </w:numPr>
      </w:pPr>
    </w:p>
    <w:p>
      <w:pPr>
        <w:pStyle w:val="Compact"/>
        <w:numPr>
          <w:ilvl w:val="1"/>
          <w:numId w:val="1102"/>
        </w:numPr>
      </w:pPr>
      <w:r>
        <w:t xml:space="preserve">Windows 11</w:t>
      </w:r>
    </w:p>
    <w:p>
      <w:pPr>
        <w:pStyle w:val="Compact"/>
        <w:numPr>
          <w:ilvl w:val="0"/>
          <w:numId w:val="1099"/>
        </w:numPr>
      </w:pPr>
    </w:p>
    <w:p>
      <w:pPr>
        <w:pStyle w:val="Compact"/>
        <w:numPr>
          <w:ilvl w:val="1"/>
          <w:numId w:val="1103"/>
        </w:numPr>
      </w:pPr>
      <w:r>
        <w:t xml:space="preserve">Linux Ubuntu</w:t>
      </w:r>
    </w:p>
    <w:p>
      <w:pPr>
        <w:pStyle w:val="FirstParagraph"/>
      </w:pPr>
      <w:r>
        <w:rPr>
          <w:b/>
          <w:bCs/>
        </w:rPr>
        <w:t xml:space="preserve">A4.</w:t>
      </w:r>
      <w:r>
        <w:t xml:space="preserve"> </w:t>
      </w:r>
      <w:r>
        <w:t xml:space="preserve">The storage mode should be set to __________ in BIOS for optimal SSD/NVMe performance.</w:t>
      </w:r>
    </w:p>
    <w:p>
      <w:pPr>
        <w:pStyle w:val="Compact"/>
        <w:numPr>
          <w:ilvl w:val="0"/>
          <w:numId w:val="1104"/>
        </w:numPr>
      </w:pPr>
    </w:p>
    <w:p>
      <w:pPr>
        <w:pStyle w:val="Compact"/>
        <w:numPr>
          <w:ilvl w:val="1"/>
          <w:numId w:val="1105"/>
        </w:numPr>
      </w:pPr>
      <w:r>
        <w:t xml:space="preserve">IDE</w:t>
      </w:r>
    </w:p>
    <w:p>
      <w:pPr>
        <w:pStyle w:val="Compact"/>
        <w:numPr>
          <w:ilvl w:val="0"/>
          <w:numId w:val="1104"/>
        </w:numPr>
      </w:pPr>
    </w:p>
    <w:p>
      <w:pPr>
        <w:pStyle w:val="Compact"/>
        <w:numPr>
          <w:ilvl w:val="1"/>
          <w:numId w:val="1106"/>
        </w:numPr>
      </w:pPr>
      <w:r>
        <w:t xml:space="preserve">AHCI</w:t>
      </w:r>
    </w:p>
    <w:p>
      <w:pPr>
        <w:pStyle w:val="Compact"/>
        <w:numPr>
          <w:ilvl w:val="0"/>
          <w:numId w:val="1104"/>
        </w:numPr>
      </w:pPr>
    </w:p>
    <w:p>
      <w:pPr>
        <w:pStyle w:val="Compact"/>
        <w:numPr>
          <w:ilvl w:val="1"/>
          <w:numId w:val="1107"/>
        </w:numPr>
      </w:pPr>
      <w:r>
        <w:t xml:space="preserve">Legacy</w:t>
      </w:r>
    </w:p>
    <w:p>
      <w:pPr>
        <w:pStyle w:val="Compact"/>
        <w:numPr>
          <w:ilvl w:val="0"/>
          <w:numId w:val="1104"/>
        </w:numPr>
      </w:pPr>
    </w:p>
    <w:p>
      <w:pPr>
        <w:pStyle w:val="Compact"/>
        <w:numPr>
          <w:ilvl w:val="1"/>
          <w:numId w:val="1108"/>
        </w:numPr>
      </w:pPr>
      <w:r>
        <w:t xml:space="preserve">USB</w:t>
      </w:r>
    </w:p>
    <w:p>
      <w:pPr>
        <w:pStyle w:val="FirstParagraph"/>
      </w:pPr>
      <w:r>
        <w:rPr>
          <w:b/>
          <w:bCs/>
        </w:rPr>
        <w:t xml:space="preserve">A5.</w:t>
      </w:r>
      <w:r>
        <w:t xml:space="preserve"> </w:t>
      </w:r>
      <w:r>
        <w:t xml:space="preserve">If the OS installer does not boot from USB, the FIRST troubleshooting step is:</w:t>
      </w:r>
    </w:p>
    <w:p>
      <w:pPr>
        <w:pStyle w:val="Compact"/>
        <w:numPr>
          <w:ilvl w:val="0"/>
          <w:numId w:val="1109"/>
        </w:numPr>
      </w:pPr>
    </w:p>
    <w:p>
      <w:pPr>
        <w:pStyle w:val="Compact"/>
        <w:numPr>
          <w:ilvl w:val="1"/>
          <w:numId w:val="1110"/>
        </w:numPr>
      </w:pPr>
      <w:r>
        <w:t xml:space="preserve">Replace the motherboard</w:t>
      </w:r>
    </w:p>
    <w:p>
      <w:pPr>
        <w:pStyle w:val="Compact"/>
        <w:numPr>
          <w:ilvl w:val="0"/>
          <w:numId w:val="1109"/>
        </w:numPr>
      </w:pPr>
    </w:p>
    <w:p>
      <w:pPr>
        <w:pStyle w:val="Compact"/>
        <w:numPr>
          <w:ilvl w:val="1"/>
          <w:numId w:val="1111"/>
        </w:numPr>
      </w:pPr>
      <w:r>
        <w:t xml:space="preserve">Check the boot order in BIOS/UEFI</w:t>
      </w:r>
    </w:p>
    <w:p>
      <w:pPr>
        <w:pStyle w:val="Compact"/>
        <w:numPr>
          <w:ilvl w:val="0"/>
          <w:numId w:val="1109"/>
        </w:numPr>
      </w:pPr>
    </w:p>
    <w:p>
      <w:pPr>
        <w:pStyle w:val="Compact"/>
        <w:numPr>
          <w:ilvl w:val="1"/>
          <w:numId w:val="1112"/>
        </w:numPr>
      </w:pPr>
      <w:r>
        <w:t xml:space="preserve">Reformat the hard drive</w:t>
      </w:r>
    </w:p>
    <w:p>
      <w:pPr>
        <w:pStyle w:val="Compact"/>
        <w:numPr>
          <w:ilvl w:val="0"/>
          <w:numId w:val="1109"/>
        </w:numPr>
      </w:pPr>
    </w:p>
    <w:p>
      <w:pPr>
        <w:pStyle w:val="Compact"/>
        <w:numPr>
          <w:ilvl w:val="1"/>
          <w:numId w:val="1113"/>
        </w:numPr>
      </w:pPr>
      <w:r>
        <w:t xml:space="preserve">Install more RAM</w:t>
      </w:r>
    </w:p>
    <w:bookmarkEnd w:id="161"/>
    <w:bookmarkStart w:id="162" w:name="X3676fe9acb3c20b5afbdf2711cebc3e5e990335"/>
    <w:p>
      <w:pPr>
        <w:pStyle w:val="Heading6"/>
      </w:pPr>
      <w:r>
        <w:rPr>
          <w:rStyle w:val="SectionNumber"/>
        </w:rPr>
        <w:t xml:space="preserve">1.1.12.1.3.2</w:t>
      </w:r>
      <w:r>
        <w:tab/>
      </w:r>
      <w:r>
        <w:t xml:space="preserve">Bahagian B: Soalan Jawapan Pendek / Short Answer (15 marks)</w:t>
      </w:r>
    </w:p>
    <w:p>
      <w:pPr>
        <w:pStyle w:val="FirstParagraph"/>
      </w:pPr>
      <w:r>
        <w:rPr>
          <w:b/>
          <w:bCs/>
        </w:rPr>
        <w:t xml:space="preserve">B1.</w:t>
      </w:r>
      <w:r>
        <w:t xml:space="preserve"> </w:t>
      </w:r>
      <w:r>
        <w:t xml:space="preserve">List FOUR (4) types of software that are installed during computer system set-up, and give ONE (1) example of each. (8 marks)</w:t>
      </w:r>
    </w:p>
    <w:p>
      <w:pPr>
        <w:pStyle w:val="BodyText"/>
      </w:pPr>
      <w:r>
        <w:rPr>
          <w:b/>
          <w:bCs/>
        </w:rPr>
        <w:t xml:space="preserve">B2.</w:t>
      </w:r>
      <w:r>
        <w:t xml:space="preserve"> </w:t>
      </w:r>
      <w:r>
        <w:t xml:space="preserve">Explain why drivers should be installed in a specific order and what can happen if the chipset driver is installed last instead of first. (3 marks)</w:t>
      </w:r>
    </w:p>
    <w:p>
      <w:pPr>
        <w:pStyle w:val="BodyText"/>
      </w:pPr>
      <w:r>
        <w:rPr>
          <w:b/>
          <w:bCs/>
        </w:rPr>
        <w:t xml:space="preserve">B3.</w:t>
      </w:r>
      <w:r>
        <w:t xml:space="preserve"> </w:t>
      </w:r>
      <w:r>
        <w:t xml:space="preserve">Describe TWO (2) common software installation faults and the action to resolve each. (4 marks)</w:t>
      </w:r>
    </w:p>
    <w:bookmarkEnd w:id="162"/>
    <w:bookmarkStart w:id="163" w:name="bahagian-c-soalan-esei-essay-15-marks-1"/>
    <w:p>
      <w:pPr>
        <w:pStyle w:val="Heading6"/>
      </w:pPr>
      <w:r>
        <w:rPr>
          <w:rStyle w:val="SectionNumber"/>
        </w:rPr>
        <w:t xml:space="preserve">1.1.12.1.3.3</w:t>
      </w:r>
      <w:r>
        <w:tab/>
      </w:r>
      <w:r>
        <w:t xml:space="preserve">Bahagian C: Soalan Esei / Essay (15 marks)</w:t>
      </w:r>
    </w:p>
    <w:p>
      <w:pPr>
        <w:pStyle w:val="FirstParagraph"/>
      </w:pPr>
      <w:r>
        <w:rPr>
          <w:b/>
          <w:bCs/>
        </w:rPr>
        <w:t xml:space="preserve">C1.</w:t>
      </w:r>
      <w:r>
        <w:t xml:space="preserve"> </w:t>
      </w:r>
      <w:r>
        <w:t xml:space="preserve">A job request specifies: Windows 11 Pro, Microsoft Office 2024, antivirus software, and network printer driver. The system has a new NVMe SSD with no existing data.</w:t>
      </w:r>
    </w:p>
    <w:p>
      <w:pPr>
        <w:pStyle w:val="BodyText"/>
      </w:pPr>
      <w:r>
        <w:t xml:space="preserve">Describe the complete software installation process from BIOS configuration through to post-installation verification. Include the BIOS settings you would check, the OS installation steps, driver installation order, and how you would verify the installation is complete and correct. (15 marks)</w:t>
      </w:r>
    </w:p>
    <w:p>
      <w:r>
        <w:pict>
          <v:rect style="width:0;height:1.5pt" o:hralign="center" o:hrstd="t" o:hr="t"/>
        </w:pict>
      </w:r>
    </w:p>
    <w:bookmarkEnd w:id="163"/>
    <w:bookmarkEnd w:id="164"/>
    <w:bookmarkStart w:id="165" w:name="skema-jawapan-answer-scheme-3"/>
    <w:p>
      <w:pPr>
        <w:pStyle w:val="Heading5"/>
      </w:pPr>
      <w:r>
        <w:rPr>
          <w:rStyle w:val="SectionNumber"/>
        </w:rPr>
        <w:t xml:space="preserve">1.1.12.1.4</w:t>
      </w:r>
      <w:r>
        <w:tab/>
      </w:r>
      <w:r>
        <w:t xml:space="preserve">Skema Jawapan / Answer Scheme</w:t>
      </w:r>
    </w:p>
    <w:p>
      <w:pPr>
        <w:pStyle w:val="FirstParagraph"/>
      </w:pPr>
      <w:r>
        <w:rPr>
          <w:i/>
          <w:iCs/>
        </w:rPr>
        <w:t xml:space="preserve">To be provided by the instructor after submission.</w:t>
      </w:r>
    </w:p>
    <w:bookmarkEnd w:id="165"/>
    <w:bookmarkEnd w:id="166"/>
    <w:bookmarkEnd w:id="167"/>
    <w:bookmarkStart w:id="177" w:name="X0b9f3242d4301929acbe0e9c7fc3c33a37e6687"/>
    <w:p>
      <w:pPr>
        <w:pStyle w:val="Heading3"/>
        <w:pageBreakBefore/>
      </w:pPr>
      <w:bookmarkStart w:id="8014" w:name="_Toc_8014"/>
      <w:r>
        <w:rPr>
          <w:rStyle w:val="SectionNumber"/>
          <w:b/>
          <w:color w:val="C71585"/>
        </w:rPr>
        <w:t xml:space="preserve">1.1.13</w:t>
      </w:r>
      <w:r>
        <w:rPr>
          <w:b/>
          <w:color w:val="C71585"/>
        </w:rPr>
        <w:tab/>
      </w:r>
      <w:r>
        <w:rPr>
          <w:b/>
          <w:color w:val="C71585"/>
        </w:rPr>
        <w:t xml:space="preserve">[L3-C01/KT-05-peripheral-set-up-knowledge-assignment] Assignment Sheet 5</w:t>
      </w:r>
      <w:bookmarkEnd w:id="8014"/>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14" name="Picture 14"/>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168" w:name="kertas-tugasan-4"/>
    <w:p>
      <w:pPr>
        <w:pStyle w:val="Heading5"/>
      </w:pPr>
      <w:r>
        <w:rPr>
          <w:rStyle w:val="SectionNumber"/>
        </w:rPr>
        <w:t xml:space="preserve">1.1.13.0.1</w:t>
      </w:r>
      <w:r>
        <w:tab/>
      </w:r>
      <w:r>
        <w:t xml:space="preserve">KERTAS TUGASAN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IT-020-3:2013-L3-C01/KT(5/7)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MERAH JAMBU (Pink)</w:t>
            </w:r>
          </w:p>
        </w:tc>
      </w:tr>
    </w:tbl>
    <w:p>
      <w:pPr>
        <w:pStyle w:val="BodyText"/>
      </w:pPr>
      <w:r>
        <w:rPr>
          <w:b/>
          <w:bCs/>
        </w:rPr>
        <w:t xml:space="preserve">TAJUK:</w:t>
      </w:r>
      <w:r>
        <w:t xml:space="preserve"> </w:t>
      </w:r>
      <w:r>
        <w:t xml:space="preserve">KERTAS TUGASAN (Assignment Sheet)</w:t>
      </w:r>
    </w:p>
    <w:p>
      <w:pPr>
        <w:pStyle w:val="BodyText"/>
      </w:pPr>
      <w:r>
        <w:rPr>
          <w:b/>
          <w:bCs/>
        </w:rPr>
        <w:t xml:space="preserve">TUJUAN:</w:t>
      </w:r>
      <w:r>
        <w:t xml:space="preserve"> </w:t>
      </w:r>
      <w:r>
        <w:t xml:space="preserve">Answer ALL questions. Refer to KP(5/7) for guidance. This assignment is formative.</w:t>
      </w:r>
    </w:p>
    <w:p>
      <w:pPr>
        <w:pStyle w:val="BodyText"/>
      </w:pPr>
      <w:r>
        <w:rPr>
          <w:b/>
          <w:bCs/>
        </w:rPr>
        <w:t xml:space="preserve">ARAHAN:</w:t>
      </w:r>
      <w:r>
        <w:t xml:space="preserve"> </w:t>
      </w:r>
      <w:r>
        <w:t xml:space="preserve">Pelatih dikehendaki melaksanakan tugasan/kerja mengikut prosedur yang ditetapkan dalam kertas ini. Rujuk pensyarah sekiranya perlu penjelasan lanjut.</w:t>
      </w:r>
    </w:p>
    <w:bookmarkEnd w:id="168"/>
    <w:bookmarkStart w:id="176" w:name="kertas-tugasan-assignment-sheet-4"/>
    <w:p>
      <w:pPr>
        <w:pStyle w:val="Heading4"/>
      </w:pPr>
      <w:r>
        <w:rPr>
          <w:rStyle w:val="SectionNumber"/>
        </w:rPr>
        <w:t xml:space="preserve">1.1.13.1</w:t>
      </w:r>
      <w:r>
        <w:tab/>
      </w:r>
      <w:r>
        <w:t xml:space="preserve">KERTAS TUGASAN (Assignment Sheet)</w:t>
      </w:r>
    </w:p>
    <w:p>
      <w:pPr>
        <w:pStyle w:val="FirstParagraph"/>
      </w:pPr>
      <w:r>
        <w:rPr>
          <w:b/>
          <w:bCs/>
        </w:rPr>
        <w:t xml:space="preserve">Kod:</w:t>
      </w:r>
      <w:r>
        <w:t xml:space="preserve"> </w:t>
      </w:r>
      <w:r>
        <w:t xml:space="preserve">IT-020-3:2013-C01/KT(5/7)</w:t>
      </w:r>
      <w:r>
        <w:t xml:space="preserve"> </w:t>
      </w:r>
      <w:r>
        <w:rPr>
          <w:b/>
          <w:bCs/>
        </w:rPr>
        <w:t xml:space="preserve">Kertas Warna:</w:t>
      </w:r>
      <w:r>
        <w:t xml:space="preserve"> </w:t>
      </w:r>
      <w:r>
        <w:t xml:space="preserve">MERAH JAMBU (Pink)</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5. Set-up computer peripherals</w:t>
            </w:r>
          </w:p>
        </w:tc>
      </w:tr>
      <w:tr>
        <w:tc>
          <w:tcPr/>
          <w:p>
            <w:pPr>
              <w:pStyle w:val="Compact"/>
            </w:pPr>
            <w:r>
              <w:rPr>
                <w:b/>
                <w:bCs/>
              </w:rPr>
              <w:t xml:space="preserve">Kertas Penerangan Berkaitan</w:t>
            </w:r>
          </w:p>
        </w:tc>
        <w:tc>
          <w:tcPr/>
          <w:p>
            <w:pPr>
              <w:pStyle w:val="Compact"/>
            </w:pPr>
            <w:r>
              <w:t xml:space="preserve">IT-020-3:2013-C01/KP(5/7) – Computer Peripheral Set-up and Configuration</w:t>
            </w:r>
          </w:p>
        </w:tc>
      </w:tr>
    </w:tbl>
    <w:p>
      <w:r>
        <w:pict>
          <v:rect style="width:0;height:1.5pt" o:hralign="center" o:hrstd="t" o:hr="t"/>
        </w:pict>
      </w:r>
    </w:p>
    <w:bookmarkStart w:id="169" w:name="X55750545a38a9d74a8b79d6c43b281e26770857"/>
    <w:p>
      <w:pPr>
        <w:pStyle w:val="Heading5"/>
      </w:pPr>
      <w:r>
        <w:rPr>
          <w:rStyle w:val="SectionNumber"/>
        </w:rPr>
        <w:t xml:space="preserve">1.1.13.1.1</w:t>
      </w:r>
      <w:r>
        <w:tab/>
      </w:r>
      <w:r>
        <w:t xml:space="preserve">Tajuk / Title: Peripheral Set-up Knowledge Assignment</w:t>
      </w:r>
    </w:p>
    <w:p>
      <w:r>
        <w:pict>
          <v:rect style="width:0;height:1.5pt" o:hralign="center" o:hrstd="t" o:hr="t"/>
        </w:pict>
      </w:r>
    </w:p>
    <w:bookmarkEnd w:id="169"/>
    <w:bookmarkStart w:id="170" w:name="arahan-instructions-4"/>
    <w:p>
      <w:pPr>
        <w:pStyle w:val="Heading5"/>
      </w:pPr>
      <w:r>
        <w:rPr>
          <w:rStyle w:val="SectionNumber"/>
        </w:rPr>
        <w:t xml:space="preserve">1.1.13.1.2</w:t>
      </w:r>
      <w:r>
        <w:tab/>
      </w:r>
      <w:r>
        <w:t xml:space="preserve">Arahan / Instructions</w:t>
      </w:r>
    </w:p>
    <w:p>
      <w:pPr>
        <w:pStyle w:val="FirstParagraph"/>
      </w:pPr>
      <w:r>
        <w:t xml:space="preserve">Answer ALL questions. Refer to KP(5/7) for guidance. This assignment is formative.</w:t>
      </w:r>
    </w:p>
    <w:p>
      <w:pPr>
        <w:pStyle w:val="BodyText"/>
      </w:pPr>
      <w:r>
        <w:rPr>
          <w:b/>
          <w:bCs/>
        </w:rPr>
        <w:t xml:space="preserve">Masa / Duration:</w:t>
      </w:r>
      <w:r>
        <w:t xml:space="preserve"> </w:t>
      </w:r>
      <w:r>
        <w:t xml:space="preserve">30 minutes</w:t>
      </w:r>
    </w:p>
    <w:p>
      <w:r>
        <w:pict>
          <v:rect style="width:0;height:1.5pt" o:hralign="center" o:hrstd="t" o:hr="t"/>
        </w:pict>
      </w:r>
    </w:p>
    <w:bookmarkEnd w:id="170"/>
    <w:bookmarkStart w:id="174" w:name="soalan-questions-4"/>
    <w:p>
      <w:pPr>
        <w:pStyle w:val="Heading5"/>
      </w:pPr>
      <w:r>
        <w:rPr>
          <w:rStyle w:val="SectionNumber"/>
        </w:rPr>
        <w:t xml:space="preserve">1.1.13.1.3</w:t>
      </w:r>
      <w:r>
        <w:tab/>
      </w:r>
      <w:r>
        <w:t xml:space="preserve">Soalan / Questions</w:t>
      </w:r>
    </w:p>
    <w:bookmarkStart w:id="171" w:name="bahagian-a-padanan-matching-10-marks-1"/>
    <w:p>
      <w:pPr>
        <w:pStyle w:val="Heading6"/>
      </w:pPr>
      <w:r>
        <w:rPr>
          <w:rStyle w:val="SectionNumber"/>
        </w:rPr>
        <w:t xml:space="preserve">1.1.13.1.3.1</w:t>
      </w:r>
      <w:r>
        <w:tab/>
      </w:r>
      <w:r>
        <w:t xml:space="preserve">Bahagian A: Padanan / Matching (10 marks)</w:t>
      </w:r>
    </w:p>
    <w:p>
      <w:pPr>
        <w:pStyle w:val="FirstParagraph"/>
      </w:pPr>
      <w:r>
        <w:t xml:space="preserve">Match each peripheral (Column A) with its most common connection interface (Column B).</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1980"/>
        <w:gridCol w:w="1980"/>
        <w:gridCol w:w="1980"/>
        <w:gridCol w:w="1980"/>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Column A – Peripheral</w:t>
            </w:r>
          </w:p>
        </w:tc>
        <w:tc>
          <w:tcPr>
            <w:shd w:val="clear" w:color="auto" w:fill="E7E6E6"/>
          </w:tcPr>
          <w:p>
            <w:pPr>
              <w:pStyle w:val="Compact"/>
            </w:pPr>
          </w:p>
        </w:tc>
        <w:tc>
          <w:tcPr>
            <w:shd w:val="clear" w:color="auto" w:fill="E7E6E6"/>
          </w:tcPr>
          <w:p>
            <w:pPr>
              <w:pStyle w:val="Compact"/>
            </w:pPr>
            <w:r>
              <w:rPr>
                <w:b/>
              </w:rPr>
              <w:t xml:space="preserve">Column B – Interface</w:t>
            </w:r>
          </w:p>
        </w:tc>
      </w:tr>
      <w:tr>
        <w:tc>
          <w:tcPr/>
          <w:p>
            <w:pPr>
              <w:pStyle w:val="Compact"/>
            </w:pPr>
            <w:r>
              <w:t xml:space="preserve">1</w:t>
            </w:r>
          </w:p>
        </w:tc>
        <w:tc>
          <w:tcPr/>
          <w:p>
            <w:pPr>
              <w:pStyle w:val="Compact"/>
            </w:pPr>
            <w:r>
              <w:t xml:space="preserve">Monitor (modern)</w:t>
            </w:r>
          </w:p>
        </w:tc>
        <w:tc>
          <w:tcPr/>
          <w:p>
            <w:pPr>
              <w:pStyle w:val="Compact"/>
            </w:pPr>
          </w:p>
        </w:tc>
        <w:tc>
          <w:tcPr/>
          <w:p>
            <w:pPr>
              <w:pStyle w:val="Compact"/>
            </w:pPr>
            <w:r>
              <w:t xml:space="preserve">(a) USB</w:t>
            </w:r>
          </w:p>
        </w:tc>
      </w:tr>
      <w:tr>
        <w:tc>
          <w:tcPr>
            <w:shd w:val="clear" w:color="auto" w:fill="F7F7F7"/>
          </w:tcPr>
          <w:p>
            <w:pPr>
              <w:pStyle w:val="Compact"/>
            </w:pPr>
            <w:r>
              <w:t xml:space="preserve">2</w:t>
            </w:r>
          </w:p>
        </w:tc>
        <w:tc>
          <w:tcPr>
            <w:shd w:val="clear" w:color="auto" w:fill="F7F7F7"/>
          </w:tcPr>
          <w:p>
            <w:pPr>
              <w:pStyle w:val="Compact"/>
            </w:pPr>
            <w:r>
              <w:t xml:space="preserve">Laser printer (office)</w:t>
            </w:r>
          </w:p>
        </w:tc>
        <w:tc>
          <w:tcPr>
            <w:shd w:val="clear" w:color="auto" w:fill="F7F7F7"/>
          </w:tcPr>
          <w:p>
            <w:pPr>
              <w:pStyle w:val="Compact"/>
            </w:pPr>
          </w:p>
        </w:tc>
        <w:tc>
          <w:tcPr>
            <w:shd w:val="clear" w:color="auto" w:fill="F7F7F7"/>
          </w:tcPr>
          <w:p>
            <w:pPr>
              <w:pStyle w:val="Compact"/>
            </w:pPr>
            <w:r>
              <w:t xml:space="preserve">(b) HDMI or DisplayPort</w:t>
            </w:r>
          </w:p>
        </w:tc>
      </w:tr>
      <w:tr>
        <w:tc>
          <w:tcPr/>
          <w:p>
            <w:pPr>
              <w:pStyle w:val="Compact"/>
            </w:pPr>
            <w:r>
              <w:t xml:space="preserve">3</w:t>
            </w:r>
          </w:p>
        </w:tc>
        <w:tc>
          <w:tcPr/>
          <w:p>
            <w:pPr>
              <w:pStyle w:val="Compact"/>
            </w:pPr>
            <w:r>
              <w:t xml:space="preserve">Wired keyboard</w:t>
            </w:r>
          </w:p>
        </w:tc>
        <w:tc>
          <w:tcPr/>
          <w:p>
            <w:pPr>
              <w:pStyle w:val="Compact"/>
            </w:pPr>
          </w:p>
        </w:tc>
        <w:tc>
          <w:tcPr/>
          <w:p>
            <w:pPr>
              <w:pStyle w:val="Compact"/>
            </w:pPr>
            <w:r>
              <w:t xml:space="preserve">(c) Network (Ethernet/Wi-Fi)</w:t>
            </w:r>
          </w:p>
        </w:tc>
      </w:tr>
      <w:tr>
        <w:tc>
          <w:tcPr>
            <w:shd w:val="clear" w:color="auto" w:fill="F7F7F7"/>
          </w:tcPr>
          <w:p>
            <w:pPr>
              <w:pStyle w:val="Compact"/>
            </w:pPr>
            <w:r>
              <w:t xml:space="preserve">4</w:t>
            </w:r>
          </w:p>
        </w:tc>
        <w:tc>
          <w:tcPr>
            <w:shd w:val="clear" w:color="auto" w:fill="F7F7F7"/>
          </w:tcPr>
          <w:p>
            <w:pPr>
              <w:pStyle w:val="Compact"/>
            </w:pPr>
            <w:r>
              <w:t xml:space="preserve">Wireless mouse</w:t>
            </w:r>
          </w:p>
        </w:tc>
        <w:tc>
          <w:tcPr>
            <w:shd w:val="clear" w:color="auto" w:fill="F7F7F7"/>
          </w:tcPr>
          <w:p>
            <w:pPr>
              <w:pStyle w:val="Compact"/>
            </w:pPr>
          </w:p>
        </w:tc>
        <w:tc>
          <w:tcPr>
            <w:shd w:val="clear" w:color="auto" w:fill="F7F7F7"/>
          </w:tcPr>
          <w:p>
            <w:pPr>
              <w:pStyle w:val="Compact"/>
            </w:pPr>
            <w:r>
              <w:t xml:space="preserve">(d) 3.5 mm audio jack</w:t>
            </w:r>
          </w:p>
        </w:tc>
      </w:tr>
      <w:tr>
        <w:tc>
          <w:tcPr/>
          <w:p>
            <w:pPr>
              <w:pStyle w:val="Compact"/>
            </w:pPr>
            <w:r>
              <w:t xml:space="preserve">5</w:t>
            </w:r>
          </w:p>
        </w:tc>
        <w:tc>
          <w:tcPr/>
          <w:p>
            <w:pPr>
              <w:pStyle w:val="Compact"/>
            </w:pPr>
            <w:r>
              <w:t xml:space="preserve">Desktop speakers</w:t>
            </w:r>
          </w:p>
        </w:tc>
        <w:tc>
          <w:tcPr/>
          <w:p>
            <w:pPr>
              <w:pStyle w:val="Compact"/>
            </w:pPr>
          </w:p>
        </w:tc>
        <w:tc>
          <w:tcPr/>
          <w:p>
            <w:pPr>
              <w:pStyle w:val="Compact"/>
            </w:pPr>
            <w:r>
              <w:t xml:space="preserve">(e) USB receiver (2.4 GHz)</w:t>
            </w:r>
          </w:p>
        </w:tc>
      </w:tr>
    </w:tbl>
    <w:bookmarkEnd w:id="171"/>
    <w:bookmarkStart w:id="172" w:name="Xfbe1476ac661dc5a5ff2133b1b5ada125239167"/>
    <w:p>
      <w:pPr>
        <w:pStyle w:val="Heading6"/>
      </w:pPr>
      <w:r>
        <w:rPr>
          <w:rStyle w:val="SectionNumber"/>
        </w:rPr>
        <w:t xml:space="preserve">1.1.13.1.3.2</w:t>
      </w:r>
      <w:r>
        <w:tab/>
      </w:r>
      <w:r>
        <w:t xml:space="preserve">Bahagian B: Soalan Jawapan Pendek / Short Answer (15 marks)</w:t>
      </w:r>
    </w:p>
    <w:p>
      <w:pPr>
        <w:pStyle w:val="FirstParagraph"/>
      </w:pPr>
      <w:r>
        <w:rPr>
          <w:b/>
          <w:bCs/>
        </w:rPr>
        <w:t xml:space="preserve">B1.</w:t>
      </w:r>
      <w:r>
        <w:t xml:space="preserve"> </w:t>
      </w:r>
      <w:r>
        <w:t xml:space="preserve">List the FIVE (5) steps for connecting and configuring a monitor during computer set-up. (5 marks)</w:t>
      </w:r>
    </w:p>
    <w:p>
      <w:pPr>
        <w:pStyle w:val="BodyText"/>
      </w:pPr>
      <w:r>
        <w:rPr>
          <w:b/>
          <w:bCs/>
        </w:rPr>
        <w:t xml:space="preserve">B2.</w:t>
      </w:r>
      <w:r>
        <w:t xml:space="preserve"> </w:t>
      </w:r>
      <w:r>
        <w:t xml:space="preserve">Describe how to set up a network printer on a newly built computer. Include the connection method, driver installation, and test print steps. (5 marks)</w:t>
      </w:r>
    </w:p>
    <w:p>
      <w:pPr>
        <w:pStyle w:val="BodyText"/>
      </w:pPr>
      <w:r>
        <w:rPr>
          <w:b/>
          <w:bCs/>
        </w:rPr>
        <w:t xml:space="preserve">B3.</w:t>
      </w:r>
      <w:r>
        <w:t xml:space="preserve"> </w:t>
      </w:r>
      <w:r>
        <w:t xml:space="preserve">A user reports that their wireless mouse is not working after set-up. List THREE (3) possible causes and the troubleshooting step for each. (5 marks)</w:t>
      </w:r>
    </w:p>
    <w:bookmarkEnd w:id="172"/>
    <w:bookmarkStart w:id="173" w:name="X95d89c3aede2c7c8a10c14df41e9e016de7dcdf"/>
    <w:p>
      <w:pPr>
        <w:pStyle w:val="Heading6"/>
      </w:pPr>
      <w:r>
        <w:rPr>
          <w:rStyle w:val="SectionNumber"/>
        </w:rPr>
        <w:t xml:space="preserve">1.1.13.1.3.3</w:t>
      </w:r>
      <w:r>
        <w:tab/>
      </w:r>
      <w:r>
        <w:t xml:space="preserve">Bahagian C: Betul atau Salah / True or False (5 marks)</w:t>
      </w:r>
    </w:p>
    <w:p>
      <w:pPr>
        <w:pStyle w:val="FirstParagraph"/>
      </w:pPr>
      <w:r>
        <w:rPr>
          <w:b/>
          <w:bCs/>
        </w:rPr>
        <w:t xml:space="preserve">C1.</w:t>
      </w:r>
      <w:r>
        <w:t xml:space="preserve"> </w:t>
      </w:r>
      <w:r>
        <w:t xml:space="preserve">The monitor resolution should always be set to the lowest available setting to save energy.</w:t>
      </w:r>
    </w:p>
    <w:p>
      <w:pPr>
        <w:pStyle w:val="BodyText"/>
      </w:pPr>
      <w:r>
        <w:rPr>
          <w:b/>
          <w:bCs/>
        </w:rPr>
        <w:t xml:space="preserve">C2.</w:t>
      </w:r>
      <w:r>
        <w:t xml:space="preserve"> </w:t>
      </w:r>
      <w:r>
        <w:t xml:space="preserve">USB keyboards and mice are typically plug-and-play on modern operating systems.</w:t>
      </w:r>
    </w:p>
    <w:p>
      <w:pPr>
        <w:pStyle w:val="BodyText"/>
      </w:pPr>
      <w:r>
        <w:rPr>
          <w:b/>
          <w:bCs/>
        </w:rPr>
        <w:t xml:space="preserve">C3.</w:t>
      </w:r>
      <w:r>
        <w:t xml:space="preserve"> </w:t>
      </w:r>
      <w:r>
        <w:t xml:space="preserve">Bluetooth peripherals require the computer to have a Bluetooth adapter (built-in or USB dongle).</w:t>
      </w:r>
    </w:p>
    <w:p>
      <w:pPr>
        <w:pStyle w:val="BodyText"/>
      </w:pPr>
      <w:r>
        <w:rPr>
          <w:b/>
          <w:bCs/>
        </w:rPr>
        <w:t xml:space="preserve">C4.</w:t>
      </w:r>
      <w:r>
        <w:t xml:space="preserve"> </w:t>
      </w:r>
      <w:r>
        <w:t xml:space="preserve">Printer drivers are never needed because the OS always has built-in support for all printers.</w:t>
      </w:r>
    </w:p>
    <w:p>
      <w:pPr>
        <w:pStyle w:val="BodyText"/>
      </w:pPr>
      <w:r>
        <w:rPr>
          <w:b/>
          <w:bCs/>
        </w:rPr>
        <w:t xml:space="preserve">C5.</w:t>
      </w:r>
      <w:r>
        <w:t xml:space="preserve"> </w:t>
      </w:r>
      <w:r>
        <w:t xml:space="preserve">After connecting peripherals, the technician should verify all devices appear in Device Manager without errors.</w:t>
      </w:r>
    </w:p>
    <w:p>
      <w:r>
        <w:pict>
          <v:rect style="width:0;height:1.5pt" o:hralign="center" o:hrstd="t" o:hr="t"/>
        </w:pict>
      </w:r>
    </w:p>
    <w:bookmarkEnd w:id="173"/>
    <w:bookmarkEnd w:id="174"/>
    <w:bookmarkStart w:id="175" w:name="skema-jawapan-answer-scheme-4"/>
    <w:p>
      <w:pPr>
        <w:pStyle w:val="Heading5"/>
      </w:pPr>
      <w:r>
        <w:rPr>
          <w:rStyle w:val="SectionNumber"/>
        </w:rPr>
        <w:t xml:space="preserve">1.1.13.1.4</w:t>
      </w:r>
      <w:r>
        <w:tab/>
      </w:r>
      <w:r>
        <w:t xml:space="preserve">Skema Jawapan / Answer Scheme</w:t>
      </w:r>
    </w:p>
    <w:p>
      <w:pPr>
        <w:pStyle w:val="FirstParagraph"/>
      </w:pPr>
      <w:r>
        <w:rPr>
          <w:i/>
          <w:iCs/>
        </w:rPr>
        <w:t xml:space="preserve">To be provided by the instructor after submission.</w:t>
      </w:r>
    </w:p>
    <w:bookmarkEnd w:id="175"/>
    <w:bookmarkEnd w:id="176"/>
    <w:bookmarkEnd w:id="177"/>
    <w:bookmarkStart w:id="187" w:name="X5c36301240f6d390d9d55cfd53510caeb800d5a"/>
    <w:p>
      <w:pPr>
        <w:pStyle w:val="Heading3"/>
        <w:pageBreakBefore/>
      </w:pPr>
      <w:bookmarkStart w:id="8015" w:name="_Toc_8015"/>
      <w:r>
        <w:rPr>
          <w:rStyle w:val="SectionNumber"/>
          <w:b/>
          <w:color w:val="C71585"/>
        </w:rPr>
        <w:t xml:space="preserve">1.1.14</w:t>
      </w:r>
      <w:r>
        <w:rPr>
          <w:b/>
          <w:color w:val="C71585"/>
        </w:rPr>
        <w:tab/>
      </w:r>
      <w:r>
        <w:rPr>
          <w:b/>
          <w:color w:val="C71585"/>
        </w:rPr>
        <w:t xml:space="preserve">[L3-C01/KT-06-system-testing-knowledge-assignment] Assignment Sheet 6</w:t>
      </w:r>
      <w:bookmarkEnd w:id="8015"/>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15" name="Picture 15"/>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178" w:name="kertas-tugasan-5"/>
    <w:p>
      <w:pPr>
        <w:pStyle w:val="Heading5"/>
      </w:pPr>
      <w:r>
        <w:rPr>
          <w:rStyle w:val="SectionNumber"/>
        </w:rPr>
        <w:t xml:space="preserve">1.1.14.0.1</w:t>
      </w:r>
      <w:r>
        <w:tab/>
      </w:r>
      <w:r>
        <w:t xml:space="preserve">KERTAS TUGASAN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IT-020-3:2013-L3-C01/KT(6/7)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MERAH JAMBU (Pink)</w:t>
            </w:r>
          </w:p>
        </w:tc>
      </w:tr>
    </w:tbl>
    <w:p>
      <w:pPr>
        <w:pStyle w:val="BodyText"/>
      </w:pPr>
      <w:r>
        <w:rPr>
          <w:b/>
          <w:bCs/>
        </w:rPr>
        <w:t xml:space="preserve">TAJUK:</w:t>
      </w:r>
      <w:r>
        <w:t xml:space="preserve"> </w:t>
      </w:r>
      <w:r>
        <w:t xml:space="preserve">KERTAS TUGASAN (Assignment Sheet)</w:t>
      </w:r>
    </w:p>
    <w:p>
      <w:pPr>
        <w:pStyle w:val="BodyText"/>
      </w:pPr>
      <w:r>
        <w:rPr>
          <w:b/>
          <w:bCs/>
        </w:rPr>
        <w:t xml:space="preserve">TUJUAN:</w:t>
      </w:r>
      <w:r>
        <w:t xml:space="preserve"> </w:t>
      </w:r>
      <w:r>
        <w:t xml:space="preserve">Answer ALL questions. Refer to KP(6/7) for guidance. This assignment is formative.</w:t>
      </w:r>
    </w:p>
    <w:p>
      <w:pPr>
        <w:pStyle w:val="BodyText"/>
      </w:pPr>
      <w:r>
        <w:rPr>
          <w:b/>
          <w:bCs/>
        </w:rPr>
        <w:t xml:space="preserve">ARAHAN:</w:t>
      </w:r>
      <w:r>
        <w:t xml:space="preserve"> </w:t>
      </w:r>
      <w:r>
        <w:t xml:space="preserve">Pelatih dikehendaki melaksanakan tugasan/kerja mengikut prosedur yang ditetapkan dalam kertas ini. Rujuk pensyarah sekiranya perlu penjelasan lanjut.</w:t>
      </w:r>
    </w:p>
    <w:bookmarkEnd w:id="178"/>
    <w:bookmarkStart w:id="186" w:name="kertas-tugasan-assignment-sheet-5"/>
    <w:p>
      <w:pPr>
        <w:pStyle w:val="Heading4"/>
      </w:pPr>
      <w:r>
        <w:rPr>
          <w:rStyle w:val="SectionNumber"/>
        </w:rPr>
        <w:t xml:space="preserve">1.1.14.1</w:t>
      </w:r>
      <w:r>
        <w:tab/>
      </w:r>
      <w:r>
        <w:t xml:space="preserve">KERTAS TUGASAN (Assignment Sheet)</w:t>
      </w:r>
    </w:p>
    <w:p>
      <w:pPr>
        <w:pStyle w:val="FirstParagraph"/>
      </w:pPr>
      <w:r>
        <w:rPr>
          <w:b/>
          <w:bCs/>
        </w:rPr>
        <w:t xml:space="preserve">Kod:</w:t>
      </w:r>
      <w:r>
        <w:t xml:space="preserve"> </w:t>
      </w:r>
      <w:r>
        <w:t xml:space="preserve">IT-020-3:2013-C01/KT(6/7)</w:t>
      </w:r>
      <w:r>
        <w:t xml:space="preserve"> </w:t>
      </w:r>
      <w:r>
        <w:rPr>
          <w:b/>
          <w:bCs/>
        </w:rPr>
        <w:t xml:space="preserve">Kertas Warna:</w:t>
      </w:r>
      <w:r>
        <w:t xml:space="preserve"> </w:t>
      </w:r>
      <w:r>
        <w:t xml:space="preserve">MERAH JAMBU (Pink)</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6. Carry out unit functionality test</w:t>
            </w:r>
          </w:p>
        </w:tc>
      </w:tr>
      <w:tr>
        <w:tc>
          <w:tcPr/>
          <w:p>
            <w:pPr>
              <w:pStyle w:val="Compact"/>
            </w:pPr>
            <w:r>
              <w:rPr>
                <w:b/>
                <w:bCs/>
              </w:rPr>
              <w:t xml:space="preserve">Kertas Penerangan Berkaitan</w:t>
            </w:r>
          </w:p>
        </w:tc>
        <w:tc>
          <w:tcPr/>
          <w:p>
            <w:pPr>
              <w:pStyle w:val="Compact"/>
            </w:pPr>
            <w:r>
              <w:t xml:space="preserve">IT-020-3:2013-C01/KP(6/7) – System Functionality Testing and Verification</w:t>
            </w:r>
          </w:p>
        </w:tc>
      </w:tr>
    </w:tbl>
    <w:p>
      <w:r>
        <w:pict>
          <v:rect style="width:0;height:1.5pt" o:hralign="center" o:hrstd="t" o:hr="t"/>
        </w:pict>
      </w:r>
    </w:p>
    <w:bookmarkStart w:id="179" w:name="X0eed0a55cefa7d8d15cd437c3ef8a604ac20bda"/>
    <w:p>
      <w:pPr>
        <w:pStyle w:val="Heading5"/>
      </w:pPr>
      <w:r>
        <w:rPr>
          <w:rStyle w:val="SectionNumber"/>
        </w:rPr>
        <w:t xml:space="preserve">1.1.14.1.1</w:t>
      </w:r>
      <w:r>
        <w:tab/>
      </w:r>
      <w:r>
        <w:t xml:space="preserve">Tajuk / Title: System Testing Knowledge Assignment</w:t>
      </w:r>
    </w:p>
    <w:p>
      <w:r>
        <w:pict>
          <v:rect style="width:0;height:1.5pt" o:hralign="center" o:hrstd="t" o:hr="t"/>
        </w:pict>
      </w:r>
    </w:p>
    <w:bookmarkEnd w:id="179"/>
    <w:bookmarkStart w:id="180" w:name="arahan-instructions-5"/>
    <w:p>
      <w:pPr>
        <w:pStyle w:val="Heading5"/>
      </w:pPr>
      <w:r>
        <w:rPr>
          <w:rStyle w:val="SectionNumber"/>
        </w:rPr>
        <w:t xml:space="preserve">1.1.14.1.2</w:t>
      </w:r>
      <w:r>
        <w:tab/>
      </w:r>
      <w:r>
        <w:t xml:space="preserve">Arahan / Instructions</w:t>
      </w:r>
    </w:p>
    <w:p>
      <w:pPr>
        <w:pStyle w:val="FirstParagraph"/>
      </w:pPr>
      <w:r>
        <w:t xml:space="preserve">Answer ALL questions. Refer to KP(6/7) for guidance. This assignment is formative.</w:t>
      </w:r>
    </w:p>
    <w:p>
      <w:pPr>
        <w:pStyle w:val="BodyText"/>
      </w:pPr>
      <w:r>
        <w:rPr>
          <w:b/>
          <w:bCs/>
        </w:rPr>
        <w:t xml:space="preserve">Masa / Duration:</w:t>
      </w:r>
      <w:r>
        <w:t xml:space="preserve"> </w:t>
      </w:r>
      <w:r>
        <w:t xml:space="preserve">40 minutes</w:t>
      </w:r>
    </w:p>
    <w:p>
      <w:r>
        <w:pict>
          <v:rect style="width:0;height:1.5pt" o:hralign="center" o:hrstd="t" o:hr="t"/>
        </w:pict>
      </w:r>
    </w:p>
    <w:bookmarkEnd w:id="180"/>
    <w:bookmarkStart w:id="184" w:name="soalan-questions-5"/>
    <w:p>
      <w:pPr>
        <w:pStyle w:val="Heading5"/>
      </w:pPr>
      <w:r>
        <w:rPr>
          <w:rStyle w:val="SectionNumber"/>
        </w:rPr>
        <w:t xml:space="preserve">1.1.14.1.3</w:t>
      </w:r>
      <w:r>
        <w:tab/>
      </w:r>
      <w:r>
        <w:t xml:space="preserve">Soalan / Questions</w:t>
      </w:r>
    </w:p>
    <w:bookmarkStart w:id="181" w:name="X7bbe762840056e22978db1fb0494208e64582a9"/>
    <w:p>
      <w:pPr>
        <w:pStyle w:val="Heading6"/>
      </w:pPr>
      <w:r>
        <w:rPr>
          <w:rStyle w:val="SectionNumber"/>
        </w:rPr>
        <w:t xml:space="preserve">1.1.14.1.3.1</w:t>
      </w:r>
      <w:r>
        <w:tab/>
      </w:r>
      <w:r>
        <w:t xml:space="preserve">Bahagian A: Soalan Pelbagai Pilihan / Multiple Choice (10 marks)</w:t>
      </w:r>
    </w:p>
    <w:p>
      <w:pPr>
        <w:pStyle w:val="FirstParagraph"/>
      </w:pPr>
      <w:r>
        <w:rPr>
          <w:b/>
          <w:bCs/>
        </w:rPr>
        <w:t xml:space="preserve">A1.</w:t>
      </w:r>
      <w:r>
        <w:t xml:space="preserve"> </w:t>
      </w:r>
      <w:r>
        <w:t xml:space="preserve">What is the purpose of system functionality testing?</w:t>
      </w:r>
    </w:p>
    <w:p>
      <w:pPr>
        <w:pStyle w:val="Compact"/>
        <w:numPr>
          <w:ilvl w:val="0"/>
          <w:numId w:val="1114"/>
        </w:numPr>
      </w:pPr>
    </w:p>
    <w:p>
      <w:pPr>
        <w:pStyle w:val="Compact"/>
        <w:numPr>
          <w:ilvl w:val="1"/>
          <w:numId w:val="1115"/>
        </w:numPr>
      </w:pPr>
      <w:r>
        <w:t xml:space="preserve">To make the computer run faster</w:t>
      </w:r>
    </w:p>
    <w:p>
      <w:pPr>
        <w:pStyle w:val="Compact"/>
        <w:numPr>
          <w:ilvl w:val="0"/>
          <w:numId w:val="1114"/>
        </w:numPr>
      </w:pPr>
    </w:p>
    <w:p>
      <w:pPr>
        <w:pStyle w:val="Compact"/>
        <w:numPr>
          <w:ilvl w:val="1"/>
          <w:numId w:val="1116"/>
        </w:numPr>
      </w:pPr>
      <w:r>
        <w:t xml:space="preserve">To confirm all hardware and software are working correctly before user handover</w:t>
      </w:r>
    </w:p>
    <w:p>
      <w:pPr>
        <w:pStyle w:val="Compact"/>
        <w:numPr>
          <w:ilvl w:val="0"/>
          <w:numId w:val="1114"/>
        </w:numPr>
      </w:pPr>
    </w:p>
    <w:p>
      <w:pPr>
        <w:pStyle w:val="Compact"/>
        <w:numPr>
          <w:ilvl w:val="1"/>
          <w:numId w:val="1117"/>
        </w:numPr>
      </w:pPr>
      <w:r>
        <w:t xml:space="preserve">To install additional software</w:t>
      </w:r>
    </w:p>
    <w:p>
      <w:pPr>
        <w:pStyle w:val="Compact"/>
        <w:numPr>
          <w:ilvl w:val="0"/>
          <w:numId w:val="1114"/>
        </w:numPr>
      </w:pPr>
    </w:p>
    <w:p>
      <w:pPr>
        <w:pStyle w:val="Compact"/>
        <w:numPr>
          <w:ilvl w:val="1"/>
          <w:numId w:val="1118"/>
        </w:numPr>
      </w:pPr>
      <w:r>
        <w:t xml:space="preserve">To replace faulty parts</w:t>
      </w:r>
    </w:p>
    <w:p>
      <w:pPr>
        <w:pStyle w:val="FirstParagraph"/>
      </w:pPr>
      <w:r>
        <w:rPr>
          <w:b/>
          <w:bCs/>
        </w:rPr>
        <w:t xml:space="preserve">A2.</w:t>
      </w:r>
      <w:r>
        <w:t xml:space="preserve"> </w:t>
      </w:r>
      <w:r>
        <w:t xml:space="preserve">Which utility shows all installed hardware devices and their driver status?</w:t>
      </w:r>
    </w:p>
    <w:p>
      <w:pPr>
        <w:pStyle w:val="Compact"/>
        <w:numPr>
          <w:ilvl w:val="0"/>
          <w:numId w:val="1119"/>
        </w:numPr>
      </w:pPr>
    </w:p>
    <w:p>
      <w:pPr>
        <w:pStyle w:val="Compact"/>
        <w:numPr>
          <w:ilvl w:val="1"/>
          <w:numId w:val="1120"/>
        </w:numPr>
      </w:pPr>
      <w:r>
        <w:t xml:space="preserve">Task Manager</w:t>
      </w:r>
    </w:p>
    <w:p>
      <w:pPr>
        <w:pStyle w:val="Compact"/>
        <w:numPr>
          <w:ilvl w:val="0"/>
          <w:numId w:val="1119"/>
        </w:numPr>
      </w:pPr>
    </w:p>
    <w:p>
      <w:pPr>
        <w:pStyle w:val="Compact"/>
        <w:numPr>
          <w:ilvl w:val="1"/>
          <w:numId w:val="1121"/>
        </w:numPr>
      </w:pPr>
      <w:r>
        <w:t xml:space="preserve">Device Manager</w:t>
      </w:r>
    </w:p>
    <w:p>
      <w:pPr>
        <w:pStyle w:val="Compact"/>
        <w:numPr>
          <w:ilvl w:val="0"/>
          <w:numId w:val="1119"/>
        </w:numPr>
      </w:pPr>
    </w:p>
    <w:p>
      <w:pPr>
        <w:pStyle w:val="Compact"/>
        <w:numPr>
          <w:ilvl w:val="1"/>
          <w:numId w:val="1122"/>
        </w:numPr>
      </w:pPr>
      <w:r>
        <w:t xml:space="preserve">Calculator</w:t>
      </w:r>
    </w:p>
    <w:p>
      <w:pPr>
        <w:pStyle w:val="Compact"/>
        <w:numPr>
          <w:ilvl w:val="0"/>
          <w:numId w:val="1119"/>
        </w:numPr>
      </w:pPr>
    </w:p>
    <w:p>
      <w:pPr>
        <w:pStyle w:val="Compact"/>
        <w:numPr>
          <w:ilvl w:val="1"/>
          <w:numId w:val="1123"/>
        </w:numPr>
      </w:pPr>
      <w:r>
        <w:t xml:space="preserve">Notepad</w:t>
      </w:r>
    </w:p>
    <w:p>
      <w:pPr>
        <w:pStyle w:val="FirstParagraph"/>
      </w:pPr>
      <w:r>
        <w:rPr>
          <w:b/>
          <w:bCs/>
        </w:rPr>
        <w:t xml:space="preserve">A3.</w:t>
      </w:r>
      <w:r>
        <w:t xml:space="preserve"> </w:t>
      </w:r>
      <w:r>
        <w:t xml:space="preserve">During a stress test, what should the technician monitor?</w:t>
      </w:r>
    </w:p>
    <w:p>
      <w:pPr>
        <w:pStyle w:val="Compact"/>
        <w:numPr>
          <w:ilvl w:val="0"/>
          <w:numId w:val="1124"/>
        </w:numPr>
      </w:pPr>
    </w:p>
    <w:p>
      <w:pPr>
        <w:pStyle w:val="Compact"/>
        <w:numPr>
          <w:ilvl w:val="1"/>
          <w:numId w:val="1125"/>
        </w:numPr>
      </w:pPr>
      <w:r>
        <w:t xml:space="preserve">The colour of the case LEDs</w:t>
      </w:r>
    </w:p>
    <w:p>
      <w:pPr>
        <w:pStyle w:val="Compact"/>
        <w:numPr>
          <w:ilvl w:val="0"/>
          <w:numId w:val="1124"/>
        </w:numPr>
      </w:pPr>
    </w:p>
    <w:p>
      <w:pPr>
        <w:pStyle w:val="Compact"/>
        <w:numPr>
          <w:ilvl w:val="1"/>
          <w:numId w:val="1126"/>
        </w:numPr>
      </w:pPr>
      <w:r>
        <w:t xml:space="preserve">CPU and GPU temperatures, system stability</w:t>
      </w:r>
    </w:p>
    <w:p>
      <w:pPr>
        <w:pStyle w:val="Compact"/>
        <w:numPr>
          <w:ilvl w:val="0"/>
          <w:numId w:val="1124"/>
        </w:numPr>
      </w:pPr>
    </w:p>
    <w:p>
      <w:pPr>
        <w:pStyle w:val="Compact"/>
        <w:numPr>
          <w:ilvl w:val="1"/>
          <w:numId w:val="1127"/>
        </w:numPr>
      </w:pPr>
      <w:r>
        <w:t xml:space="preserve">Internet browsing speed only</w:t>
      </w:r>
    </w:p>
    <w:p>
      <w:pPr>
        <w:pStyle w:val="Compact"/>
        <w:numPr>
          <w:ilvl w:val="0"/>
          <w:numId w:val="1124"/>
        </w:numPr>
      </w:pPr>
    </w:p>
    <w:p>
      <w:pPr>
        <w:pStyle w:val="Compact"/>
        <w:numPr>
          <w:ilvl w:val="1"/>
          <w:numId w:val="1128"/>
        </w:numPr>
      </w:pPr>
      <w:r>
        <w:t xml:space="preserve">The number of files on the desktop</w:t>
      </w:r>
    </w:p>
    <w:p>
      <w:pPr>
        <w:pStyle w:val="FirstParagraph"/>
      </w:pPr>
      <w:r>
        <w:rPr>
          <w:b/>
          <w:bCs/>
        </w:rPr>
        <w:t xml:space="preserve">A4.</w:t>
      </w:r>
      <w:r>
        <w:t xml:space="preserve"> </w:t>
      </w:r>
      <w:r>
        <w:t xml:space="preserve">A yellow triangle icon in Device Manager indicates:</w:t>
      </w:r>
    </w:p>
    <w:p>
      <w:pPr>
        <w:pStyle w:val="Compact"/>
        <w:numPr>
          <w:ilvl w:val="0"/>
          <w:numId w:val="1129"/>
        </w:numPr>
      </w:pPr>
    </w:p>
    <w:p>
      <w:pPr>
        <w:pStyle w:val="Compact"/>
        <w:numPr>
          <w:ilvl w:val="1"/>
          <w:numId w:val="1130"/>
        </w:numPr>
      </w:pPr>
      <w:r>
        <w:t xml:space="preserve">The device is working perfectly</w:t>
      </w:r>
    </w:p>
    <w:p>
      <w:pPr>
        <w:pStyle w:val="Compact"/>
        <w:numPr>
          <w:ilvl w:val="0"/>
          <w:numId w:val="1129"/>
        </w:numPr>
      </w:pPr>
    </w:p>
    <w:p>
      <w:pPr>
        <w:pStyle w:val="Compact"/>
        <w:numPr>
          <w:ilvl w:val="1"/>
          <w:numId w:val="1131"/>
        </w:numPr>
      </w:pPr>
      <w:r>
        <w:t xml:space="preserve">The device has a driver problem or error</w:t>
      </w:r>
    </w:p>
    <w:p>
      <w:pPr>
        <w:pStyle w:val="Compact"/>
        <w:numPr>
          <w:ilvl w:val="0"/>
          <w:numId w:val="1129"/>
        </w:numPr>
      </w:pPr>
    </w:p>
    <w:p>
      <w:pPr>
        <w:pStyle w:val="Compact"/>
        <w:numPr>
          <w:ilvl w:val="1"/>
          <w:numId w:val="1132"/>
        </w:numPr>
      </w:pPr>
      <w:r>
        <w:t xml:space="preserve">The device is a printer</w:t>
      </w:r>
    </w:p>
    <w:p>
      <w:pPr>
        <w:pStyle w:val="Compact"/>
        <w:numPr>
          <w:ilvl w:val="0"/>
          <w:numId w:val="1129"/>
        </w:numPr>
      </w:pPr>
    </w:p>
    <w:p>
      <w:pPr>
        <w:pStyle w:val="Compact"/>
        <w:numPr>
          <w:ilvl w:val="1"/>
          <w:numId w:val="1133"/>
        </w:numPr>
      </w:pPr>
      <w:r>
        <w:t xml:space="preserve">The device is connected via Bluetooth</w:t>
      </w:r>
    </w:p>
    <w:p>
      <w:pPr>
        <w:pStyle w:val="FirstParagraph"/>
      </w:pPr>
      <w:r>
        <w:rPr>
          <w:b/>
          <w:bCs/>
        </w:rPr>
        <w:t xml:space="preserve">A5.</w:t>
      </w:r>
      <w:r>
        <w:t xml:space="preserve"> </w:t>
      </w:r>
      <w:r>
        <w:t xml:space="preserve">Which command is used to verify network connectivity to a gateway?</w:t>
      </w:r>
    </w:p>
    <w:p>
      <w:pPr>
        <w:pStyle w:val="Compact"/>
        <w:numPr>
          <w:ilvl w:val="0"/>
          <w:numId w:val="1134"/>
        </w:numPr>
      </w:pPr>
    </w:p>
    <w:p>
      <w:pPr>
        <w:pStyle w:val="Compact"/>
        <w:numPr>
          <w:ilvl w:val="1"/>
          <w:numId w:val="1135"/>
        </w:numPr>
      </w:pPr>
      <w:r>
        <w:t xml:space="preserve">dir</w:t>
      </w:r>
    </w:p>
    <w:p>
      <w:pPr>
        <w:pStyle w:val="Compact"/>
        <w:numPr>
          <w:ilvl w:val="0"/>
          <w:numId w:val="1134"/>
        </w:numPr>
      </w:pPr>
    </w:p>
    <w:p>
      <w:pPr>
        <w:pStyle w:val="Compact"/>
        <w:numPr>
          <w:ilvl w:val="1"/>
          <w:numId w:val="1136"/>
        </w:numPr>
      </w:pPr>
      <w:r>
        <w:t xml:space="preserve">ping</w:t>
      </w:r>
    </w:p>
    <w:p>
      <w:pPr>
        <w:pStyle w:val="Compact"/>
        <w:numPr>
          <w:ilvl w:val="0"/>
          <w:numId w:val="1134"/>
        </w:numPr>
      </w:pPr>
    </w:p>
    <w:p>
      <w:pPr>
        <w:pStyle w:val="Compact"/>
        <w:numPr>
          <w:ilvl w:val="1"/>
          <w:numId w:val="1137"/>
        </w:numPr>
      </w:pPr>
      <w:r>
        <w:t xml:space="preserve">format</w:t>
      </w:r>
    </w:p>
    <w:p>
      <w:pPr>
        <w:pStyle w:val="Compact"/>
        <w:numPr>
          <w:ilvl w:val="0"/>
          <w:numId w:val="1134"/>
        </w:numPr>
      </w:pPr>
    </w:p>
    <w:p>
      <w:pPr>
        <w:pStyle w:val="Compact"/>
        <w:numPr>
          <w:ilvl w:val="1"/>
          <w:numId w:val="1138"/>
        </w:numPr>
      </w:pPr>
      <w:r>
        <w:t xml:space="preserve">cls</w:t>
      </w:r>
    </w:p>
    <w:bookmarkEnd w:id="181"/>
    <w:bookmarkStart w:id="182" w:name="X6715fad65841ff399159bf50a5fcff781793fab"/>
    <w:p>
      <w:pPr>
        <w:pStyle w:val="Heading6"/>
      </w:pPr>
      <w:r>
        <w:rPr>
          <w:rStyle w:val="SectionNumber"/>
        </w:rPr>
        <w:t xml:space="preserve">1.1.14.1.3.2</w:t>
      </w:r>
      <w:r>
        <w:tab/>
      </w:r>
      <w:r>
        <w:t xml:space="preserve">Bahagian B: Soalan Jawapan Pendek / Short Answer (15 marks)</w:t>
      </w:r>
    </w:p>
    <w:p>
      <w:pPr>
        <w:pStyle w:val="FirstParagraph"/>
      </w:pPr>
      <w:r>
        <w:rPr>
          <w:b/>
          <w:bCs/>
        </w:rPr>
        <w:t xml:space="preserve">B1.</w:t>
      </w:r>
      <w:r>
        <w:t xml:space="preserve"> </w:t>
      </w:r>
      <w:r>
        <w:t xml:space="preserve">List FIVE (5) system utilities used for testing and monitoring, and state the purpose of each. (10 marks)</w:t>
      </w:r>
    </w:p>
    <w:p>
      <w:pPr>
        <w:pStyle w:val="BodyText"/>
      </w:pPr>
      <w:r>
        <w:rPr>
          <w:b/>
          <w:bCs/>
        </w:rPr>
        <w:t xml:space="preserve">B2.</w:t>
      </w:r>
      <w:r>
        <w:t xml:space="preserve"> </w:t>
      </w:r>
      <w:r>
        <w:t xml:space="preserve">State FIVE (5) acceptance criteria that must be met before a system can be handed over to the user. (5 marks)</w:t>
      </w:r>
    </w:p>
    <w:bookmarkEnd w:id="182"/>
    <w:bookmarkStart w:id="183" w:name="X1654bdeca97cd719fb2e4eae6bc400c6375f0f9"/>
    <w:p>
      <w:pPr>
        <w:pStyle w:val="Heading6"/>
      </w:pPr>
      <w:r>
        <w:rPr>
          <w:rStyle w:val="SectionNumber"/>
        </w:rPr>
        <w:t xml:space="preserve">1.1.14.1.3.3</w:t>
      </w:r>
      <w:r>
        <w:tab/>
      </w:r>
      <w:r>
        <w:t xml:space="preserve">Bahagian C: Senario / Scenario Question (15 marks)</w:t>
      </w:r>
    </w:p>
    <w:p>
      <w:pPr>
        <w:pStyle w:val="FirstParagraph"/>
      </w:pPr>
      <w:r>
        <w:rPr>
          <w:b/>
          <w:bCs/>
        </w:rPr>
        <w:t xml:space="preserve">C1.</w:t>
      </w:r>
      <w:r>
        <w:t xml:space="preserve"> </w:t>
      </w:r>
      <w:r>
        <w:t xml:space="preserve">After completing the set-up of a new desktop computer, you run the functionality test. You discover the following:</w:t>
      </w:r>
      <w:r>
        <w:t xml:space="preserve"> </w:t>
      </w:r>
      <w:r>
        <w:t xml:space="preserve">- Device Manager shows one unknown device (yellow triangle)</w:t>
      </w:r>
      <w:r>
        <w:t xml:space="preserve"> </w:t>
      </w:r>
      <w:r>
        <w:t xml:space="preserve">- The CPU temperature reaches 95 degrees Celsius during a brief stress test</w:t>
      </w:r>
      <w:r>
        <w:t xml:space="preserve"> </w:t>
      </w:r>
      <w:r>
        <w:t xml:space="preserve">- The network ping to the gateway fails</w:t>
      </w:r>
    </w:p>
    <w:p>
      <w:pPr>
        <w:pStyle w:val="BodyText"/>
      </w:pPr>
      <w:r>
        <w:t xml:space="preserve">For each issue, explain:</w:t>
      </w:r>
      <w:r>
        <w:t xml:space="preserve"> </w:t>
      </w:r>
      <w:r>
        <w:t xml:space="preserve">(i) The likely cause</w:t>
      </w:r>
      <w:r>
        <w:t xml:space="preserve"> </w:t>
      </w:r>
      <w:r>
        <w:t xml:space="preserve">(ii) The troubleshooting steps you would take to resolve it</w:t>
      </w:r>
      <w:r>
        <w:t xml:space="preserve"> </w:t>
      </w:r>
      <w:r>
        <w:t xml:space="preserve">(iii) How you would verify the issue is resolved</w:t>
      </w:r>
    </w:p>
    <w:p>
      <w:pPr>
        <w:pStyle w:val="BodyText"/>
      </w:pPr>
      <w:r>
        <w:t xml:space="preserve">(15 marks)</w:t>
      </w:r>
    </w:p>
    <w:p>
      <w:r>
        <w:pict>
          <v:rect style="width:0;height:1.5pt" o:hralign="center" o:hrstd="t" o:hr="t"/>
        </w:pict>
      </w:r>
    </w:p>
    <w:bookmarkEnd w:id="183"/>
    <w:bookmarkEnd w:id="184"/>
    <w:bookmarkStart w:id="185" w:name="skema-jawapan-answer-scheme-5"/>
    <w:p>
      <w:pPr>
        <w:pStyle w:val="Heading5"/>
      </w:pPr>
      <w:r>
        <w:rPr>
          <w:rStyle w:val="SectionNumber"/>
        </w:rPr>
        <w:t xml:space="preserve">1.1.14.1.4</w:t>
      </w:r>
      <w:r>
        <w:tab/>
      </w:r>
      <w:r>
        <w:t xml:space="preserve">Skema Jawapan / Answer Scheme</w:t>
      </w:r>
    </w:p>
    <w:p>
      <w:pPr>
        <w:pStyle w:val="FirstParagraph"/>
      </w:pPr>
      <w:r>
        <w:rPr>
          <w:i/>
          <w:iCs/>
        </w:rPr>
        <w:t xml:space="preserve">To be provided by the instructor after submission.</w:t>
      </w:r>
    </w:p>
    <w:bookmarkEnd w:id="185"/>
    <w:bookmarkEnd w:id="186"/>
    <w:bookmarkEnd w:id="187"/>
    <w:bookmarkStart w:id="197" w:name="X6eadf732cf84caa3c57e9638dc92378b6fd6ed0"/>
    <w:p>
      <w:pPr>
        <w:pStyle w:val="Heading3"/>
        <w:pageBreakBefore/>
      </w:pPr>
      <w:bookmarkStart w:id="8016" w:name="_Toc_8016"/>
      <w:r>
        <w:rPr>
          <w:rStyle w:val="SectionNumber"/>
          <w:b/>
          <w:color w:val="C71585"/>
        </w:rPr>
        <w:t xml:space="preserve">1.1.15</w:t>
      </w:r>
      <w:r>
        <w:rPr>
          <w:b/>
          <w:color w:val="C71585"/>
        </w:rPr>
        <w:tab/>
      </w:r>
      <w:r>
        <w:rPr>
          <w:b/>
          <w:color w:val="C71585"/>
        </w:rPr>
        <w:t xml:space="preserve">[L3-C01/KT-07-documentation-reporting-assignment] Assignment Sheet 7</w:t>
      </w:r>
      <w:bookmarkEnd w:id="8016"/>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16" name="Picture 16"/>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188" w:name="kertas-tugasan-6"/>
    <w:p>
      <w:pPr>
        <w:pStyle w:val="Heading5"/>
      </w:pPr>
      <w:r>
        <w:rPr>
          <w:rStyle w:val="SectionNumber"/>
        </w:rPr>
        <w:t xml:space="preserve">1.1.15.0.1</w:t>
      </w:r>
      <w:r>
        <w:tab/>
      </w:r>
      <w:r>
        <w:t xml:space="preserve">KERTAS TUGASAN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IT-020-3:2013-L3-C01/KT(7/7)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MERAH JAMBU (Pink)</w:t>
            </w:r>
          </w:p>
        </w:tc>
      </w:tr>
    </w:tbl>
    <w:p>
      <w:pPr>
        <w:pStyle w:val="BodyText"/>
      </w:pPr>
      <w:r>
        <w:rPr>
          <w:b/>
          <w:bCs/>
        </w:rPr>
        <w:t xml:space="preserve">TAJUK:</w:t>
      </w:r>
      <w:r>
        <w:t xml:space="preserve"> </w:t>
      </w:r>
      <w:r>
        <w:t xml:space="preserve">KERTAS TUGASAN (Assignment Sheet)</w:t>
      </w:r>
    </w:p>
    <w:p>
      <w:pPr>
        <w:pStyle w:val="BodyText"/>
      </w:pPr>
      <w:r>
        <w:rPr>
          <w:b/>
          <w:bCs/>
        </w:rPr>
        <w:t xml:space="preserve">TUJUAN:</w:t>
      </w:r>
      <w:r>
        <w:t xml:space="preserve"> </w:t>
      </w:r>
      <w:r>
        <w:t xml:space="preserve">Answer ALL questions. Refer to KP(7/7) for guidance. This assignment is formative.</w:t>
      </w:r>
    </w:p>
    <w:p>
      <w:pPr>
        <w:pStyle w:val="BodyText"/>
      </w:pPr>
      <w:r>
        <w:rPr>
          <w:b/>
          <w:bCs/>
        </w:rPr>
        <w:t xml:space="preserve">ARAHAN:</w:t>
      </w:r>
      <w:r>
        <w:t xml:space="preserve"> </w:t>
      </w:r>
      <w:r>
        <w:t xml:space="preserve">Pelatih dikehendaki melaksanakan tugasan/kerja mengikut prosedur yang ditetapkan dalam kertas ini. Rujuk pensyarah sekiranya perlu penjelasan lanjut.</w:t>
      </w:r>
    </w:p>
    <w:bookmarkEnd w:id="188"/>
    <w:bookmarkStart w:id="196" w:name="kertas-tugasan-assignment-sheet-6"/>
    <w:p>
      <w:pPr>
        <w:pStyle w:val="Heading4"/>
      </w:pPr>
      <w:r>
        <w:rPr>
          <w:rStyle w:val="SectionNumber"/>
        </w:rPr>
        <w:t xml:space="preserve">1.1.15.1</w:t>
      </w:r>
      <w:r>
        <w:tab/>
      </w:r>
      <w:r>
        <w:t xml:space="preserve">KERTAS TUGASAN (Assignment Sheet)</w:t>
      </w:r>
    </w:p>
    <w:p>
      <w:pPr>
        <w:pStyle w:val="FirstParagraph"/>
      </w:pPr>
      <w:r>
        <w:rPr>
          <w:b/>
          <w:bCs/>
        </w:rPr>
        <w:t xml:space="preserve">Kod:</w:t>
      </w:r>
      <w:r>
        <w:t xml:space="preserve"> </w:t>
      </w:r>
      <w:r>
        <w:t xml:space="preserve">IT-020-3:2013-C01/KT(7/7)</w:t>
      </w:r>
      <w:r>
        <w:t xml:space="preserve"> </w:t>
      </w:r>
      <w:r>
        <w:rPr>
          <w:b/>
          <w:bCs/>
        </w:rPr>
        <w:t xml:space="preserve">Kertas Warna:</w:t>
      </w:r>
      <w:r>
        <w:t xml:space="preserve"> </w:t>
      </w:r>
      <w:r>
        <w:t xml:space="preserve">MERAH JAMBU (Pink)</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7. Prepare computer system set-up report</w:t>
            </w:r>
          </w:p>
        </w:tc>
      </w:tr>
      <w:tr>
        <w:tc>
          <w:tcPr/>
          <w:p>
            <w:pPr>
              <w:pStyle w:val="Compact"/>
            </w:pPr>
            <w:r>
              <w:rPr>
                <w:b/>
                <w:bCs/>
              </w:rPr>
              <w:t xml:space="preserve">Kertas Penerangan Berkaitan</w:t>
            </w:r>
          </w:p>
        </w:tc>
        <w:tc>
          <w:tcPr/>
          <w:p>
            <w:pPr>
              <w:pStyle w:val="Compact"/>
            </w:pPr>
            <w:r>
              <w:t xml:space="preserve">IT-020-3:2013-C01/KP(7/7) – Computer System Set-up Documentation and Reporting</w:t>
            </w:r>
          </w:p>
        </w:tc>
      </w:tr>
    </w:tbl>
    <w:p>
      <w:r>
        <w:pict>
          <v:rect style="width:0;height:1.5pt" o:hralign="center" o:hrstd="t" o:hr="t"/>
        </w:pict>
      </w:r>
    </w:p>
    <w:bookmarkStart w:id="189" w:name="X1d13a9f03a8b14ac2a56427d03bf7fb4dd544d1"/>
    <w:p>
      <w:pPr>
        <w:pStyle w:val="Heading5"/>
      </w:pPr>
      <w:r>
        <w:rPr>
          <w:rStyle w:val="SectionNumber"/>
        </w:rPr>
        <w:t xml:space="preserve">1.1.15.1.1</w:t>
      </w:r>
      <w:r>
        <w:tab/>
      </w:r>
      <w:r>
        <w:t xml:space="preserve">Tajuk / Title: Documentation and Reporting Assignment</w:t>
      </w:r>
    </w:p>
    <w:p>
      <w:r>
        <w:pict>
          <v:rect style="width:0;height:1.5pt" o:hralign="center" o:hrstd="t" o:hr="t"/>
        </w:pict>
      </w:r>
    </w:p>
    <w:bookmarkEnd w:id="189"/>
    <w:bookmarkStart w:id="190" w:name="arahan-instructions-6"/>
    <w:p>
      <w:pPr>
        <w:pStyle w:val="Heading5"/>
      </w:pPr>
      <w:r>
        <w:rPr>
          <w:rStyle w:val="SectionNumber"/>
        </w:rPr>
        <w:t xml:space="preserve">1.1.15.1.2</w:t>
      </w:r>
      <w:r>
        <w:tab/>
      </w:r>
      <w:r>
        <w:t xml:space="preserve">Arahan / Instructions</w:t>
      </w:r>
    </w:p>
    <w:p>
      <w:pPr>
        <w:pStyle w:val="FirstParagraph"/>
      </w:pPr>
      <w:r>
        <w:t xml:space="preserve">Answer ALL questions. Refer to KP(7/7) for guidance. This assignment is formative.</w:t>
      </w:r>
    </w:p>
    <w:p>
      <w:pPr>
        <w:pStyle w:val="BodyText"/>
      </w:pPr>
      <w:r>
        <w:rPr>
          <w:b/>
          <w:bCs/>
        </w:rPr>
        <w:t xml:space="preserve">Masa / Duration:</w:t>
      </w:r>
      <w:r>
        <w:t xml:space="preserve"> </w:t>
      </w:r>
      <w:r>
        <w:t xml:space="preserve">35 minutes</w:t>
      </w:r>
    </w:p>
    <w:p>
      <w:r>
        <w:pict>
          <v:rect style="width:0;height:1.5pt" o:hralign="center" o:hrstd="t" o:hr="t"/>
        </w:pict>
      </w:r>
    </w:p>
    <w:bookmarkEnd w:id="190"/>
    <w:bookmarkStart w:id="194" w:name="soalan-questions-6"/>
    <w:p>
      <w:pPr>
        <w:pStyle w:val="Heading5"/>
      </w:pPr>
      <w:r>
        <w:rPr>
          <w:rStyle w:val="SectionNumber"/>
        </w:rPr>
        <w:t xml:space="preserve">1.1.15.1.3</w:t>
      </w:r>
      <w:r>
        <w:tab/>
      </w:r>
      <w:r>
        <w:t xml:space="preserve">Soalan / Questions</w:t>
      </w:r>
    </w:p>
    <w:bookmarkStart w:id="191" w:name="X1ec9c09e19002522650256c5ba9cb0ee9d3518a"/>
    <w:p>
      <w:pPr>
        <w:pStyle w:val="Heading6"/>
      </w:pPr>
      <w:r>
        <w:rPr>
          <w:rStyle w:val="SectionNumber"/>
        </w:rPr>
        <w:t xml:space="preserve">1.1.15.1.3.1</w:t>
      </w:r>
      <w:r>
        <w:tab/>
      </w:r>
      <w:r>
        <w:t xml:space="preserve">Bahagian A: Soalan Jawapan Pendek / Short Answer (15 marks)</w:t>
      </w:r>
    </w:p>
    <w:p>
      <w:pPr>
        <w:pStyle w:val="FirstParagraph"/>
      </w:pPr>
      <w:r>
        <w:rPr>
          <w:b/>
          <w:bCs/>
        </w:rPr>
        <w:t xml:space="preserve">A1.</w:t>
      </w:r>
      <w:r>
        <w:t xml:space="preserve"> </w:t>
      </w:r>
      <w:r>
        <w:t xml:space="preserve">State FOUR (4) purposes of the computer system set-up report. (4 marks)</w:t>
      </w:r>
    </w:p>
    <w:p>
      <w:pPr>
        <w:pStyle w:val="BodyText"/>
      </w:pPr>
      <w:r>
        <w:rPr>
          <w:b/>
          <w:bCs/>
        </w:rPr>
        <w:t xml:space="preserve">A2.</w:t>
      </w:r>
      <w:r>
        <w:t xml:space="preserve"> </w:t>
      </w:r>
      <w:r>
        <w:t xml:space="preserve">List SIX (6) hardware details that must be recorded in the hardware configuration section of the set-up report. (6 marks)</w:t>
      </w:r>
    </w:p>
    <w:p>
      <w:pPr>
        <w:pStyle w:val="BodyText"/>
      </w:pPr>
      <w:r>
        <w:rPr>
          <w:b/>
          <w:bCs/>
        </w:rPr>
        <w:t xml:space="preserve">A3.</w:t>
      </w:r>
      <w:r>
        <w:t xml:space="preserve"> </w:t>
      </w:r>
      <w:r>
        <w:t xml:space="preserve">What network configuration details should be documented in the set-up report? List FIVE (5) items. (5 marks)</w:t>
      </w:r>
    </w:p>
    <w:bookmarkEnd w:id="191"/>
    <w:bookmarkStart w:id="192" w:name="X3572e99dfc7e3f194951356e42fe917bd10e910"/>
    <w:p>
      <w:pPr>
        <w:pStyle w:val="Heading6"/>
      </w:pPr>
      <w:r>
        <w:rPr>
          <w:rStyle w:val="SectionNumber"/>
        </w:rPr>
        <w:t xml:space="preserve">1.1.15.1.3.2</w:t>
      </w:r>
      <w:r>
        <w:tab/>
      </w:r>
      <w:r>
        <w:t xml:space="preserve">Bahagian B: Betul atau Salah / True or False (5 marks)</w:t>
      </w:r>
    </w:p>
    <w:p>
      <w:pPr>
        <w:pStyle w:val="FirstParagraph"/>
      </w:pPr>
      <w:r>
        <w:rPr>
          <w:b/>
          <w:bCs/>
        </w:rPr>
        <w:t xml:space="preserve">B1.</w:t>
      </w:r>
      <w:r>
        <w:t xml:space="preserve"> </w:t>
      </w:r>
      <w:r>
        <w:t xml:space="preserve">The set-up report only needs to be signed by the technician; user sign-off is optional.</w:t>
      </w:r>
    </w:p>
    <w:p>
      <w:pPr>
        <w:pStyle w:val="BodyText"/>
      </w:pPr>
      <w:r>
        <w:rPr>
          <w:b/>
          <w:bCs/>
        </w:rPr>
        <w:t xml:space="preserve">B2.</w:t>
      </w:r>
      <w:r>
        <w:t xml:space="preserve"> </w:t>
      </w:r>
      <w:r>
        <w:t xml:space="preserve">Any deviations from the original job request should be documented and explained in the report.</w:t>
      </w:r>
    </w:p>
    <w:p>
      <w:pPr>
        <w:pStyle w:val="BodyText"/>
      </w:pPr>
      <w:r>
        <w:rPr>
          <w:b/>
          <w:bCs/>
        </w:rPr>
        <w:t xml:space="preserve">B3.</w:t>
      </w:r>
      <w:r>
        <w:t xml:space="preserve"> </w:t>
      </w:r>
      <w:r>
        <w:t xml:space="preserve">Serial numbers are not important and do not need to be recorded in the set-up report.</w:t>
      </w:r>
    </w:p>
    <w:p>
      <w:pPr>
        <w:pStyle w:val="BodyText"/>
      </w:pPr>
      <w:r>
        <w:rPr>
          <w:b/>
          <w:bCs/>
        </w:rPr>
        <w:t xml:space="preserve">B4.</w:t>
      </w:r>
      <w:r>
        <w:t xml:space="preserve"> </w:t>
      </w:r>
      <w:r>
        <w:t xml:space="preserve">A Device Manager screenshot should be included as a supporting attachment to the report.</w:t>
      </w:r>
    </w:p>
    <w:p>
      <w:pPr>
        <w:pStyle w:val="BodyText"/>
      </w:pPr>
      <w:r>
        <w:rPr>
          <w:b/>
          <w:bCs/>
        </w:rPr>
        <w:t xml:space="preserve">B5.</w:t>
      </w:r>
      <w:r>
        <w:t xml:space="preserve"> </w:t>
      </w:r>
      <w:r>
        <w:t xml:space="preserve">The set-up report supports future troubleshooting by providing baseline configuration data.</w:t>
      </w:r>
    </w:p>
    <w:bookmarkEnd w:id="192"/>
    <w:bookmarkStart w:id="193" w:name="X12bb17cfbf8ca6f7aa1e63fc25a0f233dfe9d4c"/>
    <w:p>
      <w:pPr>
        <w:pStyle w:val="Heading6"/>
      </w:pPr>
      <w:r>
        <w:rPr>
          <w:rStyle w:val="SectionNumber"/>
        </w:rPr>
        <w:t xml:space="preserve">1.1.15.1.3.3</w:t>
      </w:r>
      <w:r>
        <w:tab/>
      </w:r>
      <w:r>
        <w:t xml:space="preserve">Bahagian C: Tugasan Praktikal / Practical Writing Task (20 marks)</w:t>
      </w:r>
    </w:p>
    <w:p>
      <w:pPr>
        <w:pStyle w:val="FirstParagraph"/>
      </w:pPr>
      <w:r>
        <w:rPr>
          <w:b/>
          <w:bCs/>
        </w:rPr>
        <w:t xml:space="preserve">C1.</w:t>
      </w:r>
      <w:r>
        <w:t xml:space="preserve"> </w:t>
      </w:r>
      <w:r>
        <w:t xml:space="preserve">Using the template structure described in KP(7/7), complete a mock set-up report for the following scenario:</w:t>
      </w:r>
    </w:p>
    <w:p>
      <w:pPr>
        <w:pStyle w:val="BodyText"/>
      </w:pPr>
      <w:r>
        <w:rPr>
          <w:b/>
          <w:bCs/>
        </w:rPr>
        <w:t xml:space="preserve">Scenario:</w:t>
      </w:r>
      <w:r>
        <w:t xml:space="preserve"> </w:t>
      </w:r>
      <w:r>
        <w:t xml:space="preserve">You have completed the set-up of a desktop computer for the Marketing Department.</w:t>
      </w:r>
      <w:r>
        <w:t xml:space="preserve"> </w:t>
      </w:r>
      <w:r>
        <w:t xml:space="preserve">- Job request number: JR-2026-0042</w:t>
      </w:r>
      <w:r>
        <w:t xml:space="preserve"> </w:t>
      </w:r>
      <w:r>
        <w:t xml:space="preserve">- User: Ahmad bin Ismail, Marketing Executive</w:t>
      </w:r>
      <w:r>
        <w:t xml:space="preserve"> </w:t>
      </w:r>
      <w:r>
        <w:t xml:space="preserve">- CPU: Intel Core i5-14400 (LGA1700)</w:t>
      </w:r>
      <w:r>
        <w:t xml:space="preserve"> </w:t>
      </w:r>
      <w:r>
        <w:t xml:space="preserve">- RAM: 16 GB DDR5-4800 (2 x 8 GB, dual-channel)</w:t>
      </w:r>
      <w:r>
        <w:t xml:space="preserve"> </w:t>
      </w:r>
      <w:r>
        <w:t xml:space="preserve">- Motherboard: ASUS PRIME B760M-A</w:t>
      </w:r>
      <w:r>
        <w:t xml:space="preserve"> </w:t>
      </w:r>
      <w:r>
        <w:t xml:space="preserve">- Storage: 512 GB Samsung 980 Pro NVMe SSD</w:t>
      </w:r>
      <w:r>
        <w:t xml:space="preserve"> </w:t>
      </w:r>
      <w:r>
        <w:t xml:space="preserve">- PSU: Corsair RM650x (650W, 80 Plus Gold)</w:t>
      </w:r>
      <w:r>
        <w:t xml:space="preserve"> </w:t>
      </w:r>
      <w:r>
        <w:t xml:space="preserve">- Monitor: Dell P2422H (24”, 1920x1080)</w:t>
      </w:r>
      <w:r>
        <w:t xml:space="preserve"> </w:t>
      </w:r>
      <w:r>
        <w:t xml:space="preserve">- OS: Windows 11 Pro, Build 26100</w:t>
      </w:r>
      <w:r>
        <w:t xml:space="preserve"> </w:t>
      </w:r>
      <w:r>
        <w:t xml:space="preserve">- Applications: Microsoft Office 2024, Google Chrome, Kaspersky Antivirus</w:t>
      </w:r>
      <w:r>
        <w:t xml:space="preserve"> </w:t>
      </w:r>
      <w:r>
        <w:t xml:space="preserve">- Network: DHCP (IP: 192.168.1.45), joined to domain COMPANY.LOCAL</w:t>
      </w:r>
      <w:r>
        <w:t xml:space="preserve"> </w:t>
      </w:r>
      <w:r>
        <w:t xml:space="preserve">- All tests passed; no issues found</w:t>
      </w:r>
    </w:p>
    <w:p>
      <w:pPr>
        <w:pStyle w:val="BodyText"/>
      </w:pPr>
      <w:r>
        <w:t xml:space="preserve">Complete the report including:</w:t>
      </w:r>
      <w:r>
        <w:t xml:space="preserve"> </w:t>
      </w:r>
      <w:r>
        <w:t xml:space="preserve">(a) Header information (4 marks)</w:t>
      </w:r>
      <w:r>
        <w:t xml:space="preserve"> </w:t>
      </w:r>
      <w:r>
        <w:t xml:space="preserve">(b) Hardware configuration table (6 marks)</w:t>
      </w:r>
      <w:r>
        <w:t xml:space="preserve"> </w:t>
      </w:r>
      <w:r>
        <w:t xml:space="preserve">(c) Software configuration table (4 marks)</w:t>
      </w:r>
      <w:r>
        <w:t xml:space="preserve"> </w:t>
      </w:r>
      <w:r>
        <w:t xml:space="preserve">(d) Network configuration table (3 marks)</w:t>
      </w:r>
      <w:r>
        <w:t xml:space="preserve"> </w:t>
      </w:r>
      <w:r>
        <w:t xml:space="preserve">(e) Test results summary (3 marks)</w:t>
      </w:r>
    </w:p>
    <w:p>
      <w:r>
        <w:pict>
          <v:rect style="width:0;height:1.5pt" o:hralign="center" o:hrstd="t" o:hr="t"/>
        </w:pict>
      </w:r>
    </w:p>
    <w:bookmarkEnd w:id="193"/>
    <w:bookmarkEnd w:id="194"/>
    <w:bookmarkStart w:id="195" w:name="skema-jawapan-answer-scheme-6"/>
    <w:p>
      <w:pPr>
        <w:pStyle w:val="Heading5"/>
      </w:pPr>
      <w:r>
        <w:rPr>
          <w:rStyle w:val="SectionNumber"/>
        </w:rPr>
        <w:t xml:space="preserve">1.1.15.1.4</w:t>
      </w:r>
      <w:r>
        <w:tab/>
      </w:r>
      <w:r>
        <w:t xml:space="preserve">Skema Jawapan / Answer Scheme</w:t>
      </w:r>
    </w:p>
    <w:p>
      <w:pPr>
        <w:pStyle w:val="FirstParagraph"/>
      </w:pPr>
      <w:r>
        <w:rPr>
          <w:i/>
          <w:iCs/>
        </w:rPr>
        <w:t xml:space="preserve">To be provided by the instructor after submission.</w:t>
      </w:r>
    </w:p>
    <w:bookmarkEnd w:id="195"/>
    <w:bookmarkEnd w:id="196"/>
    <w:bookmarkEnd w:id="197"/>
    <w:bookmarkStart w:id="209" w:name="Xe6d9d2c432fc75350576ee36fb7fd409fafa1ce"/>
    <w:p>
      <w:pPr>
        <w:pStyle w:val="Heading3"/>
        <w:pageBreakBefore/>
      </w:pPr>
      <w:bookmarkStart w:id="8017" w:name="_Toc_8017"/>
      <w:r>
        <w:rPr>
          <w:rStyle w:val="SectionNumber"/>
          <w:b/>
          <w:color w:val="B8860B"/>
        </w:rPr>
        <w:t xml:space="preserve">1.1.16</w:t>
      </w:r>
      <w:r>
        <w:rPr>
          <w:b/>
          <w:color w:val="B8860B"/>
        </w:rPr>
        <w:tab/>
      </w:r>
      <w:r>
        <w:rPr>
          <w:b/>
          <w:color w:val="B8860B"/>
        </w:rPr>
        <w:t xml:space="preserve">[L3-C01/PM-amali-computer-system-installation] PM-amali</w:t>
      </w:r>
      <w:bookmarkEnd w:id="8017"/>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17" name="Picture 17"/>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198" w:name="pelan-mengajar-amali"/>
    <w:p>
      <w:pPr>
        <w:pStyle w:val="Heading5"/>
      </w:pPr>
      <w:r>
        <w:rPr>
          <w:rStyle w:val="SectionNumber"/>
        </w:rPr>
        <w:t xml:space="preserve">1.1.16.0.1</w:t>
      </w:r>
      <w:r>
        <w:tab/>
      </w:r>
      <w:r>
        <w:t xml:space="preserve">PELAN MENGAJAR – AMALI</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IT-020-3:2013-L3-C01/PM(AMALI)</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KUNING (Yellow)</w:t>
            </w:r>
          </w:p>
        </w:tc>
      </w:tr>
    </w:tbl>
    <w:p>
      <w:pPr>
        <w:pStyle w:val="BodyText"/>
      </w:pPr>
      <w:r>
        <w:rPr>
          <w:b/>
          <w:bCs/>
        </w:rPr>
        <w:t xml:space="preserve">TAJUK:</w:t>
      </w:r>
      <w:r>
        <w:t xml:space="preserve"> </w:t>
      </w:r>
      <w:r>
        <w:t xml:space="preserve">PELAN MENGAJAR AMALI (Practical Lesson Plan)</w:t>
      </w:r>
    </w:p>
    <w:p>
      <w:pPr>
        <w:pStyle w:val="BodyText"/>
      </w:pPr>
      <w:r>
        <w:rPr>
          <w:b/>
          <w:bCs/>
        </w:rPr>
        <w:t xml:space="preserve">TUJUAN:</w:t>
      </w:r>
      <w:r>
        <w:t xml:space="preserve"> </w:t>
      </w:r>
      <w:r>
        <w:t xml:space="preserve">Upon completion of all 7 KK sessions, trainees will sit for the Performance Assessment (PA):</w:t>
      </w:r>
    </w:p>
    <w:p>
      <w:pPr>
        <w:pStyle w:val="BodyText"/>
      </w:pPr>
      <w:r>
        <w:rPr>
          <w:b/>
          <w:bCs/>
        </w:rPr>
        <w:t xml:space="preserve">TEMPAT:</w:t>
      </w:r>
      <w:r>
        <w:t xml:space="preserve"> </w:t>
      </w:r>
      <w:r>
        <w:t xml:space="preserve">BILIK AMALI / MAKMAL</w:t>
      </w:r>
    </w:p>
    <w:p>
      <w:pPr>
        <w:pStyle w:val="BodyText"/>
      </w:pPr>
      <w:r>
        <w:rPr>
          <w:b/>
          <w:bCs/>
        </w:rPr>
        <w:t xml:space="preserve">TEMPOH:</w:t>
      </w:r>
      <w:r>
        <w:t xml:space="preserve"> </w:t>
      </w:r>
      <w:r>
        <w:t xml:space="preserve">Rujuk JPW/RK.</w:t>
      </w:r>
    </w:p>
    <w:p>
      <w:pPr>
        <w:pStyle w:val="BodyText"/>
      </w:pPr>
      <w:r>
        <w:rPr>
          <w:b/>
          <w:bCs/>
        </w:rPr>
        <w:t xml:space="preserve">TUJUAN PENGAJARAN:</w:t>
      </w:r>
      <w:r>
        <w:t xml:space="preserve"> </w:t>
      </w:r>
      <w:r>
        <w:t xml:space="preserve">Pada akhir sesi pengajaran, pelatih akan dapat menguasai pengetahuan/kemahiran berkaitan aktiviti kerja CU ini.</w:t>
      </w:r>
    </w:p>
    <w:p>
      <w:pPr>
        <w:pStyle w:val="BodyText"/>
      </w:pPr>
      <w:r>
        <w:rPr>
          <w:b/>
          <w:bCs/>
        </w:rPr>
        <w:t xml:space="preserve">ALAT BANTUAN MENGAJAR:</w:t>
      </w:r>
      <w:r>
        <w:t xml:space="preserve"> </w:t>
      </w:r>
      <w:r>
        <w:t xml:space="preserve">Papan putih, projektor, slaid pengajaran, bahan tunjuk-cara.</w:t>
      </w:r>
    </w:p>
    <w:bookmarkEnd w:id="198"/>
    <w:bookmarkStart w:id="208" w:name="X4aa2da877cbf991c90a0b1d60bfdb138e473e64"/>
    <w:p>
      <w:pPr>
        <w:pStyle w:val="Heading4"/>
      </w:pPr>
      <w:r>
        <w:rPr>
          <w:rStyle w:val="SectionNumber"/>
        </w:rPr>
        <w:t xml:space="preserve">1.1.16.1</w:t>
      </w:r>
      <w:r>
        <w:tab/>
      </w:r>
      <w:r>
        <w:t xml:space="preserve">PELAN MENGAJAR AMALI (Practical Lesson Plan)</w:t>
      </w:r>
    </w:p>
    <w:p>
      <w:pPr>
        <w:pStyle w:val="FirstParagraph"/>
      </w:pPr>
      <w:r>
        <w:rPr>
          <w:b/>
          <w:bCs/>
        </w:rPr>
        <w:t xml:space="preserve">Kod:</w:t>
      </w:r>
      <w:r>
        <w:t xml:space="preserve"> </w:t>
      </w:r>
      <w:r>
        <w:t xml:space="preserve">IT-020-3:2013-C01/PM(Amali)</w:t>
      </w:r>
      <w:r>
        <w:t xml:space="preserve"> </w:t>
      </w:r>
      <w:r>
        <w:rPr>
          <w:b/>
          <w:bCs/>
        </w:rPr>
        <w:t xml:space="preserve">Kertas Warna:</w:t>
      </w:r>
      <w:r>
        <w:t xml:space="preserve"> </w:t>
      </w:r>
      <w:r>
        <w:t xml:space="preserve">KUNING (Yellow)</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No. dan Penyataan Aktiviti Kerja</w:t>
            </w:r>
          </w:p>
        </w:tc>
        <w:tc>
          <w:tcPr>
            <w:shd w:val="clear" w:color="auto" w:fill="F7F7F7"/>
          </w:tcPr>
          <w:p>
            <w:pPr>
              <w:pStyle w:val="Compact"/>
            </w:pPr>
            <w:r>
              <w:t xml:space="preserve">1. Analyse job request/change order 2. Prepare computer set-up tools, hardware parts and software 3. Set-up computer hardware 4. Carry out computer software installation 5. Set-up computer peripherals 6. Carry out unit functionality test 7. Prepare computer system set-up report</w:t>
            </w:r>
          </w:p>
        </w:tc>
      </w:tr>
      <w:tr>
        <w:tc>
          <w:tcPr/>
          <w:p>
            <w:pPr>
              <w:pStyle w:val="Compact"/>
            </w:pPr>
            <w:r>
              <w:rPr>
                <w:b/>
                <w:bCs/>
              </w:rPr>
              <w:t xml:space="preserve">Jumlah Jam Amali / Practical Hours</w:t>
            </w:r>
          </w:p>
        </w:tc>
        <w:tc>
          <w:tcPr/>
          <w:p>
            <w:pPr>
              <w:pStyle w:val="Compact"/>
            </w:pPr>
            <w:r>
              <w:t xml:space="preserve">210 hours (70% of 300 hours)</w:t>
            </w:r>
          </w:p>
        </w:tc>
      </w:tr>
    </w:tbl>
    <w:p>
      <w:r>
        <w:pict>
          <v:rect style="width:0;height:1.5pt" o:hralign="center" o:hrstd="t" o:hr="t"/>
        </w:pict>
      </w:r>
    </w:p>
    <w:bookmarkStart w:id="199" w:name="X7ae4aae2a275d921426e47860b5e18ff590bc1d"/>
    <w:p>
      <w:pPr>
        <w:pStyle w:val="Heading5"/>
      </w:pPr>
      <w:r>
        <w:rPr>
          <w:rStyle w:val="SectionNumber"/>
        </w:rPr>
        <w:t xml:space="preserve">1.1.16.1.1</w:t>
      </w:r>
      <w:r>
        <w:tab/>
      </w:r>
      <w:r>
        <w:t xml:space="preserve">Agihan Masa Amali / Practical Time Allocation</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640"/>
        <w:gridCol w:w="2640"/>
        <w:gridCol w:w="2640"/>
      </w:tblGrid>
      <w:tr>
        <w:trPr>
          <w:tblHeader w:val="on"/>
        </w:trPr>
        <w:tc>
          <w:tcPr>
            <w:shd w:val="clear" w:color="auto" w:fill="E7E6E6"/>
          </w:tcPr>
          <w:p>
            <w:pPr>
              <w:pStyle w:val="Compact"/>
            </w:pPr>
            <w:r>
              <w:rPr>
                <w:b/>
              </w:rPr>
              <w:t xml:space="preserve">KK</w:t>
            </w:r>
          </w:p>
        </w:tc>
        <w:tc>
          <w:tcPr>
            <w:shd w:val="clear" w:color="auto" w:fill="E7E6E6"/>
          </w:tcPr>
          <w:p>
            <w:pPr>
              <w:pStyle w:val="Compact"/>
            </w:pPr>
            <w:r>
              <w:rPr>
                <w:b/>
              </w:rPr>
              <w:t xml:space="preserve">Tajuk / Title</w:t>
            </w:r>
          </w:p>
        </w:tc>
        <w:tc>
          <w:tcPr>
            <w:shd w:val="clear" w:color="auto" w:fill="E7E6E6"/>
          </w:tcPr>
          <w:p>
            <w:pPr>
              <w:pStyle w:val="Compact"/>
            </w:pPr>
            <w:r>
              <w:rPr>
                <w:b/>
              </w:rPr>
              <w:t xml:space="preserve">Jam / Hours</w:t>
            </w:r>
          </w:p>
        </w:tc>
      </w:tr>
      <w:tr>
        <w:tc>
          <w:tcPr/>
          <w:p>
            <w:pPr>
              <w:pStyle w:val="Compact"/>
            </w:pPr>
            <w:r>
              <w:t xml:space="preserve">KK(1/7)</w:t>
            </w:r>
          </w:p>
        </w:tc>
        <w:tc>
          <w:tcPr/>
          <w:p>
            <w:pPr>
              <w:pStyle w:val="Compact"/>
            </w:pPr>
            <w:r>
              <w:t xml:space="preserve">Analysing and Planning a Computer Build</w:t>
            </w:r>
          </w:p>
        </w:tc>
        <w:tc>
          <w:tcPr/>
          <w:p>
            <w:pPr>
              <w:pStyle w:val="Compact"/>
            </w:pPr>
            <w:r>
              <w:t xml:space="preserve">21.0</w:t>
            </w:r>
          </w:p>
        </w:tc>
      </w:tr>
      <w:tr>
        <w:tc>
          <w:tcPr>
            <w:shd w:val="clear" w:color="auto" w:fill="F7F7F7"/>
          </w:tcPr>
          <w:p>
            <w:pPr>
              <w:pStyle w:val="Compact"/>
            </w:pPr>
            <w:r>
              <w:t xml:space="preserve">KK(2/7)</w:t>
            </w:r>
          </w:p>
        </w:tc>
        <w:tc>
          <w:tcPr>
            <w:shd w:val="clear" w:color="auto" w:fill="F7F7F7"/>
          </w:tcPr>
          <w:p>
            <w:pPr>
              <w:pStyle w:val="Compact"/>
            </w:pPr>
            <w:r>
              <w:t xml:space="preserve">Gathering and Organizing Set-up Materials</w:t>
            </w:r>
          </w:p>
        </w:tc>
        <w:tc>
          <w:tcPr>
            <w:shd w:val="clear" w:color="auto" w:fill="F7F7F7"/>
          </w:tcPr>
          <w:p>
            <w:pPr>
              <w:pStyle w:val="Compact"/>
            </w:pPr>
            <w:r>
              <w:t xml:space="preserve">31.5</w:t>
            </w:r>
          </w:p>
        </w:tc>
      </w:tr>
      <w:tr>
        <w:tc>
          <w:tcPr/>
          <w:p>
            <w:pPr>
              <w:pStyle w:val="Compact"/>
            </w:pPr>
            <w:r>
              <w:t xml:space="preserve">KK(3/7)</w:t>
            </w:r>
          </w:p>
        </w:tc>
        <w:tc>
          <w:tcPr/>
          <w:p>
            <w:pPr>
              <w:pStyle w:val="Compact"/>
            </w:pPr>
            <w:r>
              <w:t xml:space="preserve">Hardware Assembly and Installation</w:t>
            </w:r>
          </w:p>
        </w:tc>
        <w:tc>
          <w:tcPr/>
          <w:p>
            <w:pPr>
              <w:pStyle w:val="Compact"/>
            </w:pPr>
            <w:r>
              <w:t xml:space="preserve">63.0</w:t>
            </w:r>
          </w:p>
        </w:tc>
      </w:tr>
      <w:tr>
        <w:tc>
          <w:tcPr>
            <w:shd w:val="clear" w:color="auto" w:fill="F7F7F7"/>
          </w:tcPr>
          <w:p>
            <w:pPr>
              <w:pStyle w:val="Compact"/>
            </w:pPr>
            <w:r>
              <w:t xml:space="preserve">KK(4/7)</w:t>
            </w:r>
          </w:p>
        </w:tc>
        <w:tc>
          <w:tcPr>
            <w:shd w:val="clear" w:color="auto" w:fill="F7F7F7"/>
          </w:tcPr>
          <w:p>
            <w:pPr>
              <w:pStyle w:val="Compact"/>
            </w:pPr>
            <w:r>
              <w:t xml:space="preserve">Operating System and Driver Installation</w:t>
            </w:r>
          </w:p>
        </w:tc>
        <w:tc>
          <w:tcPr>
            <w:shd w:val="clear" w:color="auto" w:fill="F7F7F7"/>
          </w:tcPr>
          <w:p>
            <w:pPr>
              <w:pStyle w:val="Compact"/>
            </w:pPr>
            <w:r>
              <w:t xml:space="preserve">42.0</w:t>
            </w:r>
          </w:p>
        </w:tc>
      </w:tr>
      <w:tr>
        <w:tc>
          <w:tcPr/>
          <w:p>
            <w:pPr>
              <w:pStyle w:val="Compact"/>
            </w:pPr>
            <w:r>
              <w:t xml:space="preserve">KK(5/7)</w:t>
            </w:r>
          </w:p>
        </w:tc>
        <w:tc>
          <w:tcPr/>
          <w:p>
            <w:pPr>
              <w:pStyle w:val="Compact"/>
            </w:pPr>
            <w:r>
              <w:t xml:space="preserve">Peripheral Connection and Configuration</w:t>
            </w:r>
          </w:p>
        </w:tc>
        <w:tc>
          <w:tcPr/>
          <w:p>
            <w:pPr>
              <w:pStyle w:val="Compact"/>
            </w:pPr>
            <w:r>
              <w:t xml:space="preserve">21.0</w:t>
            </w:r>
          </w:p>
        </w:tc>
      </w:tr>
      <w:tr>
        <w:tc>
          <w:tcPr>
            <w:shd w:val="clear" w:color="auto" w:fill="F7F7F7"/>
          </w:tcPr>
          <w:p>
            <w:pPr>
              <w:pStyle w:val="Compact"/>
            </w:pPr>
            <w:r>
              <w:t xml:space="preserve">KK(6/7)</w:t>
            </w:r>
          </w:p>
        </w:tc>
        <w:tc>
          <w:tcPr>
            <w:shd w:val="clear" w:color="auto" w:fill="F7F7F7"/>
          </w:tcPr>
          <w:p>
            <w:pPr>
              <w:pStyle w:val="Compact"/>
            </w:pPr>
            <w:r>
              <w:t xml:space="preserve">System Functionality and Stability Testing</w:t>
            </w:r>
          </w:p>
        </w:tc>
        <w:tc>
          <w:tcPr>
            <w:shd w:val="clear" w:color="auto" w:fill="F7F7F7"/>
          </w:tcPr>
          <w:p>
            <w:pPr>
              <w:pStyle w:val="Compact"/>
            </w:pPr>
            <w:r>
              <w:t xml:space="preserve">21.0</w:t>
            </w:r>
          </w:p>
        </w:tc>
      </w:tr>
      <w:tr>
        <w:tc>
          <w:tcPr/>
          <w:p>
            <w:pPr>
              <w:pStyle w:val="Compact"/>
            </w:pPr>
            <w:r>
              <w:t xml:space="preserve">KK(7/7)</w:t>
            </w:r>
          </w:p>
        </w:tc>
        <w:tc>
          <w:tcPr/>
          <w:p>
            <w:pPr>
              <w:pStyle w:val="Compact"/>
            </w:pPr>
            <w:r>
              <w:t xml:space="preserve">Documentation and Set-up Report Completion</w:t>
            </w:r>
          </w:p>
        </w:tc>
        <w:tc>
          <w:tcPr/>
          <w:p>
            <w:pPr>
              <w:pStyle w:val="Compact"/>
            </w:pPr>
            <w:r>
              <w:t xml:space="preserve">10.5</w:t>
            </w:r>
          </w:p>
        </w:tc>
      </w:tr>
      <w:tr>
        <w:tc>
          <w:tcPr>
            <w:shd w:val="clear" w:color="auto" w:fill="F7F7F7"/>
          </w:tcPr>
          <w:p>
            <w:pPr>
              <w:pStyle w:val="Compact"/>
            </w:pPr>
            <w:r>
              <w:rPr>
                <w:b/>
                <w:bCs/>
              </w:rPr>
              <w:t xml:space="preserve">Jumlah / Total</w:t>
            </w:r>
          </w:p>
        </w:tc>
        <w:tc>
          <w:tcPr>
            <w:shd w:val="clear" w:color="auto" w:fill="F7F7F7"/>
          </w:tcPr>
          <w:p>
            <w:pPr>
              <w:pStyle w:val="Compact"/>
            </w:pPr>
          </w:p>
        </w:tc>
        <w:tc>
          <w:tcPr>
            <w:shd w:val="clear" w:color="auto" w:fill="F7F7F7"/>
          </w:tcPr>
          <w:p>
            <w:pPr>
              <w:pStyle w:val="Compact"/>
            </w:pPr>
            <w:r>
              <w:rPr>
                <w:b/>
                <w:bCs/>
              </w:rPr>
              <w:t xml:space="preserve">210.0</w:t>
            </w:r>
          </w:p>
        </w:tc>
      </w:tr>
    </w:tbl>
    <w:p>
      <w:r>
        <w:pict>
          <v:rect style="width:0;height:1.5pt" o:hralign="center" o:hrstd="t" o:hr="t"/>
        </w:pict>
      </w:r>
    </w:p>
    <w:bookmarkEnd w:id="199"/>
    <w:bookmarkStart w:id="204" w:name="X25a4ae4fa7bd5e5276bac25771ff35cfb8ae2bf"/>
    <w:p>
      <w:pPr>
        <w:pStyle w:val="Heading5"/>
      </w:pPr>
      <w:r>
        <w:rPr>
          <w:rStyle w:val="SectionNumber"/>
        </w:rPr>
        <w:t xml:space="preserve">1.1.16.1.2</w:t>
      </w:r>
      <w:r>
        <w:tab/>
      </w:r>
      <w:r>
        <w:t xml:space="preserve">Kaedah Pengajaran / Teaching Method (4-Step)</w:t>
      </w:r>
    </w:p>
    <w:bookmarkStart w:id="200" w:name="persediaan-preparation-1"/>
    <w:p>
      <w:pPr>
        <w:pStyle w:val="Heading6"/>
      </w:pPr>
      <w:r>
        <w:rPr>
          <w:rStyle w:val="SectionNumber"/>
        </w:rPr>
        <w:t xml:space="preserve">1.1.16.1.2.1</w:t>
      </w:r>
      <w:r>
        <w:tab/>
      </w:r>
      <w:r>
        <w:t xml:space="preserve">1. PERSEDIAAN (Preparation)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346"/>
        <w:gridCol w:w="3080"/>
        <w:gridCol w:w="2493"/>
      </w:tblGrid>
      <w:tr>
        <w:trPr>
          <w:tblHeader w:val="on"/>
        </w:trPr>
        <w:tc>
          <w:tcPr>
            <w:shd w:val="clear" w:color="auto" w:fill="E7E6E6"/>
          </w:tcPr>
          <w:p>
            <w:pPr>
              <w:pStyle w:val="Compact"/>
            </w:pPr>
            <w:r>
              <w:rPr>
                <w:b/>
              </w:rPr>
              <w:t xml:space="preserve">Langkah / Step</w:t>
            </w:r>
          </w:p>
        </w:tc>
        <w:tc>
          <w:tcPr>
            <w:shd w:val="clear" w:color="auto" w:fill="E7E6E6"/>
          </w:tcPr>
          <w:p>
            <w:pPr>
              <w:pStyle w:val="Compact"/>
            </w:pPr>
            <w:r>
              <w:rPr>
                <w:b/>
              </w:rPr>
              <w:t xml:space="preserve">Aktiviti / Activity</w:t>
            </w:r>
          </w:p>
        </w:tc>
        <w:tc>
          <w:tcPr>
            <w:shd w:val="clear" w:color="auto" w:fill="E7E6E6"/>
          </w:tcPr>
          <w:p>
            <w:pPr>
              <w:pStyle w:val="Compact"/>
            </w:pPr>
            <w:r>
              <w:rPr>
                <w:b/>
              </w:rPr>
              <w:t xml:space="preserve">Masa / Duration</w:t>
            </w:r>
          </w:p>
        </w:tc>
      </w:tr>
      <w:tr>
        <w:tc>
          <w:tcPr/>
          <w:p>
            <w:pPr>
              <w:pStyle w:val="Compact"/>
            </w:pPr>
            <w:r>
              <w:t xml:space="preserve">1.1</w:t>
            </w:r>
          </w:p>
        </w:tc>
        <w:tc>
          <w:tcPr/>
          <w:p>
            <w:pPr>
              <w:pStyle w:val="Compact"/>
            </w:pPr>
            <w:r>
              <w:t xml:space="preserve">Welcome trainees; take attendance and verify PPE (anti-static strap)</w:t>
            </w:r>
          </w:p>
        </w:tc>
        <w:tc>
          <w:tcPr/>
          <w:p>
            <w:pPr>
              <w:pStyle w:val="Compact"/>
            </w:pPr>
            <w:r>
              <w:t xml:space="preserve">5 min</w:t>
            </w:r>
          </w:p>
        </w:tc>
      </w:tr>
      <w:tr>
        <w:tc>
          <w:tcPr>
            <w:shd w:val="clear" w:color="auto" w:fill="F7F7F7"/>
          </w:tcPr>
          <w:p>
            <w:pPr>
              <w:pStyle w:val="Compact"/>
            </w:pPr>
            <w:r>
              <w:t xml:space="preserve">1.2</w:t>
            </w:r>
          </w:p>
        </w:tc>
        <w:tc>
          <w:tcPr>
            <w:shd w:val="clear" w:color="auto" w:fill="F7F7F7"/>
          </w:tcPr>
          <w:p>
            <w:pPr>
              <w:pStyle w:val="Compact"/>
            </w:pPr>
            <w:r>
              <w:t xml:space="preserve">State the practical learning objectives for the session</w:t>
            </w:r>
          </w:p>
        </w:tc>
        <w:tc>
          <w:tcPr>
            <w:shd w:val="clear" w:color="auto" w:fill="F7F7F7"/>
          </w:tcPr>
          <w:p>
            <w:pPr>
              <w:pStyle w:val="Compact"/>
            </w:pPr>
            <w:r>
              <w:t xml:space="preserve">5 min</w:t>
            </w:r>
          </w:p>
        </w:tc>
      </w:tr>
      <w:tr>
        <w:tc>
          <w:tcPr/>
          <w:p>
            <w:pPr>
              <w:pStyle w:val="Compact"/>
            </w:pPr>
            <w:r>
              <w:t xml:space="preserve">1.3</w:t>
            </w:r>
          </w:p>
        </w:tc>
        <w:tc>
          <w:tcPr/>
          <w:p>
            <w:pPr>
              <w:pStyle w:val="Compact"/>
            </w:pPr>
            <w:r>
              <w:t xml:space="preserve">Review safety rules: ESD protection, electrical safety, workspace hygiene</w:t>
            </w:r>
          </w:p>
        </w:tc>
        <w:tc>
          <w:tcPr/>
          <w:p>
            <w:pPr>
              <w:pStyle w:val="Compact"/>
            </w:pPr>
            <w:r>
              <w:t xml:space="preserve">5 min</w:t>
            </w:r>
          </w:p>
        </w:tc>
      </w:tr>
      <w:tr>
        <w:tc>
          <w:tcPr>
            <w:shd w:val="clear" w:color="auto" w:fill="F7F7F7"/>
          </w:tcPr>
          <w:p>
            <w:pPr>
              <w:pStyle w:val="Compact"/>
            </w:pPr>
            <w:r>
              <w:t xml:space="preserve">1.4</w:t>
            </w:r>
          </w:p>
        </w:tc>
        <w:tc>
          <w:tcPr>
            <w:shd w:val="clear" w:color="auto" w:fill="F7F7F7"/>
          </w:tcPr>
          <w:p>
            <w:pPr>
              <w:pStyle w:val="Compact"/>
            </w:pPr>
            <w:r>
              <w:t xml:space="preserve">Distribute the KK (Work Sheet) and explain the exercise structure</w:t>
            </w:r>
          </w:p>
        </w:tc>
        <w:tc>
          <w:tcPr>
            <w:shd w:val="clear" w:color="auto" w:fill="F7F7F7"/>
          </w:tcPr>
          <w:p>
            <w:pPr>
              <w:pStyle w:val="Compact"/>
            </w:pPr>
            <w:r>
              <w:t xml:space="preserve">5 min</w:t>
            </w:r>
          </w:p>
        </w:tc>
      </w:tr>
      <w:tr>
        <w:tc>
          <w:tcPr/>
          <w:p>
            <w:pPr>
              <w:pStyle w:val="Compact"/>
            </w:pPr>
            <w:r>
              <w:t xml:space="preserve">1.5</w:t>
            </w:r>
          </w:p>
        </w:tc>
        <w:tc>
          <w:tcPr/>
          <w:p>
            <w:pPr>
              <w:pStyle w:val="Compact"/>
            </w:pPr>
            <w:r>
              <w:t xml:space="preserve">Verify all equipment and materials are available at each workstation</w:t>
            </w:r>
          </w:p>
        </w:tc>
        <w:tc>
          <w:tcPr/>
          <w:p>
            <w:pPr>
              <w:pStyle w:val="Compact"/>
            </w:pPr>
            <w:r>
              <w:t xml:space="preserve">5 min</w:t>
            </w:r>
          </w:p>
        </w:tc>
      </w:tr>
    </w:tbl>
    <w:bookmarkEnd w:id="200"/>
    <w:bookmarkStart w:id="201" w:name="penyampaian-demonstration"/>
    <w:p>
      <w:pPr>
        <w:pStyle w:val="Heading6"/>
      </w:pPr>
      <w:r>
        <w:rPr>
          <w:rStyle w:val="SectionNumber"/>
        </w:rPr>
        <w:t xml:space="preserve">1.1.16.1.2.2</w:t>
      </w:r>
      <w:r>
        <w:tab/>
      </w:r>
      <w:r>
        <w:t xml:space="preserve">2. PENYAMPAIAN (Demonstration)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424"/>
        <w:gridCol w:w="4495"/>
      </w:tblGrid>
      <w:tr>
        <w:trPr>
          <w:tblHeader w:val="on"/>
        </w:trPr>
        <w:tc>
          <w:tcPr>
            <w:shd w:val="clear" w:color="auto" w:fill="E7E6E6"/>
          </w:tcPr>
          <w:p>
            <w:pPr>
              <w:pStyle w:val="Compact"/>
            </w:pPr>
            <w:r>
              <w:rPr>
                <w:b/>
              </w:rPr>
              <w:t xml:space="preserve">Langkah / Step</w:t>
            </w:r>
          </w:p>
        </w:tc>
        <w:tc>
          <w:tcPr>
            <w:shd w:val="clear" w:color="auto" w:fill="E7E6E6"/>
          </w:tcPr>
          <w:p>
            <w:pPr>
              <w:pStyle w:val="Compact"/>
            </w:pPr>
            <w:r>
              <w:rPr>
                <w:b/>
              </w:rPr>
              <w:t xml:space="preserve">Aktiviti / Activity</w:t>
            </w:r>
          </w:p>
        </w:tc>
      </w:tr>
      <w:tr>
        <w:tc>
          <w:tcPr/>
          <w:p>
            <w:pPr>
              <w:pStyle w:val="Compact"/>
            </w:pPr>
            <w:r>
              <w:t xml:space="preserve">2.1</w:t>
            </w:r>
          </w:p>
        </w:tc>
        <w:tc>
          <w:tcPr/>
          <w:p>
            <w:pPr>
              <w:pStyle w:val="Compact"/>
            </w:pPr>
            <w:r>
              <w:t xml:space="preserve">Demonstrate the practical task step-by-step as per the KK procedures</w:t>
            </w:r>
          </w:p>
        </w:tc>
      </w:tr>
      <w:tr>
        <w:tc>
          <w:tcPr>
            <w:shd w:val="clear" w:color="auto" w:fill="F7F7F7"/>
          </w:tcPr>
          <w:p>
            <w:pPr>
              <w:pStyle w:val="Compact"/>
            </w:pPr>
            <w:r>
              <w:t xml:space="preserve">2.2</w:t>
            </w:r>
          </w:p>
        </w:tc>
        <w:tc>
          <w:tcPr>
            <w:shd w:val="clear" w:color="auto" w:fill="F7F7F7"/>
          </w:tcPr>
          <w:p>
            <w:pPr>
              <w:pStyle w:val="Compact"/>
            </w:pPr>
            <w:r>
              <w:t xml:space="preserve">Highlight critical safety steps (ESD handling, power disconnection, thermal paste application)</w:t>
            </w:r>
          </w:p>
        </w:tc>
      </w:tr>
      <w:tr>
        <w:tc>
          <w:tcPr/>
          <w:p>
            <w:pPr>
              <w:pStyle w:val="Compact"/>
            </w:pPr>
            <w:r>
              <w:t xml:space="preserve">2.3</w:t>
            </w:r>
          </w:p>
        </w:tc>
        <w:tc>
          <w:tcPr/>
          <w:p>
            <w:pPr>
              <w:pStyle w:val="Compact"/>
            </w:pPr>
            <w:r>
              <w:t xml:space="preserve">Show correct and incorrect techniques; explain consequences of errors</w:t>
            </w:r>
          </w:p>
        </w:tc>
      </w:tr>
      <w:tr>
        <w:tc>
          <w:tcPr>
            <w:shd w:val="clear" w:color="auto" w:fill="F7F7F7"/>
          </w:tcPr>
          <w:p>
            <w:pPr>
              <w:pStyle w:val="Compact"/>
            </w:pPr>
            <w:r>
              <w:t xml:space="preserve">2.4</w:t>
            </w:r>
          </w:p>
        </w:tc>
        <w:tc>
          <w:tcPr>
            <w:shd w:val="clear" w:color="auto" w:fill="F7F7F7"/>
          </w:tcPr>
          <w:p>
            <w:pPr>
              <w:pStyle w:val="Compact"/>
            </w:pPr>
            <w:r>
              <w:t xml:space="preserve">Answer questions before trainees begin their own work</w:t>
            </w:r>
          </w:p>
        </w:tc>
      </w:tr>
    </w:tbl>
    <w:bookmarkEnd w:id="201"/>
    <w:bookmarkStart w:id="202" w:name="penggunaan-practice"/>
    <w:p>
      <w:pPr>
        <w:pStyle w:val="Heading6"/>
      </w:pPr>
      <w:r>
        <w:rPr>
          <w:rStyle w:val="SectionNumber"/>
        </w:rPr>
        <w:t xml:space="preserve">1.1.16.1.2.3</w:t>
      </w:r>
      <w:r>
        <w:tab/>
      </w:r>
      <w:r>
        <w:t xml:space="preserve">3. PENGGUNAAN (Practice)</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424"/>
        <w:gridCol w:w="4495"/>
      </w:tblGrid>
      <w:tr>
        <w:trPr>
          <w:tblHeader w:val="on"/>
        </w:trPr>
        <w:tc>
          <w:tcPr>
            <w:shd w:val="clear" w:color="auto" w:fill="E7E6E6"/>
          </w:tcPr>
          <w:p>
            <w:pPr>
              <w:pStyle w:val="Compact"/>
            </w:pPr>
            <w:r>
              <w:rPr>
                <w:b/>
              </w:rPr>
              <w:t xml:space="preserve">Langkah / Step</w:t>
            </w:r>
          </w:p>
        </w:tc>
        <w:tc>
          <w:tcPr>
            <w:shd w:val="clear" w:color="auto" w:fill="E7E6E6"/>
          </w:tcPr>
          <w:p>
            <w:pPr>
              <w:pStyle w:val="Compact"/>
            </w:pPr>
            <w:r>
              <w:rPr>
                <w:b/>
              </w:rPr>
              <w:t xml:space="preserve">Aktiviti / Activity</w:t>
            </w:r>
          </w:p>
        </w:tc>
      </w:tr>
      <w:tr>
        <w:tc>
          <w:tcPr/>
          <w:p>
            <w:pPr>
              <w:pStyle w:val="Compact"/>
            </w:pPr>
            <w:r>
              <w:t xml:space="preserve">3.1</w:t>
            </w:r>
          </w:p>
        </w:tc>
        <w:tc>
          <w:tcPr/>
          <w:p>
            <w:pPr>
              <w:pStyle w:val="Compact"/>
            </w:pPr>
            <w:r>
              <w:t xml:space="preserve">Trainees perform the practical task at their individual workstations</w:t>
            </w:r>
          </w:p>
        </w:tc>
      </w:tr>
      <w:tr>
        <w:tc>
          <w:tcPr>
            <w:shd w:val="clear" w:color="auto" w:fill="F7F7F7"/>
          </w:tcPr>
          <w:p>
            <w:pPr>
              <w:pStyle w:val="Compact"/>
            </w:pPr>
            <w:r>
              <w:t xml:space="preserve">3.2</w:t>
            </w:r>
          </w:p>
        </w:tc>
        <w:tc>
          <w:tcPr>
            <w:shd w:val="clear" w:color="auto" w:fill="F7F7F7"/>
          </w:tcPr>
          <w:p>
            <w:pPr>
              <w:pStyle w:val="Compact"/>
            </w:pPr>
            <w:r>
              <w:t xml:space="preserve">Instructor circulates to observe, guide, and correct technique</w:t>
            </w:r>
          </w:p>
        </w:tc>
      </w:tr>
      <w:tr>
        <w:tc>
          <w:tcPr/>
          <w:p>
            <w:pPr>
              <w:pStyle w:val="Compact"/>
            </w:pPr>
            <w:r>
              <w:t xml:space="preserve">3.3</w:t>
            </w:r>
          </w:p>
        </w:tc>
        <w:tc>
          <w:tcPr/>
          <w:p>
            <w:pPr>
              <w:pStyle w:val="Compact"/>
            </w:pPr>
            <w:r>
              <w:t xml:space="preserve">Brief oral questioning during practice to verify understanding</w:t>
            </w:r>
          </w:p>
        </w:tc>
      </w:tr>
      <w:tr>
        <w:tc>
          <w:tcPr>
            <w:shd w:val="clear" w:color="auto" w:fill="F7F7F7"/>
          </w:tcPr>
          <w:p>
            <w:pPr>
              <w:pStyle w:val="Compact"/>
            </w:pPr>
            <w:r>
              <w:t xml:space="preserve">3.4</w:t>
            </w:r>
          </w:p>
        </w:tc>
        <w:tc>
          <w:tcPr>
            <w:shd w:val="clear" w:color="auto" w:fill="F7F7F7"/>
          </w:tcPr>
          <w:p>
            <w:pPr>
              <w:pStyle w:val="Compact"/>
            </w:pPr>
            <w:r>
              <w:t xml:space="preserve">Trainees complete the KK assessment checklist as they work</w:t>
            </w:r>
          </w:p>
        </w:tc>
      </w:tr>
    </w:tbl>
    <w:bookmarkEnd w:id="202"/>
    <w:bookmarkStart w:id="203" w:name="pengesahan-confirmation-1"/>
    <w:p>
      <w:pPr>
        <w:pStyle w:val="Heading6"/>
      </w:pPr>
      <w:r>
        <w:rPr>
          <w:rStyle w:val="SectionNumber"/>
        </w:rPr>
        <w:t xml:space="preserve">1.1.16.1.2.4</w:t>
      </w:r>
      <w:r>
        <w:tab/>
      </w:r>
      <w:r>
        <w:t xml:space="preserve">4. PENGESAHAN (Confirmation)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424"/>
        <w:gridCol w:w="4495"/>
      </w:tblGrid>
      <w:tr>
        <w:trPr>
          <w:tblHeader w:val="on"/>
        </w:trPr>
        <w:tc>
          <w:tcPr>
            <w:shd w:val="clear" w:color="auto" w:fill="E7E6E6"/>
          </w:tcPr>
          <w:p>
            <w:pPr>
              <w:pStyle w:val="Compact"/>
            </w:pPr>
            <w:r>
              <w:rPr>
                <w:b/>
              </w:rPr>
              <w:t xml:space="preserve">Langkah / Step</w:t>
            </w:r>
          </w:p>
        </w:tc>
        <w:tc>
          <w:tcPr>
            <w:shd w:val="clear" w:color="auto" w:fill="E7E6E6"/>
          </w:tcPr>
          <w:p>
            <w:pPr>
              <w:pStyle w:val="Compact"/>
            </w:pPr>
            <w:r>
              <w:rPr>
                <w:b/>
              </w:rPr>
              <w:t xml:space="preserve">Aktiviti / Activity</w:t>
            </w:r>
          </w:p>
        </w:tc>
      </w:tr>
      <w:tr>
        <w:tc>
          <w:tcPr/>
          <w:p>
            <w:pPr>
              <w:pStyle w:val="Compact"/>
            </w:pPr>
            <w:r>
              <w:t xml:space="preserve">4.1</w:t>
            </w:r>
          </w:p>
        </w:tc>
        <w:tc>
          <w:tcPr/>
          <w:p>
            <w:pPr>
              <w:pStyle w:val="Compact"/>
            </w:pPr>
            <w:r>
              <w:t xml:space="preserve">Instructor checks each trainee’s completed work against the assessment checklist</w:t>
            </w:r>
          </w:p>
        </w:tc>
      </w:tr>
      <w:tr>
        <w:tc>
          <w:tcPr>
            <w:shd w:val="clear" w:color="auto" w:fill="F7F7F7"/>
          </w:tcPr>
          <w:p>
            <w:pPr>
              <w:pStyle w:val="Compact"/>
            </w:pPr>
            <w:r>
              <w:t xml:space="preserve">4.2</w:t>
            </w:r>
          </w:p>
        </w:tc>
        <w:tc>
          <w:tcPr>
            <w:shd w:val="clear" w:color="auto" w:fill="F7F7F7"/>
          </w:tcPr>
          <w:p>
            <w:pPr>
              <w:pStyle w:val="Compact"/>
            </w:pPr>
            <w:r>
              <w:t xml:space="preserve">Verify the expected outcome is achieved (e.g. system boots, peripherals work, report complete)</w:t>
            </w:r>
          </w:p>
        </w:tc>
      </w:tr>
      <w:tr>
        <w:tc>
          <w:tcPr/>
          <w:p>
            <w:pPr>
              <w:pStyle w:val="Compact"/>
            </w:pPr>
            <w:r>
              <w:t xml:space="preserve">4.3</w:t>
            </w:r>
          </w:p>
        </w:tc>
        <w:tc>
          <w:tcPr/>
          <w:p>
            <w:pPr>
              <w:pStyle w:val="Compact"/>
            </w:pPr>
            <w:r>
              <w:t xml:space="preserve">Provide feedback on process, output, attitude, safety, and workspace cleanliness</w:t>
            </w:r>
          </w:p>
        </w:tc>
      </w:tr>
      <w:tr>
        <w:tc>
          <w:tcPr>
            <w:shd w:val="clear" w:color="auto" w:fill="F7F7F7"/>
          </w:tcPr>
          <w:p>
            <w:pPr>
              <w:pStyle w:val="Compact"/>
            </w:pPr>
            <w:r>
              <w:t xml:space="preserve">4.4</w:t>
            </w:r>
          </w:p>
        </w:tc>
        <w:tc>
          <w:tcPr>
            <w:shd w:val="clear" w:color="auto" w:fill="F7F7F7"/>
          </w:tcPr>
          <w:p>
            <w:pPr>
              <w:pStyle w:val="Compact"/>
            </w:pPr>
            <w:r>
              <w:t xml:space="preserve">Trainees clean and return tools and materials to storage</w:t>
            </w:r>
          </w:p>
        </w:tc>
      </w:tr>
      <w:tr>
        <w:tc>
          <w:tcPr/>
          <w:p>
            <w:pPr>
              <w:pStyle w:val="Compact"/>
            </w:pPr>
            <w:r>
              <w:t xml:space="preserve">4.5</w:t>
            </w:r>
          </w:p>
        </w:tc>
        <w:tc>
          <w:tcPr/>
          <w:p>
            <w:pPr>
              <w:pStyle w:val="Compact"/>
            </w:pPr>
            <w:r>
              <w:t xml:space="preserve">Record session completion and any issues</w:t>
            </w:r>
          </w:p>
        </w:tc>
      </w:tr>
    </w:tbl>
    <w:p>
      <w:r>
        <w:pict>
          <v:rect style="width:0;height:1.5pt" o:hralign="center" o:hrstd="t" o:hr="t"/>
        </w:pict>
      </w:r>
    </w:p>
    <w:bookmarkEnd w:id="203"/>
    <w:bookmarkEnd w:id="204"/>
    <w:bookmarkStart w:id="205" w:name="X981978ae5643db6344edd40744240b4e82765e3"/>
    <w:p>
      <w:pPr>
        <w:pStyle w:val="Heading5"/>
      </w:pPr>
      <w:r>
        <w:rPr>
          <w:rStyle w:val="SectionNumber"/>
        </w:rPr>
        <w:t xml:space="preserve">1.1.16.1.3</w:t>
      </w:r>
      <w:r>
        <w:tab/>
      </w:r>
      <w:r>
        <w:t xml:space="preserve">Peralatan dan Bahan / Equipment and Materials</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640"/>
        <w:gridCol w:w="2640"/>
        <w:gridCol w:w="2640"/>
      </w:tblGrid>
      <w:tr>
        <w:trPr>
          <w:tblHeader w:val="on"/>
        </w:trPr>
        <w:tc>
          <w:tcPr>
            <w:shd w:val="clear" w:color="auto" w:fill="E7E6E6"/>
          </w:tcPr>
          <w:p>
            <w:pPr>
              <w:pStyle w:val="Compact"/>
            </w:pPr>
            <w:r>
              <w:rPr>
                <w:b/>
              </w:rPr>
              <w:t xml:space="preserve">Item</w:t>
            </w:r>
          </w:p>
        </w:tc>
        <w:tc>
          <w:tcPr>
            <w:shd w:val="clear" w:color="auto" w:fill="E7E6E6"/>
          </w:tcPr>
          <w:p>
            <w:pPr>
              <w:pStyle w:val="Compact"/>
            </w:pPr>
            <w:r>
              <w:rPr>
                <w:b/>
              </w:rPr>
              <w:t xml:space="preserve">Quantity per Trainee</w:t>
            </w:r>
          </w:p>
        </w:tc>
        <w:tc>
          <w:tcPr>
            <w:shd w:val="clear" w:color="auto" w:fill="E7E6E6"/>
          </w:tcPr>
          <w:p>
            <w:pPr>
              <w:pStyle w:val="Compact"/>
            </w:pPr>
            <w:r>
              <w:rPr>
                <w:b/>
              </w:rPr>
              <w:t xml:space="preserve">Notes</w:t>
            </w:r>
          </w:p>
        </w:tc>
      </w:tr>
      <w:tr>
        <w:tc>
          <w:tcPr/>
          <w:p>
            <w:pPr>
              <w:pStyle w:val="Compact"/>
            </w:pPr>
            <w:r>
              <w:t xml:space="preserve">Computer case (ATX or micro-ATX)</w:t>
            </w:r>
          </w:p>
        </w:tc>
        <w:tc>
          <w:tcPr/>
          <w:p>
            <w:pPr>
              <w:pStyle w:val="Compact"/>
            </w:pPr>
            <w:r>
              <w:t xml:space="preserve">1</w:t>
            </w:r>
          </w:p>
        </w:tc>
        <w:tc>
          <w:tcPr/>
          <w:p>
            <w:pPr>
              <w:pStyle w:val="Compact"/>
            </w:pPr>
            <w:r>
              <w:t xml:space="preserve">Reusable training unit</w:t>
            </w:r>
          </w:p>
        </w:tc>
      </w:tr>
      <w:tr>
        <w:tc>
          <w:tcPr>
            <w:shd w:val="clear" w:color="auto" w:fill="F7F7F7"/>
          </w:tcPr>
          <w:p>
            <w:pPr>
              <w:pStyle w:val="Compact"/>
            </w:pPr>
            <w:r>
              <w:t xml:space="preserve">Motherboard</w:t>
            </w:r>
          </w:p>
        </w:tc>
        <w:tc>
          <w:tcPr>
            <w:shd w:val="clear" w:color="auto" w:fill="F7F7F7"/>
          </w:tcPr>
          <w:p>
            <w:pPr>
              <w:pStyle w:val="Compact"/>
            </w:pPr>
            <w:r>
              <w:t xml:space="preserve">1</w:t>
            </w:r>
          </w:p>
        </w:tc>
        <w:tc>
          <w:tcPr>
            <w:shd w:val="clear" w:color="auto" w:fill="F7F7F7"/>
          </w:tcPr>
          <w:p>
            <w:pPr>
              <w:pStyle w:val="Compact"/>
            </w:pPr>
            <w:r>
              <w:t xml:space="preserve">Compatible with CPU and case</w:t>
            </w:r>
          </w:p>
        </w:tc>
      </w:tr>
      <w:tr>
        <w:tc>
          <w:tcPr/>
          <w:p>
            <w:pPr>
              <w:pStyle w:val="Compact"/>
            </w:pPr>
            <w:r>
              <w:t xml:space="preserve">CPU with heatsink and fan</w:t>
            </w:r>
          </w:p>
        </w:tc>
        <w:tc>
          <w:tcPr/>
          <w:p>
            <w:pPr>
              <w:pStyle w:val="Compact"/>
            </w:pPr>
            <w:r>
              <w:t xml:space="preserve">1</w:t>
            </w:r>
          </w:p>
        </w:tc>
        <w:tc>
          <w:tcPr/>
          <w:p>
            <w:pPr>
              <w:pStyle w:val="Compact"/>
            </w:pPr>
            <w:r>
              <w:t xml:space="preserve">Matching socket type</w:t>
            </w:r>
          </w:p>
        </w:tc>
      </w:tr>
      <w:tr>
        <w:tc>
          <w:tcPr>
            <w:shd w:val="clear" w:color="auto" w:fill="F7F7F7"/>
          </w:tcPr>
          <w:p>
            <w:pPr>
              <w:pStyle w:val="Compact"/>
            </w:pPr>
            <w:r>
              <w:t xml:space="preserve">RAM modules (DDR5)</w:t>
            </w:r>
          </w:p>
        </w:tc>
        <w:tc>
          <w:tcPr>
            <w:shd w:val="clear" w:color="auto" w:fill="F7F7F7"/>
          </w:tcPr>
          <w:p>
            <w:pPr>
              <w:pStyle w:val="Compact"/>
            </w:pPr>
            <w:r>
              <w:t xml:space="preserve">2</w:t>
            </w:r>
          </w:p>
        </w:tc>
        <w:tc>
          <w:tcPr>
            <w:shd w:val="clear" w:color="auto" w:fill="F7F7F7"/>
          </w:tcPr>
          <w:p>
            <w:pPr>
              <w:pStyle w:val="Compact"/>
            </w:pPr>
            <w:r>
              <w:t xml:space="preserve">For dual-channel configuration</w:t>
            </w:r>
          </w:p>
        </w:tc>
      </w:tr>
      <w:tr>
        <w:tc>
          <w:tcPr/>
          <w:p>
            <w:pPr>
              <w:pStyle w:val="Compact"/>
            </w:pPr>
            <w:r>
              <w:t xml:space="preserve">Storage drive (SSD or NVMe)</w:t>
            </w:r>
          </w:p>
        </w:tc>
        <w:tc>
          <w:tcPr/>
          <w:p>
            <w:pPr>
              <w:pStyle w:val="Compact"/>
            </w:pPr>
            <w:r>
              <w:t xml:space="preserve">1</w:t>
            </w:r>
          </w:p>
        </w:tc>
        <w:tc>
          <w:tcPr/>
          <w:p>
            <w:pPr>
              <w:pStyle w:val="Compact"/>
            </w:pPr>
            <w:r>
              <w:t xml:space="preserve">SATA or M.2 as available</w:t>
            </w:r>
          </w:p>
        </w:tc>
      </w:tr>
      <w:tr>
        <w:tc>
          <w:tcPr>
            <w:shd w:val="clear" w:color="auto" w:fill="F7F7F7"/>
          </w:tcPr>
          <w:p>
            <w:pPr>
              <w:pStyle w:val="Compact"/>
            </w:pPr>
            <w:r>
              <w:t xml:space="preserve">Power supply unit (PSU)</w:t>
            </w:r>
          </w:p>
        </w:tc>
        <w:tc>
          <w:tcPr>
            <w:shd w:val="clear" w:color="auto" w:fill="F7F7F7"/>
          </w:tcPr>
          <w:p>
            <w:pPr>
              <w:pStyle w:val="Compact"/>
            </w:pPr>
            <w:r>
              <w:t xml:space="preserve">1</w:t>
            </w:r>
          </w:p>
        </w:tc>
        <w:tc>
          <w:tcPr>
            <w:shd w:val="clear" w:color="auto" w:fill="F7F7F7"/>
          </w:tcPr>
          <w:p>
            <w:pPr>
              <w:pStyle w:val="Compact"/>
            </w:pPr>
            <w:r>
              <w:t xml:space="preserve">Minimum 500W</w:t>
            </w:r>
          </w:p>
        </w:tc>
      </w:tr>
      <w:tr>
        <w:tc>
          <w:tcPr/>
          <w:p>
            <w:pPr>
              <w:pStyle w:val="Compact"/>
            </w:pPr>
            <w:r>
              <w:t xml:space="preserve">Monitor</w:t>
            </w:r>
          </w:p>
        </w:tc>
        <w:tc>
          <w:tcPr/>
          <w:p>
            <w:pPr>
              <w:pStyle w:val="Compact"/>
            </w:pPr>
            <w:r>
              <w:t xml:space="preserve">1</w:t>
            </w:r>
          </w:p>
        </w:tc>
        <w:tc>
          <w:tcPr/>
          <w:p>
            <w:pPr>
              <w:pStyle w:val="Compact"/>
            </w:pPr>
            <w:r>
              <w:t xml:space="preserve">HDMI or DisplayPort</w:t>
            </w:r>
          </w:p>
        </w:tc>
      </w:tr>
      <w:tr>
        <w:tc>
          <w:tcPr>
            <w:shd w:val="clear" w:color="auto" w:fill="F7F7F7"/>
          </w:tcPr>
          <w:p>
            <w:pPr>
              <w:pStyle w:val="Compact"/>
            </w:pPr>
            <w:r>
              <w:t xml:space="preserve">Keyboard and mouse</w:t>
            </w:r>
          </w:p>
        </w:tc>
        <w:tc>
          <w:tcPr>
            <w:shd w:val="clear" w:color="auto" w:fill="F7F7F7"/>
          </w:tcPr>
          <w:p>
            <w:pPr>
              <w:pStyle w:val="Compact"/>
            </w:pPr>
            <w:r>
              <w:t xml:space="preserve">1 each</w:t>
            </w:r>
          </w:p>
        </w:tc>
        <w:tc>
          <w:tcPr>
            <w:shd w:val="clear" w:color="auto" w:fill="F7F7F7"/>
          </w:tcPr>
          <w:p>
            <w:pPr>
              <w:pStyle w:val="Compact"/>
            </w:pPr>
            <w:r>
              <w:t xml:space="preserve">USB</w:t>
            </w:r>
          </w:p>
        </w:tc>
      </w:tr>
      <w:tr>
        <w:tc>
          <w:tcPr/>
          <w:p>
            <w:pPr>
              <w:pStyle w:val="Compact"/>
            </w:pPr>
            <w:r>
              <w:t xml:space="preserve">Screwdriver set</w:t>
            </w:r>
          </w:p>
        </w:tc>
        <w:tc>
          <w:tcPr/>
          <w:p>
            <w:pPr>
              <w:pStyle w:val="Compact"/>
            </w:pPr>
            <w:r>
              <w:t xml:space="preserve">1</w:t>
            </w:r>
          </w:p>
        </w:tc>
        <w:tc>
          <w:tcPr/>
          <w:p>
            <w:pPr>
              <w:pStyle w:val="Compact"/>
            </w:pPr>
            <w:r>
              <w:t xml:space="preserve">Phillips, flat, Torx</w:t>
            </w:r>
          </w:p>
        </w:tc>
      </w:tr>
      <w:tr>
        <w:tc>
          <w:tcPr>
            <w:shd w:val="clear" w:color="auto" w:fill="F7F7F7"/>
          </w:tcPr>
          <w:p>
            <w:pPr>
              <w:pStyle w:val="Compact"/>
            </w:pPr>
            <w:r>
              <w:t xml:space="preserve">Anti-static wrist strap</w:t>
            </w:r>
          </w:p>
        </w:tc>
        <w:tc>
          <w:tcPr>
            <w:shd w:val="clear" w:color="auto" w:fill="F7F7F7"/>
          </w:tcPr>
          <w:p>
            <w:pPr>
              <w:pStyle w:val="Compact"/>
            </w:pPr>
            <w:r>
              <w:t xml:space="preserve">1</w:t>
            </w:r>
          </w:p>
        </w:tc>
        <w:tc>
          <w:tcPr>
            <w:shd w:val="clear" w:color="auto" w:fill="F7F7F7"/>
          </w:tcPr>
          <w:p>
            <w:pPr>
              <w:pStyle w:val="Compact"/>
            </w:pPr>
            <w:r>
              <w:t xml:space="preserve">Must be worn during hardware work</w:t>
            </w:r>
          </w:p>
        </w:tc>
      </w:tr>
      <w:tr>
        <w:tc>
          <w:tcPr/>
          <w:p>
            <w:pPr>
              <w:pStyle w:val="Compact"/>
            </w:pPr>
            <w:r>
              <w:t xml:space="preserve">Anti-static mat</w:t>
            </w:r>
          </w:p>
        </w:tc>
        <w:tc>
          <w:tcPr/>
          <w:p>
            <w:pPr>
              <w:pStyle w:val="Compact"/>
            </w:pPr>
            <w:r>
              <w:t xml:space="preserve">1</w:t>
            </w:r>
          </w:p>
        </w:tc>
        <w:tc>
          <w:tcPr/>
          <w:p>
            <w:pPr>
              <w:pStyle w:val="Compact"/>
            </w:pPr>
            <w:r>
              <w:t xml:space="preserve">Grounded work surface</w:t>
            </w:r>
          </w:p>
        </w:tc>
      </w:tr>
      <w:tr>
        <w:tc>
          <w:tcPr>
            <w:shd w:val="clear" w:color="auto" w:fill="F7F7F7"/>
          </w:tcPr>
          <w:p>
            <w:pPr>
              <w:pStyle w:val="Compact"/>
            </w:pPr>
            <w:r>
              <w:t xml:space="preserve">Multimeter</w:t>
            </w:r>
          </w:p>
        </w:tc>
        <w:tc>
          <w:tcPr>
            <w:shd w:val="clear" w:color="auto" w:fill="F7F7F7"/>
          </w:tcPr>
          <w:p>
            <w:pPr>
              <w:pStyle w:val="Compact"/>
            </w:pPr>
            <w:r>
              <w:t xml:space="preserve">1 (shared)</w:t>
            </w:r>
          </w:p>
        </w:tc>
        <w:tc>
          <w:tcPr>
            <w:shd w:val="clear" w:color="auto" w:fill="F7F7F7"/>
          </w:tcPr>
          <w:p>
            <w:pPr>
              <w:pStyle w:val="Compact"/>
            </w:pPr>
            <w:r>
              <w:t xml:space="preserve">For PSU voltage verification</w:t>
            </w:r>
          </w:p>
        </w:tc>
      </w:tr>
      <w:tr>
        <w:tc>
          <w:tcPr/>
          <w:p>
            <w:pPr>
              <w:pStyle w:val="Compact"/>
            </w:pPr>
            <w:r>
              <w:t xml:space="preserve">Cable tester</w:t>
            </w:r>
          </w:p>
        </w:tc>
        <w:tc>
          <w:tcPr/>
          <w:p>
            <w:pPr>
              <w:pStyle w:val="Compact"/>
            </w:pPr>
            <w:r>
              <w:t xml:space="preserve">1 (shared)</w:t>
            </w:r>
          </w:p>
        </w:tc>
        <w:tc>
          <w:tcPr/>
          <w:p>
            <w:pPr>
              <w:pStyle w:val="Compact"/>
            </w:pPr>
            <w:r>
              <w:t xml:space="preserve">For network cable verification</w:t>
            </w:r>
          </w:p>
        </w:tc>
      </w:tr>
      <w:tr>
        <w:tc>
          <w:tcPr>
            <w:shd w:val="clear" w:color="auto" w:fill="F7F7F7"/>
          </w:tcPr>
          <w:p>
            <w:pPr>
              <w:pStyle w:val="Compact"/>
            </w:pPr>
            <w:r>
              <w:t xml:space="preserve">USB bootable media (OS installer)</w:t>
            </w:r>
          </w:p>
        </w:tc>
        <w:tc>
          <w:tcPr>
            <w:shd w:val="clear" w:color="auto" w:fill="F7F7F7"/>
          </w:tcPr>
          <w:p>
            <w:pPr>
              <w:pStyle w:val="Compact"/>
            </w:pPr>
            <w:r>
              <w:t xml:space="preserve">1</w:t>
            </w:r>
          </w:p>
        </w:tc>
        <w:tc>
          <w:tcPr>
            <w:shd w:val="clear" w:color="auto" w:fill="F7F7F7"/>
          </w:tcPr>
          <w:p>
            <w:pPr>
              <w:pStyle w:val="Compact"/>
            </w:pPr>
            <w:r>
              <w:t xml:space="preserve">Prepared with licensed OS</w:t>
            </w:r>
          </w:p>
        </w:tc>
      </w:tr>
      <w:tr>
        <w:tc>
          <w:tcPr/>
          <w:p>
            <w:pPr>
              <w:pStyle w:val="Compact"/>
            </w:pPr>
            <w:r>
              <w:t xml:space="preserve">Thermal paste</w:t>
            </w:r>
          </w:p>
        </w:tc>
        <w:tc>
          <w:tcPr/>
          <w:p>
            <w:pPr>
              <w:pStyle w:val="Compact"/>
            </w:pPr>
            <w:r>
              <w:t xml:space="preserve">1 tube (shared)</w:t>
            </w:r>
          </w:p>
        </w:tc>
        <w:tc>
          <w:tcPr/>
          <w:p>
            <w:pPr>
              <w:pStyle w:val="Compact"/>
            </w:pPr>
            <w:r>
              <w:t xml:space="preserve">For CPU installation</w:t>
            </w:r>
          </w:p>
        </w:tc>
      </w:tr>
      <w:tr>
        <w:tc>
          <w:tcPr>
            <w:shd w:val="clear" w:color="auto" w:fill="F7F7F7"/>
          </w:tcPr>
          <w:p>
            <w:pPr>
              <w:pStyle w:val="Compact"/>
            </w:pPr>
            <w:r>
              <w:t xml:space="preserve">Label maker or tags</w:t>
            </w:r>
          </w:p>
        </w:tc>
        <w:tc>
          <w:tcPr>
            <w:shd w:val="clear" w:color="auto" w:fill="F7F7F7"/>
          </w:tcPr>
          <w:p>
            <w:pPr>
              <w:pStyle w:val="Compact"/>
            </w:pPr>
            <w:r>
              <w:t xml:space="preserve">1 (shared)</w:t>
            </w:r>
          </w:p>
        </w:tc>
        <w:tc>
          <w:tcPr>
            <w:shd w:val="clear" w:color="auto" w:fill="F7F7F7"/>
          </w:tcPr>
          <w:p>
            <w:pPr>
              <w:pStyle w:val="Compact"/>
            </w:pPr>
            <w:r>
              <w:t xml:space="preserve">For cable labelling</w:t>
            </w:r>
          </w:p>
        </w:tc>
      </w:tr>
      <w:tr>
        <w:tc>
          <w:tcPr/>
          <w:p>
            <w:pPr>
              <w:pStyle w:val="Compact"/>
            </w:pPr>
            <w:r>
              <w:t xml:space="preserve">Set-up report template</w:t>
            </w:r>
          </w:p>
        </w:tc>
        <w:tc>
          <w:tcPr/>
          <w:p>
            <w:pPr>
              <w:pStyle w:val="Compact"/>
            </w:pPr>
            <w:r>
              <w:t xml:space="preserve">1</w:t>
            </w:r>
          </w:p>
        </w:tc>
        <w:tc>
          <w:tcPr/>
          <w:p>
            <w:pPr>
              <w:pStyle w:val="Compact"/>
            </w:pPr>
            <w:r>
              <w:t xml:space="preserve">Printed form</w:t>
            </w:r>
          </w:p>
        </w:tc>
      </w:tr>
    </w:tbl>
    <w:p>
      <w:r>
        <w:pict>
          <v:rect style="width:0;height:1.5pt" o:hralign="center" o:hrstd="t" o:hr="t"/>
        </w:pict>
      </w:r>
    </w:p>
    <w:bookmarkEnd w:id="205"/>
    <w:bookmarkStart w:id="206" w:name="keselamatan-safety-requirements"/>
    <w:p>
      <w:pPr>
        <w:pStyle w:val="Heading5"/>
      </w:pPr>
      <w:r>
        <w:rPr>
          <w:rStyle w:val="SectionNumber"/>
        </w:rPr>
        <w:t xml:space="preserve">1.1.16.1.4</w:t>
      </w:r>
      <w:r>
        <w:tab/>
      </w:r>
      <w:r>
        <w:t xml:space="preserve">Keselamatan / Safety Requirements</w:t>
      </w:r>
    </w:p>
    <w:p>
      <w:pPr>
        <w:pStyle w:val="Compact"/>
        <w:numPr>
          <w:ilvl w:val="0"/>
          <w:numId w:val="1139"/>
        </w:numPr>
      </w:pPr>
      <w:r>
        <w:t xml:space="preserve">Anti-static wrist strap MUST be worn when handling motherboard, CPU, RAM, and expansion cards</w:t>
      </w:r>
    </w:p>
    <w:p>
      <w:pPr>
        <w:pStyle w:val="Compact"/>
        <w:numPr>
          <w:ilvl w:val="0"/>
          <w:numId w:val="1139"/>
        </w:numPr>
      </w:pPr>
      <w:r>
        <w:t xml:space="preserve">Power must be disconnected before opening the chassis or handling internal components</w:t>
      </w:r>
    </w:p>
    <w:p>
      <w:pPr>
        <w:pStyle w:val="Compact"/>
        <w:numPr>
          <w:ilvl w:val="0"/>
          <w:numId w:val="1139"/>
        </w:numPr>
      </w:pPr>
      <w:r>
        <w:t xml:space="preserve">Thermal paste must be applied correctly – excess paste can damage components</w:t>
      </w:r>
    </w:p>
    <w:p>
      <w:pPr>
        <w:pStyle w:val="Compact"/>
        <w:numPr>
          <w:ilvl w:val="0"/>
          <w:numId w:val="1139"/>
        </w:numPr>
      </w:pPr>
      <w:r>
        <w:t xml:space="preserve">Cables must be routed safely to avoid tripping hazards and fan obstruction</w:t>
      </w:r>
    </w:p>
    <w:p>
      <w:pPr>
        <w:pStyle w:val="Compact"/>
        <w:numPr>
          <w:ilvl w:val="0"/>
          <w:numId w:val="1139"/>
        </w:numPr>
      </w:pPr>
      <w:r>
        <w:t xml:space="preserve">E-waste (damaged components, packaging) must be disposed of through authorised recycling</w:t>
      </w:r>
    </w:p>
    <w:p>
      <w:r>
        <w:pict>
          <v:rect style="width:0;height:1.5pt" o:hralign="center" o:hrstd="t" o:hr="t"/>
        </w:pict>
      </w:r>
    </w:p>
    <w:bookmarkEnd w:id="206"/>
    <w:bookmarkStart w:id="207" w:name="penilaian-amali-practical-assessment"/>
    <w:p>
      <w:pPr>
        <w:pStyle w:val="Heading5"/>
      </w:pPr>
      <w:r>
        <w:rPr>
          <w:rStyle w:val="SectionNumber"/>
        </w:rPr>
        <w:t xml:space="preserve">1.1.16.1.5</w:t>
      </w:r>
      <w:r>
        <w:tab/>
      </w:r>
      <w:r>
        <w:t xml:space="preserve">Penilaian Amali / Practical Assessment</w:t>
      </w:r>
    </w:p>
    <w:p>
      <w:pPr>
        <w:pStyle w:val="FirstParagraph"/>
      </w:pPr>
      <w:r>
        <w:t xml:space="preserve">Upon completion of all 7 KK sessions, trainees will sit for the Performance Assessment (PA):</w:t>
      </w:r>
      <w:r>
        <w:t xml:space="preserve"> </w:t>
      </w:r>
      <w:r>
        <w:t xml:space="preserve">-</w:t>
      </w:r>
      <w:r>
        <w:t xml:space="preserve"> </w:t>
      </w:r>
      <w:r>
        <w:rPr>
          <w:b/>
          <w:bCs/>
        </w:rPr>
        <w:t xml:space="preserve">Code:</w:t>
      </w:r>
      <w:r>
        <w:t xml:space="preserve"> </w:t>
      </w:r>
      <w:r>
        <w:t xml:space="preserve">IT-020-3:2013-C01/PA</w:t>
      </w:r>
      <w:r>
        <w:t xml:space="preserve"> </w:t>
      </w:r>
      <w:r>
        <w:t xml:space="preserve">-</w:t>
      </w:r>
      <w:r>
        <w:t xml:space="preserve"> </w:t>
      </w:r>
      <w:r>
        <w:rPr>
          <w:b/>
          <w:bCs/>
        </w:rPr>
        <w:t xml:space="preserve">Minimum duration:</w:t>
      </w:r>
      <w:r>
        <w:t xml:space="preserve"> </w:t>
      </w:r>
      <w:r>
        <w:t xml:space="preserve">2 hours</w:t>
      </w:r>
      <w:r>
        <w:t xml:space="preserve"> </w:t>
      </w:r>
      <w:r>
        <w:t xml:space="preserve">-</w:t>
      </w:r>
      <w:r>
        <w:t xml:space="preserve"> </w:t>
      </w:r>
      <w:r>
        <w:rPr>
          <w:b/>
          <w:bCs/>
        </w:rPr>
        <w:t xml:space="preserve">Format:</w:t>
      </w:r>
      <w:r>
        <w:t xml:space="preserve"> </w:t>
      </w:r>
      <w:r>
        <w:t xml:space="preserve">Practical task (full system set-up from job request to handover report)</w:t>
      </w:r>
      <w:r>
        <w:t xml:space="preserve"> </w:t>
      </w:r>
      <w:r>
        <w:t xml:space="preserve">-</w:t>
      </w:r>
      <w:r>
        <w:t xml:space="preserve"> </w:t>
      </w:r>
      <w:r>
        <w:rPr>
          <w:b/>
          <w:bCs/>
        </w:rPr>
        <w:t xml:space="preserve">Assessment criteria:</w:t>
      </w:r>
      <w:r>
        <w:t xml:space="preserve"> </w:t>
      </w:r>
      <w:r>
        <w:t xml:space="preserve">Process, output, attitude, safety, environmental compliance</w:t>
      </w:r>
    </w:p>
    <w:bookmarkEnd w:id="207"/>
    <w:bookmarkEnd w:id="208"/>
    <w:bookmarkEnd w:id="209"/>
    <w:bookmarkStart w:id="220" w:name="Xdc867b60a4dc0506821fac4ac732a1666af0c1a"/>
    <w:p>
      <w:pPr>
        <w:pStyle w:val="Heading3"/>
        <w:pageBreakBefore/>
      </w:pPr>
      <w:bookmarkStart w:id="8018" w:name="_Toc_8018"/>
      <w:r>
        <w:rPr>
          <w:rStyle w:val="SectionNumber"/>
          <w:b/>
          <w:color w:val="0B5EA6"/>
        </w:rPr>
        <w:t xml:space="preserve">1.1.17</w:t>
      </w:r>
      <w:r>
        <w:rPr>
          <w:b/>
          <w:color w:val="0B5EA6"/>
        </w:rPr>
        <w:tab/>
      </w:r>
      <w:r>
        <w:rPr>
          <w:b/>
          <w:color w:val="0B5EA6"/>
        </w:rPr>
        <w:t xml:space="preserve">[L3-C01/KK-01-analysing-planning-computer-build] Work Sheet 1</w:t>
      </w:r>
      <w:bookmarkEnd w:id="8018"/>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18" name="Picture 18"/>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210" w:name="kertas-kerja"/>
    <w:p>
      <w:pPr>
        <w:pStyle w:val="Heading5"/>
      </w:pPr>
      <w:r>
        <w:rPr>
          <w:rStyle w:val="SectionNumber"/>
        </w:rPr>
        <w:t xml:space="preserve">1.1.17.0.1</w:t>
      </w:r>
      <w:r>
        <w:tab/>
      </w:r>
      <w:r>
        <w:t xml:space="preserve">KERTAS KERJA</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IT-020-3:2013-L3-C01/KK(1/7)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BIRU (Blue)</w:t>
            </w:r>
          </w:p>
        </w:tc>
      </w:tr>
    </w:tbl>
    <w:p>
      <w:pPr>
        <w:pStyle w:val="BodyText"/>
      </w:pPr>
      <w:r>
        <w:rPr>
          <w:b/>
          <w:bCs/>
        </w:rPr>
        <w:t xml:space="preserve">TAJUK:</w:t>
      </w:r>
      <w:r>
        <w:t xml:space="preserve"> </w:t>
      </w:r>
      <w:r>
        <w:t xml:space="preserve">KERTAS KERJA (Work Sheet)</w:t>
      </w:r>
    </w:p>
    <w:p>
      <w:pPr>
        <w:pStyle w:val="BodyText"/>
      </w:pPr>
      <w:r>
        <w:rPr>
          <w:b/>
          <w:bCs/>
        </w:rPr>
        <w:t xml:space="preserve">TUJUAN:</w:t>
      </w:r>
      <w:r>
        <w:t xml:space="preserve"> </w:t>
      </w:r>
      <w:r>
        <w:t xml:space="preserve">Analyse a job request and plan the computer set-up sequence.</w:t>
      </w:r>
    </w:p>
    <w:p>
      <w:pPr>
        <w:pStyle w:val="BodyText"/>
      </w:pPr>
      <w:r>
        <w:rPr>
          <w:b/>
          <w:bCs/>
        </w:rPr>
        <w:t xml:space="preserve">ARAHAN:</w:t>
      </w:r>
      <w:r>
        <w:t xml:space="preserve"> </w:t>
      </w:r>
      <w:r>
        <w:t xml:space="preserve">Pelatih dikehendaki melaksanakan tugasan/kerja mengikut prosedur yang ditetapkan dalam kertas ini. Rujuk pensyarah sekiranya perlu penjelasan lanjut.</w:t>
      </w:r>
    </w:p>
    <w:bookmarkEnd w:id="210"/>
    <w:bookmarkStart w:id="219" w:name="kertas-kerja-work-sheet"/>
    <w:p>
      <w:pPr>
        <w:pStyle w:val="Heading4"/>
      </w:pPr>
      <w:r>
        <w:rPr>
          <w:rStyle w:val="SectionNumber"/>
        </w:rPr>
        <w:t xml:space="preserve">1.1.17.1</w:t>
      </w:r>
      <w:r>
        <w:tab/>
      </w:r>
      <w:r>
        <w:t xml:space="preserve">KERTAS KERJA (Work Sheet)</w:t>
      </w:r>
    </w:p>
    <w:p>
      <w:pPr>
        <w:pStyle w:val="FirstParagraph"/>
      </w:pPr>
      <w:r>
        <w:rPr>
          <w:b/>
          <w:bCs/>
        </w:rPr>
        <w:t xml:space="preserve">Kod:</w:t>
      </w:r>
      <w:r>
        <w:t xml:space="preserve"> </w:t>
      </w:r>
      <w:r>
        <w:t xml:space="preserve">IT-020-3:2013-C01/KK(1/7)</w:t>
      </w:r>
      <w:r>
        <w:t xml:space="preserve"> </w:t>
      </w:r>
      <w:r>
        <w:rPr>
          <w:b/>
          <w:bCs/>
        </w:rPr>
        <w:t xml:space="preserve">Kertas Warna:</w:t>
      </w:r>
      <w:r>
        <w:t xml:space="preserve"> </w:t>
      </w:r>
      <w:r>
        <w:t xml:space="preserve">BIRU (Blue)</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1. Analyse job request/change order</w:t>
            </w:r>
          </w:p>
        </w:tc>
      </w:tr>
    </w:tbl>
    <w:p>
      <w:r>
        <w:pict>
          <v:rect style="width:0;height:1.5pt" o:hralign="center" o:hrstd="t" o:hr="t"/>
        </w:pict>
      </w:r>
    </w:p>
    <w:bookmarkStart w:id="211" w:name="X615ba4142bd46a81d6db9192485fc2ef52c798b"/>
    <w:p>
      <w:pPr>
        <w:pStyle w:val="Heading5"/>
      </w:pPr>
      <w:r>
        <w:rPr>
          <w:rStyle w:val="SectionNumber"/>
        </w:rPr>
        <w:t xml:space="preserve">1.1.17.1.1</w:t>
      </w:r>
      <w:r>
        <w:tab/>
      </w:r>
      <w:r>
        <w:t xml:space="preserve">Tajuk / Title: Analysing and Planning a Computer Build</w:t>
      </w:r>
    </w:p>
    <w:p>
      <w:r>
        <w:pict>
          <v:rect style="width:0;height:1.5pt" o:hralign="center" o:hrstd="t" o:hr="t"/>
        </w:pict>
      </w:r>
    </w:p>
    <w:bookmarkEnd w:id="211"/>
    <w:bookmarkStart w:id="212" w:name="objektif-objective"/>
    <w:p>
      <w:pPr>
        <w:pStyle w:val="Heading5"/>
      </w:pPr>
      <w:r>
        <w:rPr>
          <w:rStyle w:val="SectionNumber"/>
        </w:rPr>
        <w:t xml:space="preserve">1.1.17.1.2</w:t>
      </w:r>
      <w:r>
        <w:tab/>
      </w:r>
      <w:r>
        <w:t xml:space="preserve">Objektif / Objective</w:t>
      </w:r>
    </w:p>
    <w:p>
      <w:pPr>
        <w:pStyle w:val="FirstParagraph"/>
      </w:pPr>
      <w:r>
        <w:t xml:space="preserve">Analyse a job request and plan the computer set-up sequence.</w:t>
      </w:r>
    </w:p>
    <w:p>
      <w:r>
        <w:pict>
          <v:rect style="width:0;height:1.5pt" o:hralign="center" o:hrstd="t" o:hr="t"/>
        </w:pict>
      </w:r>
    </w:p>
    <w:bookmarkEnd w:id="212"/>
    <w:bookmarkStart w:id="213" w:name="tempoh-duration"/>
    <w:p>
      <w:pPr>
        <w:pStyle w:val="Heading5"/>
      </w:pPr>
      <w:r>
        <w:rPr>
          <w:rStyle w:val="SectionNumber"/>
        </w:rPr>
        <w:t xml:space="preserve">1.1.17.1.3</w:t>
      </w:r>
      <w:r>
        <w:tab/>
      </w:r>
      <w:r>
        <w:t xml:space="preserve">Tempoh / Duration</w:t>
      </w:r>
    </w:p>
    <w:p>
      <w:pPr>
        <w:pStyle w:val="FirstParagraph"/>
      </w:pPr>
      <w:r>
        <w:t xml:space="preserve">45 minutes</w:t>
      </w:r>
    </w:p>
    <w:p>
      <w:r>
        <w:pict>
          <v:rect style="width:0;height:1.5pt" o:hralign="center" o:hrstd="t" o:hr="t"/>
        </w:pict>
      </w:r>
    </w:p>
    <w:bookmarkEnd w:id="213"/>
    <w:bookmarkStart w:id="214" w:name="Xd5a4c86a431e760924f99a76ffb833c11bf915f"/>
    <w:p>
      <w:pPr>
        <w:pStyle w:val="Heading5"/>
      </w:pPr>
      <w:r>
        <w:rPr>
          <w:rStyle w:val="SectionNumber"/>
        </w:rPr>
        <w:t xml:space="preserve">1.1.17.1.4</w:t>
      </w:r>
      <w:r>
        <w:tab/>
      </w:r>
      <w:r>
        <w:t xml:space="preserve">Peralatan dan Bahan / Equipment and Materials</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640"/>
        <w:gridCol w:w="2640"/>
        <w:gridCol w:w="2640"/>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Item</w:t>
            </w:r>
          </w:p>
        </w:tc>
        <w:tc>
          <w:tcPr>
            <w:shd w:val="clear" w:color="auto" w:fill="E7E6E6"/>
          </w:tcPr>
          <w:p>
            <w:pPr>
              <w:pStyle w:val="Compact"/>
            </w:pPr>
            <w:r>
              <w:rPr>
                <w:b/>
              </w:rPr>
              <w:t xml:space="preserve">Quantity</w:t>
            </w:r>
          </w:p>
        </w:tc>
      </w:tr>
      <w:tr>
        <w:tc>
          <w:tcPr/>
          <w:p>
            <w:pPr>
              <w:pStyle w:val="Compact"/>
            </w:pPr>
            <w:r>
              <w:t xml:space="preserve">1</w:t>
            </w:r>
          </w:p>
        </w:tc>
        <w:tc>
          <w:tcPr/>
          <w:p>
            <w:pPr>
              <w:pStyle w:val="Compact"/>
            </w:pPr>
            <w:r>
              <w:t xml:space="preserve">Job request template (simulated)</w:t>
            </w:r>
          </w:p>
        </w:tc>
        <w:tc>
          <w:tcPr/>
          <w:p>
            <w:pPr>
              <w:pStyle w:val="Compact"/>
            </w:pPr>
            <w:r>
              <w:t xml:space="preserve">1</w:t>
            </w:r>
          </w:p>
        </w:tc>
      </w:tr>
      <w:tr>
        <w:tc>
          <w:tcPr>
            <w:shd w:val="clear" w:color="auto" w:fill="F7F7F7"/>
          </w:tcPr>
          <w:p>
            <w:pPr>
              <w:pStyle w:val="Compact"/>
            </w:pPr>
            <w:r>
              <w:t xml:space="preserve">2</w:t>
            </w:r>
          </w:p>
        </w:tc>
        <w:tc>
          <w:tcPr>
            <w:shd w:val="clear" w:color="auto" w:fill="F7F7F7"/>
          </w:tcPr>
          <w:p>
            <w:pPr>
              <w:pStyle w:val="Compact"/>
            </w:pPr>
            <w:r>
              <w:t xml:space="preserve">Customer specifications sheet</w:t>
            </w:r>
          </w:p>
        </w:tc>
        <w:tc>
          <w:tcPr>
            <w:shd w:val="clear" w:color="auto" w:fill="F7F7F7"/>
          </w:tcPr>
          <w:p>
            <w:pPr>
              <w:pStyle w:val="Compact"/>
            </w:pPr>
            <w:r>
              <w:t xml:space="preserve">1</w:t>
            </w:r>
          </w:p>
        </w:tc>
      </w:tr>
      <w:tr>
        <w:tc>
          <w:tcPr/>
          <w:p>
            <w:pPr>
              <w:pStyle w:val="Compact"/>
            </w:pPr>
            <w:r>
              <w:t xml:space="preserve">3</w:t>
            </w:r>
          </w:p>
        </w:tc>
        <w:tc>
          <w:tcPr/>
          <w:p>
            <w:pPr>
              <w:pStyle w:val="Compact"/>
            </w:pPr>
            <w:r>
              <w:t xml:space="preserve">Hardware checklist form</w:t>
            </w:r>
          </w:p>
        </w:tc>
        <w:tc>
          <w:tcPr/>
          <w:p>
            <w:pPr>
              <w:pStyle w:val="Compact"/>
            </w:pPr>
            <w:r>
              <w:t xml:space="preserve">1</w:t>
            </w:r>
          </w:p>
        </w:tc>
      </w:tr>
      <w:tr>
        <w:tc>
          <w:tcPr>
            <w:shd w:val="clear" w:color="auto" w:fill="F7F7F7"/>
          </w:tcPr>
          <w:p>
            <w:pPr>
              <w:pStyle w:val="Compact"/>
            </w:pPr>
            <w:r>
              <w:t xml:space="preserve">4</w:t>
            </w:r>
          </w:p>
        </w:tc>
        <w:tc>
          <w:tcPr>
            <w:shd w:val="clear" w:color="auto" w:fill="F7F7F7"/>
          </w:tcPr>
          <w:p>
            <w:pPr>
              <w:pStyle w:val="Compact"/>
            </w:pPr>
            <w:r>
              <w:t xml:space="preserve">Parts inventory list</w:t>
            </w:r>
          </w:p>
        </w:tc>
        <w:tc>
          <w:tcPr>
            <w:shd w:val="clear" w:color="auto" w:fill="F7F7F7"/>
          </w:tcPr>
          <w:p>
            <w:pPr>
              <w:pStyle w:val="Compact"/>
            </w:pPr>
            <w:r>
              <w:t xml:space="preserve">1</w:t>
            </w:r>
          </w:p>
        </w:tc>
      </w:tr>
      <w:tr>
        <w:tc>
          <w:tcPr/>
          <w:p>
            <w:pPr>
              <w:pStyle w:val="Compact"/>
            </w:pPr>
            <w:r>
              <w:t xml:space="preserve">5</w:t>
            </w:r>
          </w:p>
        </w:tc>
        <w:tc>
          <w:tcPr/>
          <w:p>
            <w:pPr>
              <w:pStyle w:val="Compact"/>
            </w:pPr>
            <w:r>
              <w:t xml:space="preserve">Pen and notepad</w:t>
            </w:r>
          </w:p>
        </w:tc>
        <w:tc>
          <w:tcPr/>
          <w:p>
            <w:pPr>
              <w:pStyle w:val="Compact"/>
            </w:pPr>
            <w:r>
              <w:t xml:space="preserve">1</w:t>
            </w:r>
          </w:p>
        </w:tc>
      </w:tr>
    </w:tbl>
    <w:p>
      <w:r>
        <w:pict>
          <v:rect style="width:0;height:1.5pt" o:hralign="center" o:hrstd="t" o:hr="t"/>
        </w:pict>
      </w:r>
    </w:p>
    <w:bookmarkEnd w:id="214"/>
    <w:bookmarkStart w:id="215" w:name="langkah-keselamatan-safety-precautions"/>
    <w:p>
      <w:pPr>
        <w:pStyle w:val="Heading5"/>
      </w:pPr>
      <w:r>
        <w:rPr>
          <w:rStyle w:val="SectionNumber"/>
        </w:rPr>
        <w:t xml:space="preserve">1.1.17.1.5</w:t>
      </w:r>
      <w:r>
        <w:tab/>
      </w:r>
      <w:r>
        <w:t xml:space="preserve">Langkah Keselamatan / Safety Precautions</w:t>
      </w:r>
    </w:p>
    <w:p>
      <w:pPr>
        <w:pStyle w:val="Compact"/>
        <w:numPr>
          <w:ilvl w:val="0"/>
          <w:numId w:val="1140"/>
        </w:numPr>
      </w:pPr>
      <w:r>
        <w:t xml:space="preserve">No specific hardware safety required for this planning exercise</w:t>
      </w:r>
    </w:p>
    <w:p>
      <w:pPr>
        <w:pStyle w:val="Compact"/>
        <w:numPr>
          <w:ilvl w:val="0"/>
          <w:numId w:val="1140"/>
        </w:numPr>
      </w:pPr>
      <w:r>
        <w:t xml:space="preserve">Handle all documents carefully and return to instructor after completion</w:t>
      </w:r>
    </w:p>
    <w:p>
      <w:r>
        <w:pict>
          <v:rect style="width:0;height:1.5pt" o:hralign="center" o:hrstd="t" o:hr="t"/>
        </w:pict>
      </w:r>
    </w:p>
    <w:bookmarkEnd w:id="215"/>
    <w:bookmarkStart w:id="216" w:name="prosedur-procedures"/>
    <w:p>
      <w:pPr>
        <w:pStyle w:val="Heading5"/>
      </w:pPr>
      <w:r>
        <w:rPr>
          <w:rStyle w:val="SectionNumber"/>
        </w:rPr>
        <w:t xml:space="preserve">1.1.17.1.6</w:t>
      </w:r>
      <w:r>
        <w:tab/>
      </w:r>
      <w:r>
        <w:t xml:space="preserve">Prosedur / Procedures</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376"/>
        <w:gridCol w:w="5544"/>
      </w:tblGrid>
      <w:tr>
        <w:trPr>
          <w:tblHeader w:val="on"/>
        </w:trPr>
        <w:tc>
          <w:tcPr>
            <w:shd w:val="clear" w:color="auto" w:fill="E7E6E6"/>
          </w:tcPr>
          <w:p>
            <w:pPr>
              <w:pStyle w:val="Compact"/>
            </w:pPr>
            <w:r>
              <w:rPr>
                <w:b/>
              </w:rPr>
              <w:t xml:space="preserve">Langkah</w:t>
            </w:r>
          </w:p>
        </w:tc>
        <w:tc>
          <w:tcPr>
            <w:shd w:val="clear" w:color="auto" w:fill="E7E6E6"/>
          </w:tcPr>
          <w:p>
            <w:pPr>
              <w:pStyle w:val="Compact"/>
            </w:pPr>
            <w:r>
              <w:rPr>
                <w:b/>
              </w:rPr>
              <w:t xml:space="preserve">Arahan / Instruction</w:t>
            </w:r>
          </w:p>
        </w:tc>
      </w:tr>
      <w:tr>
        <w:tc>
          <w:tcPr/>
          <w:p>
            <w:pPr>
              <w:pStyle w:val="Compact"/>
            </w:pPr>
            <w:r>
              <w:t xml:space="preserve">1</w:t>
            </w:r>
          </w:p>
        </w:tc>
        <w:tc>
          <w:tcPr/>
          <w:p>
            <w:pPr>
              <w:pStyle w:val="Compact"/>
            </w:pPr>
            <w:r>
              <w:t xml:space="preserve">Receive the simulated job request from the instructor. Read the entire document carefully. The job request specifies a CPU model, RAM capacity, storage type, and software requirements.</w:t>
            </w:r>
          </w:p>
        </w:tc>
      </w:tr>
      <w:tr>
        <w:tc>
          <w:tcPr>
            <w:shd w:val="clear" w:color="auto" w:fill="F7F7F7"/>
          </w:tcPr>
          <w:p>
            <w:pPr>
              <w:pStyle w:val="Compact"/>
            </w:pPr>
            <w:r>
              <w:t xml:space="preserve">2</w:t>
            </w:r>
          </w:p>
        </w:tc>
        <w:tc>
          <w:tcPr>
            <w:shd w:val="clear" w:color="auto" w:fill="F7F7F7"/>
          </w:tcPr>
          <w:p>
            <w:pPr>
              <w:pStyle w:val="Compact"/>
            </w:pPr>
            <w:r>
              <w:t xml:space="preserve">Extract and verify all customer requirements from the job request. Record each requirement on the hardware checklist form.</w:t>
            </w:r>
          </w:p>
        </w:tc>
      </w:tr>
      <w:tr>
        <w:tc>
          <w:tcPr/>
          <w:p>
            <w:pPr>
              <w:pStyle w:val="Compact"/>
            </w:pPr>
            <w:r>
              <w:t xml:space="preserve">3</w:t>
            </w:r>
          </w:p>
        </w:tc>
        <w:tc>
          <w:tcPr/>
          <w:p>
            <w:pPr>
              <w:pStyle w:val="Compact"/>
            </w:pPr>
            <w:r>
              <w:t xml:space="preserve">Cross-check the specified hardware against the parts inventory list. Identify which parts are available in stock and which need to be ordered.</w:t>
            </w:r>
          </w:p>
        </w:tc>
      </w:tr>
      <w:tr>
        <w:tc>
          <w:tcPr>
            <w:shd w:val="clear" w:color="auto" w:fill="F7F7F7"/>
          </w:tcPr>
          <w:p>
            <w:pPr>
              <w:pStyle w:val="Compact"/>
            </w:pPr>
            <w:r>
              <w:t xml:space="preserve">4</w:t>
            </w:r>
          </w:p>
        </w:tc>
        <w:tc>
          <w:tcPr>
            <w:shd w:val="clear" w:color="auto" w:fill="F7F7F7"/>
          </w:tcPr>
          <w:p>
            <w:pPr>
              <w:pStyle w:val="Compact"/>
            </w:pPr>
            <w:r>
              <w:t xml:space="preserve">Create a logical set-up sequence: list the order in which you will install hardware components and software. Justify the order.</w:t>
            </w:r>
          </w:p>
        </w:tc>
      </w:tr>
      <w:tr>
        <w:tc>
          <w:tcPr/>
          <w:p>
            <w:pPr>
              <w:pStyle w:val="Compact"/>
            </w:pPr>
            <w:r>
              <w:t xml:space="preserve">5</w:t>
            </w:r>
          </w:p>
        </w:tc>
        <w:tc>
          <w:tcPr/>
          <w:p>
            <w:pPr>
              <w:pStyle w:val="Compact"/>
            </w:pPr>
            <w:r>
              <w:t xml:space="preserve">Identify any missing parts, incompatibilities, or unclear specifications. Document each issue and the action you would take (e.g. contact requestor, substitute part).</w:t>
            </w:r>
          </w:p>
        </w:tc>
      </w:tr>
      <w:tr>
        <w:tc>
          <w:tcPr>
            <w:shd w:val="clear" w:color="auto" w:fill="F7F7F7"/>
          </w:tcPr>
          <w:p>
            <w:pPr>
              <w:pStyle w:val="Compact"/>
            </w:pPr>
            <w:r>
              <w:t xml:space="preserve">6</w:t>
            </w:r>
          </w:p>
        </w:tc>
        <w:tc>
          <w:tcPr>
            <w:shd w:val="clear" w:color="auto" w:fill="F7F7F7"/>
          </w:tcPr>
          <w:p>
            <w:pPr>
              <w:pStyle w:val="Compact"/>
            </w:pPr>
            <w:r>
              <w:t xml:space="preserve">Prepare a bill of materials listing every part, tool, and software item needed for the build.</w:t>
            </w:r>
          </w:p>
        </w:tc>
      </w:tr>
      <w:tr>
        <w:tc>
          <w:tcPr/>
          <w:p>
            <w:pPr>
              <w:pStyle w:val="Compact"/>
            </w:pPr>
            <w:r>
              <w:t xml:space="preserve">7</w:t>
            </w:r>
          </w:p>
        </w:tc>
        <w:tc>
          <w:tcPr/>
          <w:p>
            <w:pPr>
              <w:pStyle w:val="Compact"/>
            </w:pPr>
            <w:r>
              <w:t xml:space="preserve">Document the complete analysis in a structured format: requirements table, compatibility check, set-up sequence, bill of materials, and open issues. Submit to the instructor for review.</w:t>
            </w:r>
          </w:p>
        </w:tc>
      </w:tr>
    </w:tbl>
    <w:p>
      <w:r>
        <w:pict>
          <v:rect style="width:0;height:1.5pt" o:hralign="center" o:hrstd="t" o:hr="t"/>
        </w:pict>
      </w:r>
    </w:p>
    <w:bookmarkEnd w:id="216"/>
    <w:bookmarkStart w:id="217" w:name="hasil-jangkaan-expected-outcome"/>
    <w:p>
      <w:pPr>
        <w:pStyle w:val="Heading5"/>
      </w:pPr>
      <w:r>
        <w:rPr>
          <w:rStyle w:val="SectionNumber"/>
        </w:rPr>
        <w:t xml:space="preserve">1.1.17.1.7</w:t>
      </w:r>
      <w:r>
        <w:tab/>
      </w:r>
      <w:r>
        <w:t xml:space="preserve">Hasil Jangkaan / Expected Outcome</w:t>
      </w:r>
    </w:p>
    <w:p>
      <w:pPr>
        <w:pStyle w:val="FirstParagraph"/>
      </w:pPr>
      <w:r>
        <w:t xml:space="preserve">Completed analysis document showing:</w:t>
      </w:r>
      <w:r>
        <w:t xml:space="preserve"> </w:t>
      </w:r>
      <w:r>
        <w:t xml:space="preserve">- All identified requirements from the job request</w:t>
      </w:r>
      <w:r>
        <w:t xml:space="preserve"> </w:t>
      </w:r>
      <w:r>
        <w:t xml:space="preserve">- Compatibility verification results</w:t>
      </w:r>
      <w:r>
        <w:t xml:space="preserve"> </w:t>
      </w:r>
      <w:r>
        <w:t xml:space="preserve">- Logical set-up sequence with justification</w:t>
      </w:r>
      <w:r>
        <w:t xml:space="preserve"> </w:t>
      </w:r>
      <w:r>
        <w:t xml:space="preserve">- Bill of materials</w:t>
      </w:r>
      <w:r>
        <w:t xml:space="preserve"> </w:t>
      </w:r>
      <w:r>
        <w:t xml:space="preserve">- Open issues or clarifications needed</w:t>
      </w:r>
    </w:p>
    <w:p>
      <w:r>
        <w:pict>
          <v:rect style="width:0;height:1.5pt" o:hralign="center" o:hrstd="t" o:hr="t"/>
        </w:pict>
      </w:r>
    </w:p>
    <w:bookmarkEnd w:id="217"/>
    <w:bookmarkStart w:id="218" w:name="Xfe373ec9f00b9a4e899b16a3e753a2e2e5284a8"/>
    <w:p>
      <w:pPr>
        <w:pStyle w:val="Heading5"/>
      </w:pPr>
      <w:r>
        <w:rPr>
          <w:rStyle w:val="SectionNumber"/>
        </w:rPr>
        <w:t xml:space="preserve">1.1.17.1.8</w:t>
      </w:r>
      <w:r>
        <w:tab/>
      </w:r>
      <w:r>
        <w:t xml:space="preserve">Senarai Semak Penilaian / Assessment Checklist</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792"/>
        <w:gridCol w:w="3326"/>
        <w:gridCol w:w="3801"/>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Kriteria / Criteria</w:t>
            </w:r>
          </w:p>
        </w:tc>
        <w:tc>
          <w:tcPr>
            <w:shd w:val="clear" w:color="auto" w:fill="E7E6E6"/>
          </w:tcPr>
          <w:p>
            <w:pPr>
              <w:pStyle w:val="Compact"/>
            </w:pPr>
            <w:r>
              <w:rPr>
                <w:b/>
              </w:rPr>
              <w:t xml:space="preserve">Pematuhan / Compliance</w:t>
            </w:r>
          </w:p>
        </w:tc>
      </w:tr>
      <w:tr>
        <w:tc>
          <w:tcPr/>
          <w:p>
            <w:pPr>
              <w:pStyle w:val="Compact"/>
            </w:pPr>
            <w:r>
              <w:t xml:space="preserve">1</w:t>
            </w:r>
          </w:p>
        </w:tc>
        <w:tc>
          <w:tcPr/>
          <w:p>
            <w:pPr>
              <w:pStyle w:val="Compact"/>
            </w:pPr>
            <w:r>
              <w:t xml:space="preserve">Job request completely read and understood</w:t>
            </w:r>
          </w:p>
        </w:tc>
        <w:tc>
          <w:tcPr/>
          <w:p>
            <w:pPr>
              <w:pStyle w:val="Compact"/>
            </w:pPr>
            <w:r>
              <w:t xml:space="preserve">[ ] Yes [ ] No</w:t>
            </w:r>
          </w:p>
        </w:tc>
      </w:tr>
      <w:tr>
        <w:tc>
          <w:tcPr>
            <w:shd w:val="clear" w:color="auto" w:fill="F7F7F7"/>
          </w:tcPr>
          <w:p>
            <w:pPr>
              <w:pStyle w:val="Compact"/>
            </w:pPr>
            <w:r>
              <w:t xml:space="preserve">2</w:t>
            </w:r>
          </w:p>
        </w:tc>
        <w:tc>
          <w:tcPr>
            <w:shd w:val="clear" w:color="auto" w:fill="F7F7F7"/>
          </w:tcPr>
          <w:p>
            <w:pPr>
              <w:pStyle w:val="Compact"/>
            </w:pPr>
            <w:r>
              <w:t xml:space="preserve">All hardware specifications extracted and verified</w:t>
            </w:r>
          </w:p>
        </w:tc>
        <w:tc>
          <w:tcPr>
            <w:shd w:val="clear" w:color="auto" w:fill="F7F7F7"/>
          </w:tcPr>
          <w:p>
            <w:pPr>
              <w:pStyle w:val="Compact"/>
            </w:pPr>
            <w:r>
              <w:t xml:space="preserve">[ ] Yes [ ] No</w:t>
            </w:r>
          </w:p>
        </w:tc>
      </w:tr>
      <w:tr>
        <w:tc>
          <w:tcPr/>
          <w:p>
            <w:pPr>
              <w:pStyle w:val="Compact"/>
            </w:pPr>
            <w:r>
              <w:t xml:space="preserve">3</w:t>
            </w:r>
          </w:p>
        </w:tc>
        <w:tc>
          <w:tcPr/>
          <w:p>
            <w:pPr>
              <w:pStyle w:val="Compact"/>
            </w:pPr>
            <w:r>
              <w:t xml:space="preserve">Incompatibilities or gaps identified</w:t>
            </w:r>
          </w:p>
        </w:tc>
        <w:tc>
          <w:tcPr/>
          <w:p>
            <w:pPr>
              <w:pStyle w:val="Compact"/>
            </w:pPr>
            <w:r>
              <w:t xml:space="preserve">[ ] Yes [ ] No</w:t>
            </w:r>
          </w:p>
        </w:tc>
      </w:tr>
      <w:tr>
        <w:tc>
          <w:tcPr>
            <w:shd w:val="clear" w:color="auto" w:fill="F7F7F7"/>
          </w:tcPr>
          <w:p>
            <w:pPr>
              <w:pStyle w:val="Compact"/>
            </w:pPr>
            <w:r>
              <w:t xml:space="preserve">4</w:t>
            </w:r>
          </w:p>
        </w:tc>
        <w:tc>
          <w:tcPr>
            <w:shd w:val="clear" w:color="auto" w:fill="F7F7F7"/>
          </w:tcPr>
          <w:p>
            <w:pPr>
              <w:pStyle w:val="Compact"/>
            </w:pPr>
            <w:r>
              <w:t xml:space="preserve">Set-up sequence documented in logical order</w:t>
            </w:r>
          </w:p>
        </w:tc>
        <w:tc>
          <w:tcPr>
            <w:shd w:val="clear" w:color="auto" w:fill="F7F7F7"/>
          </w:tcPr>
          <w:p>
            <w:pPr>
              <w:pStyle w:val="Compact"/>
            </w:pPr>
            <w:r>
              <w:t xml:space="preserve">[ ] Yes [ ] No</w:t>
            </w:r>
          </w:p>
        </w:tc>
      </w:tr>
      <w:tr>
        <w:tc>
          <w:tcPr/>
          <w:p>
            <w:pPr>
              <w:pStyle w:val="Compact"/>
            </w:pPr>
            <w:r>
              <w:t xml:space="preserve">5</w:t>
            </w:r>
          </w:p>
        </w:tc>
        <w:tc>
          <w:tcPr/>
          <w:p>
            <w:pPr>
              <w:pStyle w:val="Compact"/>
            </w:pPr>
            <w:r>
              <w:t xml:space="preserve">Bill of materials prepared</w:t>
            </w:r>
          </w:p>
        </w:tc>
        <w:tc>
          <w:tcPr/>
          <w:p>
            <w:pPr>
              <w:pStyle w:val="Compact"/>
            </w:pPr>
            <w:r>
              <w:t xml:space="preserve">[ ] Yes [ ] No</w:t>
            </w:r>
          </w:p>
        </w:tc>
      </w:tr>
      <w:tr>
        <w:tc>
          <w:tcPr>
            <w:shd w:val="clear" w:color="auto" w:fill="F7F7F7"/>
          </w:tcPr>
          <w:p>
            <w:pPr>
              <w:pStyle w:val="Compact"/>
            </w:pPr>
            <w:r>
              <w:t xml:space="preserve">6</w:t>
            </w:r>
          </w:p>
        </w:tc>
        <w:tc>
          <w:tcPr>
            <w:shd w:val="clear" w:color="auto" w:fill="F7F7F7"/>
          </w:tcPr>
          <w:p>
            <w:pPr>
              <w:pStyle w:val="Compact"/>
            </w:pPr>
            <w:r>
              <w:t xml:space="preserve">Analysis signed off for proceeding to set-up</w:t>
            </w:r>
          </w:p>
        </w:tc>
        <w:tc>
          <w:tcPr>
            <w:shd w:val="clear" w:color="auto" w:fill="F7F7F7"/>
          </w:tcPr>
          <w:p>
            <w:pPr>
              <w:pStyle w:val="Compact"/>
            </w:pPr>
            <w:r>
              <w:t xml:space="preserve">[ ] Yes [ ] No</w:t>
            </w:r>
          </w:p>
        </w:tc>
      </w:tr>
    </w:tbl>
    <w:p>
      <w:pPr>
        <w:pStyle w:val="BodyText"/>
      </w:pPr>
      <w:r>
        <w:rPr>
          <w:b/>
          <w:bCs/>
        </w:rPr>
        <w:t xml:space="preserve">Pengesahan Pengajar / Instructor Verification:</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1980"/>
        <w:gridCol w:w="1980"/>
        <w:gridCol w:w="1980"/>
        <w:gridCol w:w="1980"/>
      </w:tblGrid>
      <w:tr>
        <w:trPr>
          <w:tblHeader w:val="on"/>
        </w:trPr>
        <w:tc>
          <w:tcPr>
            <w:shd w:val="clear" w:color="auto" w:fill="E7E6E6"/>
          </w:tcPr>
          <w:p>
            <w:pPr>
              <w:pStyle w:val="Compact"/>
            </w:pPr>
          </w:p>
        </w:tc>
        <w:tc>
          <w:tcPr>
            <w:shd w:val="clear" w:color="auto" w:fill="E7E6E6"/>
          </w:tcPr>
          <w:p>
            <w:pPr>
              <w:pStyle w:val="Compact"/>
            </w:pPr>
            <w:r>
              <w:rPr>
                <w:b/>
              </w:rPr>
              <w:t xml:space="preserve">Name</w:t>
            </w:r>
          </w:p>
        </w:tc>
        <w:tc>
          <w:tcPr>
            <w:shd w:val="clear" w:color="auto" w:fill="E7E6E6"/>
          </w:tcPr>
          <w:p>
            <w:pPr>
              <w:pStyle w:val="Compact"/>
            </w:pPr>
            <w:r>
              <w:rPr>
                <w:b/>
              </w:rPr>
              <w:t xml:space="preserve">Signature</w:t>
            </w:r>
          </w:p>
        </w:tc>
        <w:tc>
          <w:tcPr>
            <w:shd w:val="clear" w:color="auto" w:fill="E7E6E6"/>
          </w:tcPr>
          <w:p>
            <w:pPr>
              <w:pStyle w:val="Compact"/>
            </w:pPr>
            <w:r>
              <w:rPr>
                <w:b/>
              </w:rPr>
              <w:t xml:space="preserve">Date</w:t>
            </w:r>
          </w:p>
        </w:tc>
      </w:tr>
      <w:tr>
        <w:tc>
          <w:tcPr/>
          <w:p>
            <w:pPr>
              <w:pStyle w:val="Compact"/>
            </w:pPr>
            <w:r>
              <w:t xml:space="preserve">Trainee</w:t>
            </w:r>
          </w:p>
        </w:tc>
        <w:tc>
          <w:tcPr/>
          <w:p>
            <w:pPr>
              <w:pStyle w:val="Compact"/>
            </w:pPr>
          </w:p>
        </w:tc>
        <w:tc>
          <w:tcPr/>
          <w:p>
            <w:pPr>
              <w:pStyle w:val="Compact"/>
            </w:pPr>
          </w:p>
        </w:tc>
        <w:tc>
          <w:tcPr/>
          <w:p>
            <w:pPr>
              <w:pStyle w:val="Compact"/>
            </w:pPr>
          </w:p>
        </w:tc>
      </w:tr>
      <w:tr>
        <w:tc>
          <w:tcPr>
            <w:shd w:val="clear" w:color="auto" w:fill="F7F7F7"/>
          </w:tcPr>
          <w:p>
            <w:pPr>
              <w:pStyle w:val="Compact"/>
            </w:pPr>
            <w:r>
              <w:t xml:space="preserve">Instructor</w:t>
            </w:r>
          </w:p>
        </w:tc>
        <w:tc>
          <w:tcPr>
            <w:shd w:val="clear" w:color="auto" w:fill="F7F7F7"/>
          </w:tcPr>
          <w:p>
            <w:pPr>
              <w:pStyle w:val="Compact"/>
            </w:pPr>
          </w:p>
        </w:tc>
        <w:tc>
          <w:tcPr>
            <w:shd w:val="clear" w:color="auto" w:fill="F7F7F7"/>
          </w:tcPr>
          <w:p>
            <w:pPr>
              <w:pStyle w:val="Compact"/>
            </w:pPr>
          </w:p>
        </w:tc>
        <w:tc>
          <w:tcPr>
            <w:shd w:val="clear" w:color="auto" w:fill="F7F7F7"/>
          </w:tcPr>
          <w:p>
            <w:pPr>
              <w:pStyle w:val="Compact"/>
            </w:pPr>
          </w:p>
        </w:tc>
      </w:tr>
    </w:tbl>
    <w:bookmarkEnd w:id="218"/>
    <w:bookmarkEnd w:id="219"/>
    <w:bookmarkEnd w:id="220"/>
    <w:bookmarkStart w:id="231" w:name="Xd199978255e093099291552d612185675198468"/>
    <w:p>
      <w:pPr>
        <w:pStyle w:val="Heading3"/>
        <w:pageBreakBefore/>
      </w:pPr>
      <w:bookmarkStart w:id="8019" w:name="_Toc_8019"/>
      <w:r>
        <w:rPr>
          <w:rStyle w:val="SectionNumber"/>
          <w:b/>
          <w:color w:val="0B5EA6"/>
        </w:rPr>
        <w:t xml:space="preserve">1.1.18</w:t>
      </w:r>
      <w:r>
        <w:rPr>
          <w:b/>
          <w:color w:val="0B5EA6"/>
        </w:rPr>
        <w:tab/>
      </w:r>
      <w:r>
        <w:rPr>
          <w:b/>
          <w:color w:val="0B5EA6"/>
        </w:rPr>
        <w:t xml:space="preserve">[L3-C01/KK-02-gathering-organizing-set-up-materials] Work Sheet 2</w:t>
      </w:r>
      <w:bookmarkEnd w:id="8019"/>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19" name="Picture 19"/>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221" w:name="kertas-kerja-1"/>
    <w:p>
      <w:pPr>
        <w:pStyle w:val="Heading5"/>
      </w:pPr>
      <w:r>
        <w:rPr>
          <w:rStyle w:val="SectionNumber"/>
        </w:rPr>
        <w:t xml:space="preserve">1.1.18.0.1</w:t>
      </w:r>
      <w:r>
        <w:tab/>
      </w:r>
      <w:r>
        <w:t xml:space="preserve">KERTAS KERJA</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IT-020-3:2013-L3-C01/KK(2/7)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BIRU (Blue)</w:t>
            </w:r>
          </w:p>
        </w:tc>
      </w:tr>
    </w:tbl>
    <w:p>
      <w:pPr>
        <w:pStyle w:val="BodyText"/>
      </w:pPr>
      <w:r>
        <w:rPr>
          <w:b/>
          <w:bCs/>
        </w:rPr>
        <w:t xml:space="preserve">TAJUK:</w:t>
      </w:r>
      <w:r>
        <w:t xml:space="preserve"> </w:t>
      </w:r>
      <w:r>
        <w:t xml:space="preserve">KERTAS KERJA (Work Sheet)</w:t>
      </w:r>
    </w:p>
    <w:p>
      <w:pPr>
        <w:pStyle w:val="BodyText"/>
      </w:pPr>
      <w:r>
        <w:rPr>
          <w:b/>
          <w:bCs/>
        </w:rPr>
        <w:t xml:space="preserve">TUJUAN:</w:t>
      </w:r>
      <w:r>
        <w:t xml:space="preserve"> </w:t>
      </w:r>
      <w:r>
        <w:t xml:space="preserve">Prepare and organize all tools, hardware, and software required for computer system set-up.</w:t>
      </w:r>
    </w:p>
    <w:p>
      <w:pPr>
        <w:pStyle w:val="BodyText"/>
      </w:pPr>
      <w:r>
        <w:rPr>
          <w:b/>
          <w:bCs/>
        </w:rPr>
        <w:t xml:space="preserve">ARAHAN:</w:t>
      </w:r>
      <w:r>
        <w:t xml:space="preserve"> </w:t>
      </w:r>
      <w:r>
        <w:t xml:space="preserve">Pelatih dikehendaki melaksanakan tugasan/kerja mengikut prosedur yang ditetapkan dalam kertas ini. Rujuk pensyarah sekiranya perlu penjelasan lanjut.</w:t>
      </w:r>
    </w:p>
    <w:bookmarkEnd w:id="221"/>
    <w:bookmarkStart w:id="230" w:name="kertas-kerja-work-sheet-1"/>
    <w:p>
      <w:pPr>
        <w:pStyle w:val="Heading4"/>
      </w:pPr>
      <w:r>
        <w:rPr>
          <w:rStyle w:val="SectionNumber"/>
        </w:rPr>
        <w:t xml:space="preserve">1.1.18.1</w:t>
      </w:r>
      <w:r>
        <w:tab/>
      </w:r>
      <w:r>
        <w:t xml:space="preserve">KERTAS KERJA (Work Sheet)</w:t>
      </w:r>
    </w:p>
    <w:p>
      <w:pPr>
        <w:pStyle w:val="FirstParagraph"/>
      </w:pPr>
      <w:r>
        <w:rPr>
          <w:b/>
          <w:bCs/>
        </w:rPr>
        <w:t xml:space="preserve">Kod:</w:t>
      </w:r>
      <w:r>
        <w:t xml:space="preserve"> </w:t>
      </w:r>
      <w:r>
        <w:t xml:space="preserve">IT-020-3:2013-C01/KK(2/7)</w:t>
      </w:r>
      <w:r>
        <w:t xml:space="preserve"> </w:t>
      </w:r>
      <w:r>
        <w:rPr>
          <w:b/>
          <w:bCs/>
        </w:rPr>
        <w:t xml:space="preserve">Kertas Warna:</w:t>
      </w:r>
      <w:r>
        <w:t xml:space="preserve"> </w:t>
      </w:r>
      <w:r>
        <w:t xml:space="preserve">BIRU (Blue)</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2. Prepare computer set-up tools, hardware parts and software</w:t>
            </w:r>
          </w:p>
        </w:tc>
      </w:tr>
    </w:tbl>
    <w:p>
      <w:r>
        <w:pict>
          <v:rect style="width:0;height:1.5pt" o:hralign="center" o:hrstd="t" o:hr="t"/>
        </w:pict>
      </w:r>
    </w:p>
    <w:bookmarkStart w:id="222" w:name="Xb8cae9224f448ecd0dbf29efb1675fb2a8aef71"/>
    <w:p>
      <w:pPr>
        <w:pStyle w:val="Heading5"/>
      </w:pPr>
      <w:r>
        <w:rPr>
          <w:rStyle w:val="SectionNumber"/>
        </w:rPr>
        <w:t xml:space="preserve">1.1.18.1.1</w:t>
      </w:r>
      <w:r>
        <w:tab/>
      </w:r>
      <w:r>
        <w:t xml:space="preserve">Tajuk / Title: Gathering and Organizing Set-up Materials</w:t>
      </w:r>
    </w:p>
    <w:p>
      <w:r>
        <w:pict>
          <v:rect style="width:0;height:1.5pt" o:hralign="center" o:hrstd="t" o:hr="t"/>
        </w:pict>
      </w:r>
    </w:p>
    <w:bookmarkEnd w:id="222"/>
    <w:bookmarkStart w:id="223" w:name="objektif-objective-1"/>
    <w:p>
      <w:pPr>
        <w:pStyle w:val="Heading5"/>
      </w:pPr>
      <w:r>
        <w:rPr>
          <w:rStyle w:val="SectionNumber"/>
        </w:rPr>
        <w:t xml:space="preserve">1.1.18.1.2</w:t>
      </w:r>
      <w:r>
        <w:tab/>
      </w:r>
      <w:r>
        <w:t xml:space="preserve">Objektif / Objective</w:t>
      </w:r>
    </w:p>
    <w:p>
      <w:pPr>
        <w:pStyle w:val="FirstParagraph"/>
      </w:pPr>
      <w:r>
        <w:t xml:space="preserve">Prepare and organize all tools, hardware, and software required for computer system set-up.</w:t>
      </w:r>
    </w:p>
    <w:p>
      <w:r>
        <w:pict>
          <v:rect style="width:0;height:1.5pt" o:hralign="center" o:hrstd="t" o:hr="t"/>
        </w:pict>
      </w:r>
    </w:p>
    <w:bookmarkEnd w:id="223"/>
    <w:bookmarkStart w:id="224" w:name="tempoh-duration-1"/>
    <w:p>
      <w:pPr>
        <w:pStyle w:val="Heading5"/>
      </w:pPr>
      <w:r>
        <w:rPr>
          <w:rStyle w:val="SectionNumber"/>
        </w:rPr>
        <w:t xml:space="preserve">1.1.18.1.3</w:t>
      </w:r>
      <w:r>
        <w:tab/>
      </w:r>
      <w:r>
        <w:t xml:space="preserve">Tempoh / Duration</w:t>
      </w:r>
    </w:p>
    <w:p>
      <w:pPr>
        <w:pStyle w:val="FirstParagraph"/>
      </w:pPr>
      <w:r>
        <w:t xml:space="preserve">30 minutes</w:t>
      </w:r>
    </w:p>
    <w:p>
      <w:r>
        <w:pict>
          <v:rect style="width:0;height:1.5pt" o:hralign="center" o:hrstd="t" o:hr="t"/>
        </w:pict>
      </w:r>
    </w:p>
    <w:bookmarkEnd w:id="224"/>
    <w:bookmarkStart w:id="225" w:name="X1e14891d274956ea169252084cd66b3e4f372e3"/>
    <w:p>
      <w:pPr>
        <w:pStyle w:val="Heading5"/>
      </w:pPr>
      <w:r>
        <w:rPr>
          <w:rStyle w:val="SectionNumber"/>
        </w:rPr>
        <w:t xml:space="preserve">1.1.18.1.4</w:t>
      </w:r>
      <w:r>
        <w:tab/>
      </w:r>
      <w:r>
        <w:t xml:space="preserve">Peralatan dan Bahan / Equipment and Materials</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1885"/>
        <w:gridCol w:w="2262"/>
        <w:gridCol w:w="3771"/>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Item</w:t>
            </w:r>
          </w:p>
        </w:tc>
        <w:tc>
          <w:tcPr>
            <w:shd w:val="clear" w:color="auto" w:fill="E7E6E6"/>
          </w:tcPr>
          <w:p>
            <w:pPr>
              <w:pStyle w:val="Compact"/>
            </w:pPr>
            <w:r>
              <w:rPr>
                <w:b/>
              </w:rPr>
              <w:t xml:space="preserve">Quantity</w:t>
            </w:r>
          </w:p>
        </w:tc>
      </w:tr>
      <w:tr>
        <w:tc>
          <w:tcPr/>
          <w:p>
            <w:pPr>
              <w:pStyle w:val="Compact"/>
            </w:pPr>
            <w:r>
              <w:t xml:space="preserve">1</w:t>
            </w:r>
          </w:p>
        </w:tc>
        <w:tc>
          <w:tcPr/>
          <w:p>
            <w:pPr>
              <w:pStyle w:val="Compact"/>
            </w:pPr>
            <w:r>
              <w:t xml:space="preserve">Full technician toolkit (screwdrivers, Torx bits)</w:t>
            </w:r>
          </w:p>
        </w:tc>
        <w:tc>
          <w:tcPr/>
          <w:p>
            <w:pPr>
              <w:pStyle w:val="Compact"/>
            </w:pPr>
            <w:r>
              <w:t xml:space="preserve">1 set</w:t>
            </w:r>
          </w:p>
        </w:tc>
      </w:tr>
      <w:tr>
        <w:tc>
          <w:tcPr>
            <w:shd w:val="clear" w:color="auto" w:fill="F7F7F7"/>
          </w:tcPr>
          <w:p>
            <w:pPr>
              <w:pStyle w:val="Compact"/>
            </w:pPr>
            <w:r>
              <w:t xml:space="preserve">2</w:t>
            </w:r>
          </w:p>
        </w:tc>
        <w:tc>
          <w:tcPr>
            <w:shd w:val="clear" w:color="auto" w:fill="F7F7F7"/>
          </w:tcPr>
          <w:p>
            <w:pPr>
              <w:pStyle w:val="Compact"/>
            </w:pPr>
            <w:r>
              <w:t xml:space="preserve">Anti-static mat</w:t>
            </w:r>
          </w:p>
        </w:tc>
        <w:tc>
          <w:tcPr>
            <w:shd w:val="clear" w:color="auto" w:fill="F7F7F7"/>
          </w:tcPr>
          <w:p>
            <w:pPr>
              <w:pStyle w:val="Compact"/>
            </w:pPr>
            <w:r>
              <w:t xml:space="preserve">1</w:t>
            </w:r>
          </w:p>
        </w:tc>
      </w:tr>
      <w:tr>
        <w:tc>
          <w:tcPr/>
          <w:p>
            <w:pPr>
              <w:pStyle w:val="Compact"/>
            </w:pPr>
            <w:r>
              <w:t xml:space="preserve">3</w:t>
            </w:r>
          </w:p>
        </w:tc>
        <w:tc>
          <w:tcPr/>
          <w:p>
            <w:pPr>
              <w:pStyle w:val="Compact"/>
            </w:pPr>
            <w:r>
              <w:t xml:space="preserve">Anti-static wrist strap</w:t>
            </w:r>
          </w:p>
        </w:tc>
        <w:tc>
          <w:tcPr/>
          <w:p>
            <w:pPr>
              <w:pStyle w:val="Compact"/>
            </w:pPr>
            <w:r>
              <w:t xml:space="preserve">1</w:t>
            </w:r>
          </w:p>
        </w:tc>
      </w:tr>
      <w:tr>
        <w:tc>
          <w:tcPr>
            <w:shd w:val="clear" w:color="auto" w:fill="F7F7F7"/>
          </w:tcPr>
          <w:p>
            <w:pPr>
              <w:pStyle w:val="Compact"/>
            </w:pPr>
            <w:r>
              <w:t xml:space="preserve">4</w:t>
            </w:r>
          </w:p>
        </w:tc>
        <w:tc>
          <w:tcPr>
            <w:shd w:val="clear" w:color="auto" w:fill="F7F7F7"/>
          </w:tcPr>
          <w:p>
            <w:pPr>
              <w:pStyle w:val="Compact"/>
            </w:pPr>
            <w:r>
              <w:t xml:space="preserve">Multimeter</w:t>
            </w:r>
          </w:p>
        </w:tc>
        <w:tc>
          <w:tcPr>
            <w:shd w:val="clear" w:color="auto" w:fill="F7F7F7"/>
          </w:tcPr>
          <w:p>
            <w:pPr>
              <w:pStyle w:val="Compact"/>
            </w:pPr>
            <w:r>
              <w:t xml:space="preserve">1</w:t>
            </w:r>
          </w:p>
        </w:tc>
      </w:tr>
      <w:tr>
        <w:tc>
          <w:tcPr/>
          <w:p>
            <w:pPr>
              <w:pStyle w:val="Compact"/>
            </w:pPr>
            <w:r>
              <w:t xml:space="preserve">5</w:t>
            </w:r>
          </w:p>
        </w:tc>
        <w:tc>
          <w:tcPr/>
          <w:p>
            <w:pPr>
              <w:pStyle w:val="Compact"/>
            </w:pPr>
            <w:r>
              <w:t xml:space="preserve">Cable tester</w:t>
            </w:r>
          </w:p>
        </w:tc>
        <w:tc>
          <w:tcPr/>
          <w:p>
            <w:pPr>
              <w:pStyle w:val="Compact"/>
            </w:pPr>
            <w:r>
              <w:t xml:space="preserve">1</w:t>
            </w:r>
          </w:p>
        </w:tc>
      </w:tr>
      <w:tr>
        <w:tc>
          <w:tcPr>
            <w:shd w:val="clear" w:color="auto" w:fill="F7F7F7"/>
          </w:tcPr>
          <w:p>
            <w:pPr>
              <w:pStyle w:val="Compact"/>
            </w:pPr>
            <w:r>
              <w:t xml:space="preserve">6</w:t>
            </w:r>
          </w:p>
        </w:tc>
        <w:tc>
          <w:tcPr>
            <w:shd w:val="clear" w:color="auto" w:fill="F7F7F7"/>
          </w:tcPr>
          <w:p>
            <w:pPr>
              <w:pStyle w:val="Compact"/>
            </w:pPr>
            <w:r>
              <w:t xml:space="preserve">Thermal paste</w:t>
            </w:r>
          </w:p>
        </w:tc>
        <w:tc>
          <w:tcPr>
            <w:shd w:val="clear" w:color="auto" w:fill="F7F7F7"/>
          </w:tcPr>
          <w:p>
            <w:pPr>
              <w:pStyle w:val="Compact"/>
            </w:pPr>
            <w:r>
              <w:t xml:space="preserve">1 tube</w:t>
            </w:r>
          </w:p>
        </w:tc>
      </w:tr>
      <w:tr>
        <w:tc>
          <w:tcPr/>
          <w:p>
            <w:pPr>
              <w:pStyle w:val="Compact"/>
            </w:pPr>
            <w:r>
              <w:t xml:space="preserve">7</w:t>
            </w:r>
          </w:p>
        </w:tc>
        <w:tc>
          <w:tcPr/>
          <w:p>
            <w:pPr>
              <w:pStyle w:val="Compact"/>
            </w:pPr>
            <w:r>
              <w:t xml:space="preserve">Hardware components (CPU, RAM, motherboard, storage, PSU)</w:t>
            </w:r>
          </w:p>
        </w:tc>
        <w:tc>
          <w:tcPr/>
          <w:p>
            <w:pPr>
              <w:pStyle w:val="Compact"/>
            </w:pPr>
            <w:r>
              <w:t xml:space="preserve">1 set</w:t>
            </w:r>
          </w:p>
        </w:tc>
      </w:tr>
      <w:tr>
        <w:tc>
          <w:tcPr>
            <w:shd w:val="clear" w:color="auto" w:fill="F7F7F7"/>
          </w:tcPr>
          <w:p>
            <w:pPr>
              <w:pStyle w:val="Compact"/>
            </w:pPr>
            <w:r>
              <w:t xml:space="preserve">8</w:t>
            </w:r>
          </w:p>
        </w:tc>
        <w:tc>
          <w:tcPr>
            <w:shd w:val="clear" w:color="auto" w:fill="F7F7F7"/>
          </w:tcPr>
          <w:p>
            <w:pPr>
              <w:pStyle w:val="Compact"/>
            </w:pPr>
            <w:r>
              <w:t xml:space="preserve">USB bootable media (OS installer)</w:t>
            </w:r>
          </w:p>
        </w:tc>
        <w:tc>
          <w:tcPr>
            <w:shd w:val="clear" w:color="auto" w:fill="F7F7F7"/>
          </w:tcPr>
          <w:p>
            <w:pPr>
              <w:pStyle w:val="Compact"/>
            </w:pPr>
            <w:r>
              <w:t xml:space="preserve">1</w:t>
            </w:r>
          </w:p>
        </w:tc>
      </w:tr>
      <w:tr>
        <w:tc>
          <w:tcPr/>
          <w:p>
            <w:pPr>
              <w:pStyle w:val="Compact"/>
            </w:pPr>
            <w:r>
              <w:t xml:space="preserve">9</w:t>
            </w:r>
          </w:p>
        </w:tc>
        <w:tc>
          <w:tcPr/>
          <w:p>
            <w:pPr>
              <w:pStyle w:val="Compact"/>
            </w:pPr>
            <w:r>
              <w:t xml:space="preserve">Driver disc or USB</w:t>
            </w:r>
          </w:p>
        </w:tc>
        <w:tc>
          <w:tcPr/>
          <w:p>
            <w:pPr>
              <w:pStyle w:val="Compact"/>
            </w:pPr>
            <w:r>
              <w:t xml:space="preserve">1</w:t>
            </w:r>
          </w:p>
        </w:tc>
      </w:tr>
      <w:tr>
        <w:tc>
          <w:tcPr>
            <w:shd w:val="clear" w:color="auto" w:fill="F7F7F7"/>
          </w:tcPr>
          <w:p>
            <w:pPr>
              <w:pStyle w:val="Compact"/>
            </w:pPr>
            <w:r>
              <w:t xml:space="preserve">10</w:t>
            </w:r>
          </w:p>
        </w:tc>
        <w:tc>
          <w:tcPr>
            <w:shd w:val="clear" w:color="auto" w:fill="F7F7F7"/>
          </w:tcPr>
          <w:p>
            <w:pPr>
              <w:pStyle w:val="Compact"/>
            </w:pPr>
            <w:r>
              <w:t xml:space="preserve">Label maker or tags</w:t>
            </w:r>
          </w:p>
        </w:tc>
        <w:tc>
          <w:tcPr>
            <w:shd w:val="clear" w:color="auto" w:fill="F7F7F7"/>
          </w:tcPr>
          <w:p>
            <w:pPr>
              <w:pStyle w:val="Compact"/>
            </w:pPr>
            <w:r>
              <w:t xml:space="preserve">1</w:t>
            </w:r>
          </w:p>
        </w:tc>
      </w:tr>
      <w:tr>
        <w:tc>
          <w:tcPr/>
          <w:p>
            <w:pPr>
              <w:pStyle w:val="Compact"/>
            </w:pPr>
            <w:r>
              <w:t xml:space="preserve">11</w:t>
            </w:r>
          </w:p>
        </w:tc>
        <w:tc>
          <w:tcPr/>
          <w:p>
            <w:pPr>
              <w:pStyle w:val="Compact"/>
            </w:pPr>
            <w:r>
              <w:t xml:space="preserve">Equipment checklist form</w:t>
            </w:r>
          </w:p>
        </w:tc>
        <w:tc>
          <w:tcPr/>
          <w:p>
            <w:pPr>
              <w:pStyle w:val="Compact"/>
            </w:pPr>
            <w:r>
              <w:t xml:space="preserve">1</w:t>
            </w:r>
          </w:p>
        </w:tc>
      </w:tr>
    </w:tbl>
    <w:p>
      <w:r>
        <w:pict>
          <v:rect style="width:0;height:1.5pt" o:hralign="center" o:hrstd="t" o:hr="t"/>
        </w:pict>
      </w:r>
    </w:p>
    <w:bookmarkEnd w:id="225"/>
    <w:bookmarkStart w:id="226" w:name="langkah-keselamatan-safety-precautions-1"/>
    <w:p>
      <w:pPr>
        <w:pStyle w:val="Heading5"/>
      </w:pPr>
      <w:r>
        <w:rPr>
          <w:rStyle w:val="SectionNumber"/>
        </w:rPr>
        <w:t xml:space="preserve">1.1.18.1.5</w:t>
      </w:r>
      <w:r>
        <w:tab/>
      </w:r>
      <w:r>
        <w:t xml:space="preserve">Langkah Keselamatan / Safety Precautions</w:t>
      </w:r>
    </w:p>
    <w:p>
      <w:pPr>
        <w:pStyle w:val="Compact"/>
        <w:numPr>
          <w:ilvl w:val="0"/>
          <w:numId w:val="1141"/>
        </w:numPr>
      </w:pPr>
      <w:r>
        <w:t xml:space="preserve">Wear anti-static wrist strap when handling hardware components</w:t>
      </w:r>
    </w:p>
    <w:p>
      <w:pPr>
        <w:pStyle w:val="Compact"/>
        <w:numPr>
          <w:ilvl w:val="0"/>
          <w:numId w:val="1141"/>
        </w:numPr>
      </w:pPr>
      <w:r>
        <w:t xml:space="preserve">Set up anti-static mat before placing any components on the work surface</w:t>
      </w:r>
    </w:p>
    <w:p>
      <w:pPr>
        <w:pStyle w:val="Compact"/>
        <w:numPr>
          <w:ilvl w:val="0"/>
          <w:numId w:val="1141"/>
        </w:numPr>
      </w:pPr>
      <w:r>
        <w:t xml:space="preserve">Handle components by their edges; avoid touching pins and circuit traces</w:t>
      </w:r>
    </w:p>
    <w:p>
      <w:pPr>
        <w:pStyle w:val="Compact"/>
        <w:numPr>
          <w:ilvl w:val="0"/>
          <w:numId w:val="1141"/>
        </w:numPr>
      </w:pPr>
      <w:r>
        <w:t xml:space="preserve">Keep components in anti-static bags until workspace is prepared</w:t>
      </w:r>
    </w:p>
    <w:p>
      <w:r>
        <w:pict>
          <v:rect style="width:0;height:1.5pt" o:hralign="center" o:hrstd="t" o:hr="t"/>
        </w:pict>
      </w:r>
    </w:p>
    <w:bookmarkEnd w:id="226"/>
    <w:bookmarkStart w:id="227" w:name="prosedur-procedures-1"/>
    <w:p>
      <w:pPr>
        <w:pStyle w:val="Heading5"/>
      </w:pPr>
      <w:r>
        <w:rPr>
          <w:rStyle w:val="SectionNumber"/>
        </w:rPr>
        <w:t xml:space="preserve">1.1.18.1.6</w:t>
      </w:r>
      <w:r>
        <w:tab/>
      </w:r>
      <w:r>
        <w:t xml:space="preserve">Prosedur / Procedures</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376"/>
        <w:gridCol w:w="5544"/>
      </w:tblGrid>
      <w:tr>
        <w:trPr>
          <w:tblHeader w:val="on"/>
        </w:trPr>
        <w:tc>
          <w:tcPr>
            <w:shd w:val="clear" w:color="auto" w:fill="E7E6E6"/>
          </w:tcPr>
          <w:p>
            <w:pPr>
              <w:pStyle w:val="Compact"/>
            </w:pPr>
            <w:r>
              <w:rPr>
                <w:b/>
              </w:rPr>
              <w:t xml:space="preserve">Langkah</w:t>
            </w:r>
          </w:p>
        </w:tc>
        <w:tc>
          <w:tcPr>
            <w:shd w:val="clear" w:color="auto" w:fill="E7E6E6"/>
          </w:tcPr>
          <w:p>
            <w:pPr>
              <w:pStyle w:val="Compact"/>
            </w:pPr>
            <w:r>
              <w:rPr>
                <w:b/>
              </w:rPr>
              <w:t xml:space="preserve">Arahan / Instruction</w:t>
            </w:r>
          </w:p>
        </w:tc>
      </w:tr>
      <w:tr>
        <w:tc>
          <w:tcPr/>
          <w:p>
            <w:pPr>
              <w:pStyle w:val="Compact"/>
            </w:pPr>
            <w:r>
              <w:t xml:space="preserve">1</w:t>
            </w:r>
          </w:p>
        </w:tc>
        <w:tc>
          <w:tcPr/>
          <w:p>
            <w:pPr>
              <w:pStyle w:val="Compact"/>
            </w:pPr>
            <w:r>
              <w:t xml:space="preserve">Gather all tools from the workshop: screwdrivers (Phillips, flat, Torx), multimeter, cable tester, anti-static strap, and thermal paste.</w:t>
            </w:r>
          </w:p>
        </w:tc>
      </w:tr>
      <w:tr>
        <w:tc>
          <w:tcPr>
            <w:shd w:val="clear" w:color="auto" w:fill="F7F7F7"/>
          </w:tcPr>
          <w:p>
            <w:pPr>
              <w:pStyle w:val="Compact"/>
            </w:pPr>
            <w:r>
              <w:t xml:space="preserve">2</w:t>
            </w:r>
          </w:p>
        </w:tc>
        <w:tc>
          <w:tcPr>
            <w:shd w:val="clear" w:color="auto" w:fill="F7F7F7"/>
          </w:tcPr>
          <w:p>
            <w:pPr>
              <w:pStyle w:val="Compact"/>
            </w:pPr>
            <w:r>
              <w:t xml:space="preserve">Retrieve the required hardware components from inventory: CPU, RAM modules, storage drive, motherboard, power supply, and peripherals as specified in the job request analysis.</w:t>
            </w:r>
          </w:p>
        </w:tc>
      </w:tr>
      <w:tr>
        <w:tc>
          <w:tcPr/>
          <w:p>
            <w:pPr>
              <w:pStyle w:val="Compact"/>
            </w:pPr>
            <w:r>
              <w:t xml:space="preserve">3</w:t>
            </w:r>
          </w:p>
        </w:tc>
        <w:tc>
          <w:tcPr/>
          <w:p>
            <w:pPr>
              <w:pStyle w:val="Compact"/>
            </w:pPr>
            <w:r>
              <w:t xml:space="preserve">Prepare OS and driver media: verify the USB installer is bootable and contains the correct OS version. Ensure driver media is available.</w:t>
            </w:r>
          </w:p>
        </w:tc>
      </w:tr>
      <w:tr>
        <w:tc>
          <w:tcPr>
            <w:shd w:val="clear" w:color="auto" w:fill="F7F7F7"/>
          </w:tcPr>
          <w:p>
            <w:pPr>
              <w:pStyle w:val="Compact"/>
            </w:pPr>
            <w:r>
              <w:t xml:space="preserve">4</w:t>
            </w:r>
          </w:p>
        </w:tc>
        <w:tc>
          <w:tcPr>
            <w:shd w:val="clear" w:color="auto" w:fill="F7F7F7"/>
          </w:tcPr>
          <w:p>
            <w:pPr>
              <w:pStyle w:val="Compact"/>
            </w:pPr>
            <w:r>
              <w:t xml:space="preserve">Set up the anti-static mat on the work surface. Connect the grounding clip. Verify grounding by touching the mat while wearing the wrist strap.</w:t>
            </w:r>
          </w:p>
        </w:tc>
      </w:tr>
      <w:tr>
        <w:tc>
          <w:tcPr/>
          <w:p>
            <w:pPr>
              <w:pStyle w:val="Compact"/>
            </w:pPr>
            <w:r>
              <w:t xml:space="preserve">5</w:t>
            </w:r>
          </w:p>
        </w:tc>
        <w:tc>
          <w:tcPr/>
          <w:p>
            <w:pPr>
              <w:pStyle w:val="Compact"/>
            </w:pPr>
            <w:r>
              <w:t xml:space="preserve">Organise all materials in a logical sequence for installation: motherboard and CPU first, then RAM, then storage, then PSU, then cables.</w:t>
            </w:r>
          </w:p>
        </w:tc>
      </w:tr>
      <w:tr>
        <w:tc>
          <w:tcPr>
            <w:shd w:val="clear" w:color="auto" w:fill="F7F7F7"/>
          </w:tcPr>
          <w:p>
            <w:pPr>
              <w:pStyle w:val="Compact"/>
            </w:pPr>
            <w:r>
              <w:t xml:space="preserve">6</w:t>
            </w:r>
          </w:p>
        </w:tc>
        <w:tc>
          <w:tcPr>
            <w:shd w:val="clear" w:color="auto" w:fill="F7F7F7"/>
          </w:tcPr>
          <w:p>
            <w:pPr>
              <w:pStyle w:val="Compact"/>
            </w:pPr>
            <w:r>
              <w:t xml:space="preserve">Create a checklist confirming all items are present and functional. Check each tool and component against the bill of materials. Tick off each item.</w:t>
            </w:r>
          </w:p>
        </w:tc>
      </w:tr>
      <w:tr>
        <w:tc>
          <w:tcPr/>
          <w:p>
            <w:pPr>
              <w:pStyle w:val="Compact"/>
            </w:pPr>
            <w:r>
              <w:t xml:space="preserve">7</w:t>
            </w:r>
          </w:p>
        </w:tc>
        <w:tc>
          <w:tcPr/>
          <w:p>
            <w:pPr>
              <w:pStyle w:val="Compact"/>
            </w:pPr>
            <w:r>
              <w:t xml:space="preserve">Label cables, connectors, and components for easy identification during installation. Use the label maker or tags to mark power cables, SATA cables, and front-panel connectors.</w:t>
            </w:r>
          </w:p>
        </w:tc>
      </w:tr>
    </w:tbl>
    <w:p>
      <w:r>
        <w:pict>
          <v:rect style="width:0;height:1.5pt" o:hralign="center" o:hrstd="t" o:hr="t"/>
        </w:pict>
      </w:r>
    </w:p>
    <w:bookmarkEnd w:id="227"/>
    <w:bookmarkStart w:id="228" w:name="hasil-jangkaan-expected-outcome-1"/>
    <w:p>
      <w:pPr>
        <w:pStyle w:val="Heading5"/>
      </w:pPr>
      <w:r>
        <w:rPr>
          <w:rStyle w:val="SectionNumber"/>
        </w:rPr>
        <w:t xml:space="preserve">1.1.18.1.7</w:t>
      </w:r>
      <w:r>
        <w:tab/>
      </w:r>
      <w:r>
        <w:t xml:space="preserve">Hasil Jangkaan / Expected Outcome</w:t>
      </w:r>
    </w:p>
    <w:p>
      <w:pPr>
        <w:pStyle w:val="Compact"/>
        <w:numPr>
          <w:ilvl w:val="0"/>
          <w:numId w:val="1142"/>
        </w:numPr>
      </w:pPr>
      <w:r>
        <w:t xml:space="preserve">Organized workspace with anti-static protection in place</w:t>
      </w:r>
    </w:p>
    <w:p>
      <w:pPr>
        <w:pStyle w:val="Compact"/>
        <w:numPr>
          <w:ilvl w:val="0"/>
          <w:numId w:val="1142"/>
        </w:numPr>
      </w:pPr>
      <w:r>
        <w:t xml:space="preserve">All tools verified functional and within reach</w:t>
      </w:r>
    </w:p>
    <w:p>
      <w:pPr>
        <w:pStyle w:val="Compact"/>
        <w:numPr>
          <w:ilvl w:val="0"/>
          <w:numId w:val="1142"/>
        </w:numPr>
      </w:pPr>
      <w:r>
        <w:t xml:space="preserve">All hardware components present and undamaged</w:t>
      </w:r>
    </w:p>
    <w:p>
      <w:pPr>
        <w:pStyle w:val="Compact"/>
        <w:numPr>
          <w:ilvl w:val="0"/>
          <w:numId w:val="1142"/>
        </w:numPr>
      </w:pPr>
      <w:r>
        <w:t xml:space="preserve">Software media prepared and verified bootable</w:t>
      </w:r>
    </w:p>
    <w:p>
      <w:pPr>
        <w:pStyle w:val="Compact"/>
        <w:numPr>
          <w:ilvl w:val="0"/>
          <w:numId w:val="1142"/>
        </w:numPr>
      </w:pPr>
      <w:r>
        <w:t xml:space="preserve">Completed equipment checklist with all items confirmed</w:t>
      </w:r>
    </w:p>
    <w:p>
      <w:pPr>
        <w:pStyle w:val="Compact"/>
        <w:numPr>
          <w:ilvl w:val="0"/>
          <w:numId w:val="1142"/>
        </w:numPr>
      </w:pPr>
      <w:r>
        <w:t xml:space="preserve">Cables and components labelled for installation</w:t>
      </w:r>
    </w:p>
    <w:p>
      <w:r>
        <w:pict>
          <v:rect style="width:0;height:1.5pt" o:hralign="center" o:hrstd="t" o:hr="t"/>
        </w:pict>
      </w:r>
    </w:p>
    <w:bookmarkEnd w:id="228"/>
    <w:bookmarkStart w:id="229" w:name="Xb9023367daf2e63ba3c40a9a9620e9c421c6703"/>
    <w:p>
      <w:pPr>
        <w:pStyle w:val="Heading5"/>
      </w:pPr>
      <w:r>
        <w:rPr>
          <w:rStyle w:val="SectionNumber"/>
        </w:rPr>
        <w:t xml:space="preserve">1.1.18.1.8</w:t>
      </w:r>
      <w:r>
        <w:tab/>
      </w:r>
      <w:r>
        <w:t xml:space="preserve">Senarai Semak Penilaian / Assessment Checklist</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792"/>
        <w:gridCol w:w="3326"/>
        <w:gridCol w:w="3801"/>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Kriteria / Criteria</w:t>
            </w:r>
          </w:p>
        </w:tc>
        <w:tc>
          <w:tcPr>
            <w:shd w:val="clear" w:color="auto" w:fill="E7E6E6"/>
          </w:tcPr>
          <w:p>
            <w:pPr>
              <w:pStyle w:val="Compact"/>
            </w:pPr>
            <w:r>
              <w:rPr>
                <w:b/>
              </w:rPr>
              <w:t xml:space="preserve">Pematuhan / Compliance</w:t>
            </w:r>
          </w:p>
        </w:tc>
      </w:tr>
      <w:tr>
        <w:tc>
          <w:tcPr/>
          <w:p>
            <w:pPr>
              <w:pStyle w:val="Compact"/>
            </w:pPr>
            <w:r>
              <w:t xml:space="preserve">1</w:t>
            </w:r>
          </w:p>
        </w:tc>
        <w:tc>
          <w:tcPr/>
          <w:p>
            <w:pPr>
              <w:pStyle w:val="Compact"/>
            </w:pPr>
            <w:r>
              <w:t xml:space="preserve">Toolkit is complete and tools are functional</w:t>
            </w:r>
          </w:p>
        </w:tc>
        <w:tc>
          <w:tcPr/>
          <w:p>
            <w:pPr>
              <w:pStyle w:val="Compact"/>
            </w:pPr>
            <w:r>
              <w:t xml:space="preserve">[ ] Yes [ ] No</w:t>
            </w:r>
          </w:p>
        </w:tc>
      </w:tr>
      <w:tr>
        <w:tc>
          <w:tcPr>
            <w:shd w:val="clear" w:color="auto" w:fill="F7F7F7"/>
          </w:tcPr>
          <w:p>
            <w:pPr>
              <w:pStyle w:val="Compact"/>
            </w:pPr>
            <w:r>
              <w:t xml:space="preserve">2</w:t>
            </w:r>
          </w:p>
        </w:tc>
        <w:tc>
          <w:tcPr>
            <w:shd w:val="clear" w:color="auto" w:fill="F7F7F7"/>
          </w:tcPr>
          <w:p>
            <w:pPr>
              <w:pStyle w:val="Compact"/>
            </w:pPr>
            <w:r>
              <w:t xml:space="preserve">All hardware components are present and undamaged</w:t>
            </w:r>
          </w:p>
        </w:tc>
        <w:tc>
          <w:tcPr>
            <w:shd w:val="clear" w:color="auto" w:fill="F7F7F7"/>
          </w:tcPr>
          <w:p>
            <w:pPr>
              <w:pStyle w:val="Compact"/>
            </w:pPr>
            <w:r>
              <w:t xml:space="preserve">[ ] Yes [ ] No</w:t>
            </w:r>
          </w:p>
        </w:tc>
      </w:tr>
      <w:tr>
        <w:tc>
          <w:tcPr/>
          <w:p>
            <w:pPr>
              <w:pStyle w:val="Compact"/>
            </w:pPr>
            <w:r>
              <w:t xml:space="preserve">3</w:t>
            </w:r>
          </w:p>
        </w:tc>
        <w:tc>
          <w:tcPr/>
          <w:p>
            <w:pPr>
              <w:pStyle w:val="Compact"/>
            </w:pPr>
            <w:r>
              <w:t xml:space="preserve">Software media is prepared and bootable</w:t>
            </w:r>
          </w:p>
        </w:tc>
        <w:tc>
          <w:tcPr/>
          <w:p>
            <w:pPr>
              <w:pStyle w:val="Compact"/>
            </w:pPr>
            <w:r>
              <w:t xml:space="preserve">[ ] Yes [ ] No</w:t>
            </w:r>
          </w:p>
        </w:tc>
      </w:tr>
      <w:tr>
        <w:tc>
          <w:tcPr>
            <w:shd w:val="clear" w:color="auto" w:fill="F7F7F7"/>
          </w:tcPr>
          <w:p>
            <w:pPr>
              <w:pStyle w:val="Compact"/>
            </w:pPr>
            <w:r>
              <w:t xml:space="preserve">4</w:t>
            </w:r>
          </w:p>
        </w:tc>
        <w:tc>
          <w:tcPr>
            <w:shd w:val="clear" w:color="auto" w:fill="F7F7F7"/>
          </w:tcPr>
          <w:p>
            <w:pPr>
              <w:pStyle w:val="Compact"/>
            </w:pPr>
            <w:r>
              <w:t xml:space="preserve">Anti-static precautions are in place (mat + strap grounded)</w:t>
            </w:r>
          </w:p>
        </w:tc>
        <w:tc>
          <w:tcPr>
            <w:shd w:val="clear" w:color="auto" w:fill="F7F7F7"/>
          </w:tcPr>
          <w:p>
            <w:pPr>
              <w:pStyle w:val="Compact"/>
            </w:pPr>
            <w:r>
              <w:t xml:space="preserve">[ ] Yes [ ] No</w:t>
            </w:r>
          </w:p>
        </w:tc>
      </w:tr>
      <w:tr>
        <w:tc>
          <w:tcPr/>
          <w:p>
            <w:pPr>
              <w:pStyle w:val="Compact"/>
            </w:pPr>
            <w:r>
              <w:t xml:space="preserve">5</w:t>
            </w:r>
          </w:p>
        </w:tc>
        <w:tc>
          <w:tcPr/>
          <w:p>
            <w:pPr>
              <w:pStyle w:val="Compact"/>
            </w:pPr>
            <w:r>
              <w:t xml:space="preserve">Workspace is organized and clear</w:t>
            </w:r>
          </w:p>
        </w:tc>
        <w:tc>
          <w:tcPr/>
          <w:p>
            <w:pPr>
              <w:pStyle w:val="Compact"/>
            </w:pPr>
            <w:r>
              <w:t xml:space="preserve">[ ] Yes [ ] No</w:t>
            </w:r>
          </w:p>
        </w:tc>
      </w:tr>
      <w:tr>
        <w:tc>
          <w:tcPr>
            <w:shd w:val="clear" w:color="auto" w:fill="F7F7F7"/>
          </w:tcPr>
          <w:p>
            <w:pPr>
              <w:pStyle w:val="Compact"/>
            </w:pPr>
            <w:r>
              <w:t xml:space="preserve">6</w:t>
            </w:r>
          </w:p>
        </w:tc>
        <w:tc>
          <w:tcPr>
            <w:shd w:val="clear" w:color="auto" w:fill="F7F7F7"/>
          </w:tcPr>
          <w:p>
            <w:pPr>
              <w:pStyle w:val="Compact"/>
            </w:pPr>
            <w:r>
              <w:t xml:space="preserve">All items verified on equipment checklist</w:t>
            </w:r>
          </w:p>
        </w:tc>
        <w:tc>
          <w:tcPr>
            <w:shd w:val="clear" w:color="auto" w:fill="F7F7F7"/>
          </w:tcPr>
          <w:p>
            <w:pPr>
              <w:pStyle w:val="Compact"/>
            </w:pPr>
            <w:r>
              <w:t xml:space="preserve">[ ] Yes [ ] No</w:t>
            </w:r>
          </w:p>
        </w:tc>
      </w:tr>
    </w:tbl>
    <w:p>
      <w:pPr>
        <w:pStyle w:val="BodyText"/>
      </w:pPr>
      <w:r>
        <w:rPr>
          <w:b/>
          <w:bCs/>
        </w:rPr>
        <w:t xml:space="preserve">Pengesahan Pengajar / Instructor Verification:</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1980"/>
        <w:gridCol w:w="1980"/>
        <w:gridCol w:w="1980"/>
        <w:gridCol w:w="1980"/>
      </w:tblGrid>
      <w:tr>
        <w:trPr>
          <w:tblHeader w:val="on"/>
        </w:trPr>
        <w:tc>
          <w:tcPr>
            <w:shd w:val="clear" w:color="auto" w:fill="E7E6E6"/>
          </w:tcPr>
          <w:p>
            <w:pPr>
              <w:pStyle w:val="Compact"/>
            </w:pPr>
          </w:p>
        </w:tc>
        <w:tc>
          <w:tcPr>
            <w:shd w:val="clear" w:color="auto" w:fill="E7E6E6"/>
          </w:tcPr>
          <w:p>
            <w:pPr>
              <w:pStyle w:val="Compact"/>
            </w:pPr>
            <w:r>
              <w:rPr>
                <w:b/>
              </w:rPr>
              <w:t xml:space="preserve">Name</w:t>
            </w:r>
          </w:p>
        </w:tc>
        <w:tc>
          <w:tcPr>
            <w:shd w:val="clear" w:color="auto" w:fill="E7E6E6"/>
          </w:tcPr>
          <w:p>
            <w:pPr>
              <w:pStyle w:val="Compact"/>
            </w:pPr>
            <w:r>
              <w:rPr>
                <w:b/>
              </w:rPr>
              <w:t xml:space="preserve">Signature</w:t>
            </w:r>
          </w:p>
        </w:tc>
        <w:tc>
          <w:tcPr>
            <w:shd w:val="clear" w:color="auto" w:fill="E7E6E6"/>
          </w:tcPr>
          <w:p>
            <w:pPr>
              <w:pStyle w:val="Compact"/>
            </w:pPr>
            <w:r>
              <w:rPr>
                <w:b/>
              </w:rPr>
              <w:t xml:space="preserve">Date</w:t>
            </w:r>
          </w:p>
        </w:tc>
      </w:tr>
      <w:tr>
        <w:tc>
          <w:tcPr/>
          <w:p>
            <w:pPr>
              <w:pStyle w:val="Compact"/>
            </w:pPr>
            <w:r>
              <w:t xml:space="preserve">Trainee</w:t>
            </w:r>
          </w:p>
        </w:tc>
        <w:tc>
          <w:tcPr/>
          <w:p>
            <w:pPr>
              <w:pStyle w:val="Compact"/>
            </w:pPr>
          </w:p>
        </w:tc>
        <w:tc>
          <w:tcPr/>
          <w:p>
            <w:pPr>
              <w:pStyle w:val="Compact"/>
            </w:pPr>
          </w:p>
        </w:tc>
        <w:tc>
          <w:tcPr/>
          <w:p>
            <w:pPr>
              <w:pStyle w:val="Compact"/>
            </w:pPr>
          </w:p>
        </w:tc>
      </w:tr>
      <w:tr>
        <w:tc>
          <w:tcPr>
            <w:shd w:val="clear" w:color="auto" w:fill="F7F7F7"/>
          </w:tcPr>
          <w:p>
            <w:pPr>
              <w:pStyle w:val="Compact"/>
            </w:pPr>
            <w:r>
              <w:t xml:space="preserve">Instructor</w:t>
            </w:r>
          </w:p>
        </w:tc>
        <w:tc>
          <w:tcPr>
            <w:shd w:val="clear" w:color="auto" w:fill="F7F7F7"/>
          </w:tcPr>
          <w:p>
            <w:pPr>
              <w:pStyle w:val="Compact"/>
            </w:pPr>
          </w:p>
        </w:tc>
        <w:tc>
          <w:tcPr>
            <w:shd w:val="clear" w:color="auto" w:fill="F7F7F7"/>
          </w:tcPr>
          <w:p>
            <w:pPr>
              <w:pStyle w:val="Compact"/>
            </w:pPr>
          </w:p>
        </w:tc>
        <w:tc>
          <w:tcPr>
            <w:shd w:val="clear" w:color="auto" w:fill="F7F7F7"/>
          </w:tcPr>
          <w:p>
            <w:pPr>
              <w:pStyle w:val="Compact"/>
            </w:pPr>
          </w:p>
        </w:tc>
      </w:tr>
    </w:tbl>
    <w:bookmarkEnd w:id="229"/>
    <w:bookmarkEnd w:id="230"/>
    <w:bookmarkEnd w:id="231"/>
    <w:bookmarkStart w:id="242" w:name="Xb45a24e012d959d9ce8e227ebdca904bdeb0c10"/>
    <w:p>
      <w:pPr>
        <w:pStyle w:val="Heading3"/>
        <w:pageBreakBefore/>
      </w:pPr>
      <w:bookmarkStart w:id="8020" w:name="_Toc_8020"/>
      <w:r>
        <w:rPr>
          <w:rStyle w:val="SectionNumber"/>
          <w:b/>
          <w:color w:val="0B5EA6"/>
        </w:rPr>
        <w:t xml:space="preserve">1.1.19</w:t>
      </w:r>
      <w:r>
        <w:rPr>
          <w:b/>
          <w:color w:val="0B5EA6"/>
        </w:rPr>
        <w:tab/>
      </w:r>
      <w:r>
        <w:rPr>
          <w:b/>
          <w:color w:val="0B5EA6"/>
        </w:rPr>
        <w:t xml:space="preserve">[L3-C01/KK-03-hardware-assembly-installation] Work Sheet 3</w:t>
      </w:r>
      <w:bookmarkEnd w:id="8020"/>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20" name="Picture 20"/>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232" w:name="kertas-kerja-2"/>
    <w:p>
      <w:pPr>
        <w:pStyle w:val="Heading5"/>
      </w:pPr>
      <w:r>
        <w:rPr>
          <w:rStyle w:val="SectionNumber"/>
        </w:rPr>
        <w:t xml:space="preserve">1.1.19.0.1</w:t>
      </w:r>
      <w:r>
        <w:tab/>
      </w:r>
      <w:r>
        <w:t xml:space="preserve">KERTAS KERJA</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IT-020-3:2013-L3-C01/KK(3/7)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BIRU (Blue)</w:t>
            </w:r>
          </w:p>
        </w:tc>
      </w:tr>
    </w:tbl>
    <w:p>
      <w:pPr>
        <w:pStyle w:val="BodyText"/>
      </w:pPr>
      <w:r>
        <w:rPr>
          <w:b/>
          <w:bCs/>
        </w:rPr>
        <w:t xml:space="preserve">TAJUK:</w:t>
      </w:r>
      <w:r>
        <w:t xml:space="preserve"> </w:t>
      </w:r>
      <w:r>
        <w:t xml:space="preserve">KERTAS KERJA (Work Sheet)</w:t>
      </w:r>
    </w:p>
    <w:p>
      <w:pPr>
        <w:pStyle w:val="BodyText"/>
      </w:pPr>
      <w:r>
        <w:rPr>
          <w:b/>
          <w:bCs/>
        </w:rPr>
        <w:t xml:space="preserve">TUJUAN:</w:t>
      </w:r>
      <w:r>
        <w:t xml:space="preserve"> </w:t>
      </w:r>
      <w:r>
        <w:t xml:space="preserve">Assemble and install computer hardware components correctly following manufacturer specifications and safety procedures.</w:t>
      </w:r>
    </w:p>
    <w:p>
      <w:pPr>
        <w:pStyle w:val="BodyText"/>
      </w:pPr>
      <w:r>
        <w:rPr>
          <w:b/>
          <w:bCs/>
        </w:rPr>
        <w:t xml:space="preserve">ARAHAN:</w:t>
      </w:r>
      <w:r>
        <w:t xml:space="preserve"> </w:t>
      </w:r>
      <w:r>
        <w:t xml:space="preserve">Pelatih dikehendaki melaksanakan tugasan/kerja mengikut prosedur yang ditetapkan dalam kertas ini. Rujuk pensyarah sekiranya perlu penjelasan lanjut.</w:t>
      </w:r>
    </w:p>
    <w:bookmarkEnd w:id="232"/>
    <w:bookmarkStart w:id="241" w:name="kertas-kerja-work-sheet-2"/>
    <w:p>
      <w:pPr>
        <w:pStyle w:val="Heading4"/>
      </w:pPr>
      <w:r>
        <w:rPr>
          <w:rStyle w:val="SectionNumber"/>
        </w:rPr>
        <w:t xml:space="preserve">1.1.19.1</w:t>
      </w:r>
      <w:r>
        <w:tab/>
      </w:r>
      <w:r>
        <w:t xml:space="preserve">KERTAS KERJA (Work Sheet)</w:t>
      </w:r>
    </w:p>
    <w:p>
      <w:pPr>
        <w:pStyle w:val="FirstParagraph"/>
      </w:pPr>
      <w:r>
        <w:rPr>
          <w:b/>
          <w:bCs/>
        </w:rPr>
        <w:t xml:space="preserve">Kod:</w:t>
      </w:r>
      <w:r>
        <w:t xml:space="preserve"> </w:t>
      </w:r>
      <w:r>
        <w:t xml:space="preserve">IT-020-3:2013-C01/KK(3/7)</w:t>
      </w:r>
      <w:r>
        <w:t xml:space="preserve"> </w:t>
      </w:r>
      <w:r>
        <w:rPr>
          <w:b/>
          <w:bCs/>
        </w:rPr>
        <w:t xml:space="preserve">Kertas Warna:</w:t>
      </w:r>
      <w:r>
        <w:t xml:space="preserve"> </w:t>
      </w:r>
      <w:r>
        <w:t xml:space="preserve">BIRU (Blue)</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3. Set-up computer hardware</w:t>
            </w:r>
          </w:p>
        </w:tc>
      </w:tr>
    </w:tbl>
    <w:p>
      <w:r>
        <w:pict>
          <v:rect style="width:0;height:1.5pt" o:hralign="center" o:hrstd="t" o:hr="t"/>
        </w:pict>
      </w:r>
    </w:p>
    <w:bookmarkStart w:id="233" w:name="X5fc013f76fa35c1f844dc43f4baf6f87c1b4a92"/>
    <w:p>
      <w:pPr>
        <w:pStyle w:val="Heading5"/>
      </w:pPr>
      <w:r>
        <w:rPr>
          <w:rStyle w:val="SectionNumber"/>
        </w:rPr>
        <w:t xml:space="preserve">1.1.19.1.1</w:t>
      </w:r>
      <w:r>
        <w:tab/>
      </w:r>
      <w:r>
        <w:t xml:space="preserve">Tajuk / Title: Hardware Assembly and Installation</w:t>
      </w:r>
    </w:p>
    <w:p>
      <w:r>
        <w:pict>
          <v:rect style="width:0;height:1.5pt" o:hralign="center" o:hrstd="t" o:hr="t"/>
        </w:pict>
      </w:r>
    </w:p>
    <w:bookmarkEnd w:id="233"/>
    <w:bookmarkStart w:id="234" w:name="objektif-objective-2"/>
    <w:p>
      <w:pPr>
        <w:pStyle w:val="Heading5"/>
      </w:pPr>
      <w:r>
        <w:rPr>
          <w:rStyle w:val="SectionNumber"/>
        </w:rPr>
        <w:t xml:space="preserve">1.1.19.1.2</w:t>
      </w:r>
      <w:r>
        <w:tab/>
      </w:r>
      <w:r>
        <w:t xml:space="preserve">Objektif / Objective</w:t>
      </w:r>
    </w:p>
    <w:p>
      <w:pPr>
        <w:pStyle w:val="FirstParagraph"/>
      </w:pPr>
      <w:r>
        <w:t xml:space="preserve">Assemble and install computer hardware components correctly following manufacturer specifications and safety procedures.</w:t>
      </w:r>
    </w:p>
    <w:p>
      <w:r>
        <w:pict>
          <v:rect style="width:0;height:1.5pt" o:hralign="center" o:hrstd="t" o:hr="t"/>
        </w:pict>
      </w:r>
    </w:p>
    <w:bookmarkEnd w:id="234"/>
    <w:bookmarkStart w:id="235" w:name="tempoh-duration-2"/>
    <w:p>
      <w:pPr>
        <w:pStyle w:val="Heading5"/>
      </w:pPr>
      <w:r>
        <w:rPr>
          <w:rStyle w:val="SectionNumber"/>
        </w:rPr>
        <w:t xml:space="preserve">1.1.19.1.3</w:t>
      </w:r>
      <w:r>
        <w:tab/>
      </w:r>
      <w:r>
        <w:t xml:space="preserve">Tempoh / Duration</w:t>
      </w:r>
    </w:p>
    <w:p>
      <w:pPr>
        <w:pStyle w:val="FirstParagraph"/>
      </w:pPr>
      <w:r>
        <w:t xml:space="preserve">90 minutes</w:t>
      </w:r>
    </w:p>
    <w:p>
      <w:r>
        <w:pict>
          <v:rect style="width:0;height:1.5pt" o:hralign="center" o:hrstd="t" o:hr="t"/>
        </w:pict>
      </w:r>
    </w:p>
    <w:bookmarkEnd w:id="235"/>
    <w:bookmarkStart w:id="236" w:name="Xb82271f163cc96c0a8ad94e8654de072b309dde"/>
    <w:p>
      <w:pPr>
        <w:pStyle w:val="Heading5"/>
      </w:pPr>
      <w:r>
        <w:rPr>
          <w:rStyle w:val="SectionNumber"/>
        </w:rPr>
        <w:t xml:space="preserve">1.1.19.1.4</w:t>
      </w:r>
      <w:r>
        <w:tab/>
      </w:r>
      <w:r>
        <w:t xml:space="preserve">Peralatan dan Bahan / Equipment and Materials</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640"/>
        <w:gridCol w:w="2640"/>
        <w:gridCol w:w="2640"/>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Item</w:t>
            </w:r>
          </w:p>
        </w:tc>
        <w:tc>
          <w:tcPr>
            <w:shd w:val="clear" w:color="auto" w:fill="E7E6E6"/>
          </w:tcPr>
          <w:p>
            <w:pPr>
              <w:pStyle w:val="Compact"/>
            </w:pPr>
            <w:r>
              <w:rPr>
                <w:b/>
              </w:rPr>
              <w:t xml:space="preserve">Quantity</w:t>
            </w:r>
          </w:p>
        </w:tc>
      </w:tr>
      <w:tr>
        <w:tc>
          <w:tcPr/>
          <w:p>
            <w:pPr>
              <w:pStyle w:val="Compact"/>
            </w:pPr>
            <w:r>
              <w:t xml:space="preserve">1</w:t>
            </w:r>
          </w:p>
        </w:tc>
        <w:tc>
          <w:tcPr/>
          <w:p>
            <w:pPr>
              <w:pStyle w:val="Compact"/>
            </w:pPr>
            <w:r>
              <w:t xml:space="preserve">Computer case (ATX or micro-ATX)</w:t>
            </w:r>
          </w:p>
        </w:tc>
        <w:tc>
          <w:tcPr/>
          <w:p>
            <w:pPr>
              <w:pStyle w:val="Compact"/>
            </w:pPr>
            <w:r>
              <w:t xml:space="preserve">1</w:t>
            </w:r>
          </w:p>
        </w:tc>
      </w:tr>
      <w:tr>
        <w:tc>
          <w:tcPr>
            <w:shd w:val="clear" w:color="auto" w:fill="F7F7F7"/>
          </w:tcPr>
          <w:p>
            <w:pPr>
              <w:pStyle w:val="Compact"/>
            </w:pPr>
            <w:r>
              <w:t xml:space="preserve">2</w:t>
            </w:r>
          </w:p>
        </w:tc>
        <w:tc>
          <w:tcPr>
            <w:shd w:val="clear" w:color="auto" w:fill="F7F7F7"/>
          </w:tcPr>
          <w:p>
            <w:pPr>
              <w:pStyle w:val="Compact"/>
            </w:pPr>
            <w:r>
              <w:t xml:space="preserve">Motherboard (compatible with case and CPU)</w:t>
            </w:r>
          </w:p>
        </w:tc>
        <w:tc>
          <w:tcPr>
            <w:shd w:val="clear" w:color="auto" w:fill="F7F7F7"/>
          </w:tcPr>
          <w:p>
            <w:pPr>
              <w:pStyle w:val="Compact"/>
            </w:pPr>
            <w:r>
              <w:t xml:space="preserve">1</w:t>
            </w:r>
          </w:p>
        </w:tc>
      </w:tr>
      <w:tr>
        <w:tc>
          <w:tcPr/>
          <w:p>
            <w:pPr>
              <w:pStyle w:val="Compact"/>
            </w:pPr>
            <w:r>
              <w:t xml:space="preserve">3</w:t>
            </w:r>
          </w:p>
        </w:tc>
        <w:tc>
          <w:tcPr/>
          <w:p>
            <w:pPr>
              <w:pStyle w:val="Compact"/>
            </w:pPr>
            <w:r>
              <w:t xml:space="preserve">CPU with heatsink and fan</w:t>
            </w:r>
          </w:p>
        </w:tc>
        <w:tc>
          <w:tcPr/>
          <w:p>
            <w:pPr>
              <w:pStyle w:val="Compact"/>
            </w:pPr>
            <w:r>
              <w:t xml:space="preserve">1</w:t>
            </w:r>
          </w:p>
        </w:tc>
      </w:tr>
      <w:tr>
        <w:tc>
          <w:tcPr>
            <w:shd w:val="clear" w:color="auto" w:fill="F7F7F7"/>
          </w:tcPr>
          <w:p>
            <w:pPr>
              <w:pStyle w:val="Compact"/>
            </w:pPr>
            <w:r>
              <w:t xml:space="preserve">4</w:t>
            </w:r>
          </w:p>
        </w:tc>
        <w:tc>
          <w:tcPr>
            <w:shd w:val="clear" w:color="auto" w:fill="F7F7F7"/>
          </w:tcPr>
          <w:p>
            <w:pPr>
              <w:pStyle w:val="Compact"/>
            </w:pPr>
            <w:r>
              <w:t xml:space="preserve">Thermal paste</w:t>
            </w:r>
          </w:p>
        </w:tc>
        <w:tc>
          <w:tcPr>
            <w:shd w:val="clear" w:color="auto" w:fill="F7F7F7"/>
          </w:tcPr>
          <w:p>
            <w:pPr>
              <w:pStyle w:val="Compact"/>
            </w:pPr>
            <w:r>
              <w:t xml:space="preserve">1 tube (shared)</w:t>
            </w:r>
          </w:p>
        </w:tc>
      </w:tr>
      <w:tr>
        <w:tc>
          <w:tcPr/>
          <w:p>
            <w:pPr>
              <w:pStyle w:val="Compact"/>
            </w:pPr>
            <w:r>
              <w:t xml:space="preserve">5</w:t>
            </w:r>
          </w:p>
        </w:tc>
        <w:tc>
          <w:tcPr/>
          <w:p>
            <w:pPr>
              <w:pStyle w:val="Compact"/>
            </w:pPr>
            <w:r>
              <w:t xml:space="preserve">RAM modules (DDR5)</w:t>
            </w:r>
          </w:p>
        </w:tc>
        <w:tc>
          <w:tcPr/>
          <w:p>
            <w:pPr>
              <w:pStyle w:val="Compact"/>
            </w:pPr>
            <w:r>
              <w:t xml:space="preserve">2</w:t>
            </w:r>
          </w:p>
        </w:tc>
      </w:tr>
      <w:tr>
        <w:tc>
          <w:tcPr>
            <w:shd w:val="clear" w:color="auto" w:fill="F7F7F7"/>
          </w:tcPr>
          <w:p>
            <w:pPr>
              <w:pStyle w:val="Compact"/>
            </w:pPr>
            <w:r>
              <w:t xml:space="preserve">6</w:t>
            </w:r>
          </w:p>
        </w:tc>
        <w:tc>
          <w:tcPr>
            <w:shd w:val="clear" w:color="auto" w:fill="F7F7F7"/>
          </w:tcPr>
          <w:p>
            <w:pPr>
              <w:pStyle w:val="Compact"/>
            </w:pPr>
            <w:r>
              <w:t xml:space="preserve">Storage drive (NVMe SSD or SATA SSD)</w:t>
            </w:r>
          </w:p>
        </w:tc>
        <w:tc>
          <w:tcPr>
            <w:shd w:val="clear" w:color="auto" w:fill="F7F7F7"/>
          </w:tcPr>
          <w:p>
            <w:pPr>
              <w:pStyle w:val="Compact"/>
            </w:pPr>
            <w:r>
              <w:t xml:space="preserve">1</w:t>
            </w:r>
          </w:p>
        </w:tc>
      </w:tr>
      <w:tr>
        <w:tc>
          <w:tcPr/>
          <w:p>
            <w:pPr>
              <w:pStyle w:val="Compact"/>
            </w:pPr>
            <w:r>
              <w:t xml:space="preserve">7</w:t>
            </w:r>
          </w:p>
        </w:tc>
        <w:tc>
          <w:tcPr/>
          <w:p>
            <w:pPr>
              <w:pStyle w:val="Compact"/>
            </w:pPr>
            <w:r>
              <w:t xml:space="preserve">Power supply unit (PSU)</w:t>
            </w:r>
          </w:p>
        </w:tc>
        <w:tc>
          <w:tcPr/>
          <w:p>
            <w:pPr>
              <w:pStyle w:val="Compact"/>
            </w:pPr>
            <w:r>
              <w:t xml:space="preserve">1</w:t>
            </w:r>
          </w:p>
        </w:tc>
      </w:tr>
      <w:tr>
        <w:tc>
          <w:tcPr>
            <w:shd w:val="clear" w:color="auto" w:fill="F7F7F7"/>
          </w:tcPr>
          <w:p>
            <w:pPr>
              <w:pStyle w:val="Compact"/>
            </w:pPr>
            <w:r>
              <w:t xml:space="preserve">8</w:t>
            </w:r>
          </w:p>
        </w:tc>
        <w:tc>
          <w:tcPr>
            <w:shd w:val="clear" w:color="auto" w:fill="F7F7F7"/>
          </w:tcPr>
          <w:p>
            <w:pPr>
              <w:pStyle w:val="Compact"/>
            </w:pPr>
            <w:r>
              <w:t xml:space="preserve">Expansion cards (GPU, if applicable)</w:t>
            </w:r>
          </w:p>
        </w:tc>
        <w:tc>
          <w:tcPr>
            <w:shd w:val="clear" w:color="auto" w:fill="F7F7F7"/>
          </w:tcPr>
          <w:p>
            <w:pPr>
              <w:pStyle w:val="Compact"/>
            </w:pPr>
            <w:r>
              <w:t xml:space="preserve">As needed</w:t>
            </w:r>
          </w:p>
        </w:tc>
      </w:tr>
      <w:tr>
        <w:tc>
          <w:tcPr/>
          <w:p>
            <w:pPr>
              <w:pStyle w:val="Compact"/>
            </w:pPr>
            <w:r>
              <w:t xml:space="preserve">9</w:t>
            </w:r>
          </w:p>
        </w:tc>
        <w:tc>
          <w:tcPr/>
          <w:p>
            <w:pPr>
              <w:pStyle w:val="Compact"/>
            </w:pPr>
            <w:r>
              <w:t xml:space="preserve">Screwdriver set (Phillips, Torx)</w:t>
            </w:r>
          </w:p>
        </w:tc>
        <w:tc>
          <w:tcPr/>
          <w:p>
            <w:pPr>
              <w:pStyle w:val="Compact"/>
            </w:pPr>
            <w:r>
              <w:t xml:space="preserve">1 set</w:t>
            </w:r>
          </w:p>
        </w:tc>
      </w:tr>
      <w:tr>
        <w:tc>
          <w:tcPr>
            <w:shd w:val="clear" w:color="auto" w:fill="F7F7F7"/>
          </w:tcPr>
          <w:p>
            <w:pPr>
              <w:pStyle w:val="Compact"/>
            </w:pPr>
            <w:r>
              <w:t xml:space="preserve">10</w:t>
            </w:r>
          </w:p>
        </w:tc>
        <w:tc>
          <w:tcPr>
            <w:shd w:val="clear" w:color="auto" w:fill="F7F7F7"/>
          </w:tcPr>
          <w:p>
            <w:pPr>
              <w:pStyle w:val="Compact"/>
            </w:pPr>
            <w:r>
              <w:t xml:space="preserve">Anti-static wrist strap</w:t>
            </w:r>
          </w:p>
        </w:tc>
        <w:tc>
          <w:tcPr>
            <w:shd w:val="clear" w:color="auto" w:fill="F7F7F7"/>
          </w:tcPr>
          <w:p>
            <w:pPr>
              <w:pStyle w:val="Compact"/>
            </w:pPr>
            <w:r>
              <w:t xml:space="preserve">1</w:t>
            </w:r>
          </w:p>
        </w:tc>
      </w:tr>
      <w:tr>
        <w:tc>
          <w:tcPr/>
          <w:p>
            <w:pPr>
              <w:pStyle w:val="Compact"/>
            </w:pPr>
            <w:r>
              <w:t xml:space="preserve">11</w:t>
            </w:r>
          </w:p>
        </w:tc>
        <w:tc>
          <w:tcPr/>
          <w:p>
            <w:pPr>
              <w:pStyle w:val="Compact"/>
            </w:pPr>
            <w:r>
              <w:t xml:space="preserve">Anti-static mat</w:t>
            </w:r>
          </w:p>
        </w:tc>
        <w:tc>
          <w:tcPr/>
          <w:p>
            <w:pPr>
              <w:pStyle w:val="Compact"/>
            </w:pPr>
            <w:r>
              <w:t xml:space="preserve">1</w:t>
            </w:r>
          </w:p>
        </w:tc>
      </w:tr>
      <w:tr>
        <w:tc>
          <w:tcPr>
            <w:shd w:val="clear" w:color="auto" w:fill="F7F7F7"/>
          </w:tcPr>
          <w:p>
            <w:pPr>
              <w:pStyle w:val="Compact"/>
            </w:pPr>
            <w:r>
              <w:t xml:space="preserve">12</w:t>
            </w:r>
          </w:p>
        </w:tc>
        <w:tc>
          <w:tcPr>
            <w:shd w:val="clear" w:color="auto" w:fill="F7F7F7"/>
          </w:tcPr>
          <w:p>
            <w:pPr>
              <w:pStyle w:val="Compact"/>
            </w:pPr>
            <w:r>
              <w:t xml:space="preserve">Cable ties or velcro straps</w:t>
            </w:r>
          </w:p>
        </w:tc>
        <w:tc>
          <w:tcPr>
            <w:shd w:val="clear" w:color="auto" w:fill="F7F7F7"/>
          </w:tcPr>
          <w:p>
            <w:pPr>
              <w:pStyle w:val="Compact"/>
            </w:pPr>
            <w:r>
              <w:t xml:space="preserve">As needed</w:t>
            </w:r>
          </w:p>
        </w:tc>
      </w:tr>
    </w:tbl>
    <w:p>
      <w:r>
        <w:pict>
          <v:rect style="width:0;height:1.5pt" o:hralign="center" o:hrstd="t" o:hr="t"/>
        </w:pict>
      </w:r>
    </w:p>
    <w:bookmarkEnd w:id="236"/>
    <w:bookmarkStart w:id="237" w:name="langkah-keselamatan-safety-precautions-2"/>
    <w:p>
      <w:pPr>
        <w:pStyle w:val="Heading5"/>
      </w:pPr>
      <w:r>
        <w:rPr>
          <w:rStyle w:val="SectionNumber"/>
        </w:rPr>
        <w:t xml:space="preserve">1.1.19.1.5</w:t>
      </w:r>
      <w:r>
        <w:tab/>
      </w:r>
      <w:r>
        <w:t xml:space="preserve">Langkah Keselamatan / Safety Precautions</w:t>
      </w:r>
    </w:p>
    <w:p>
      <w:pPr>
        <w:pStyle w:val="Compact"/>
        <w:numPr>
          <w:ilvl w:val="0"/>
          <w:numId w:val="1143"/>
        </w:numPr>
      </w:pPr>
      <w:r>
        <w:rPr>
          <w:b/>
          <w:bCs/>
        </w:rPr>
        <w:t xml:space="preserve">MANDATORY:</w:t>
      </w:r>
      <w:r>
        <w:t xml:space="preserve"> </w:t>
      </w:r>
      <w:r>
        <w:t xml:space="preserve">Wear anti-static wrist strap connected to a grounded point at all times during assembly</w:t>
      </w:r>
    </w:p>
    <w:p>
      <w:pPr>
        <w:pStyle w:val="Compact"/>
        <w:numPr>
          <w:ilvl w:val="0"/>
          <w:numId w:val="1143"/>
        </w:numPr>
      </w:pPr>
      <w:r>
        <w:t xml:space="preserve">Handle all components by their edges – never touch pins, contacts, or circuit traces</w:t>
      </w:r>
    </w:p>
    <w:p>
      <w:pPr>
        <w:pStyle w:val="Compact"/>
        <w:numPr>
          <w:ilvl w:val="0"/>
          <w:numId w:val="1143"/>
        </w:numPr>
      </w:pPr>
      <w:r>
        <w:t xml:space="preserve">Ensure the PSU power switch is OFF and the power cable is disconnected during assembly</w:t>
      </w:r>
    </w:p>
    <w:p>
      <w:pPr>
        <w:pStyle w:val="Compact"/>
        <w:numPr>
          <w:ilvl w:val="0"/>
          <w:numId w:val="1143"/>
        </w:numPr>
      </w:pPr>
      <w:r>
        <w:t xml:space="preserve">Apply thermal paste carefully – use only a pea-sized amount; excess can damage components</w:t>
      </w:r>
    </w:p>
    <w:p>
      <w:pPr>
        <w:pStyle w:val="Compact"/>
        <w:numPr>
          <w:ilvl w:val="0"/>
          <w:numId w:val="1143"/>
        </w:numPr>
      </w:pPr>
      <w:r>
        <w:t xml:space="preserve">Do not force any component into its socket or slot; if it does not fit, verify compatibility</w:t>
      </w:r>
    </w:p>
    <w:p>
      <w:pPr>
        <w:pStyle w:val="Compact"/>
        <w:numPr>
          <w:ilvl w:val="0"/>
          <w:numId w:val="1143"/>
        </w:numPr>
      </w:pPr>
      <w:r>
        <w:t xml:space="preserve">Tighten screws firmly but do not overtighten (risk of cracking the motherboard)</w:t>
      </w:r>
    </w:p>
    <w:p>
      <w:r>
        <w:pict>
          <v:rect style="width:0;height:1.5pt" o:hralign="center" o:hrstd="t" o:hr="t"/>
        </w:pict>
      </w:r>
    </w:p>
    <w:bookmarkEnd w:id="237"/>
    <w:bookmarkStart w:id="238" w:name="prosedur-procedures-2"/>
    <w:p>
      <w:pPr>
        <w:pStyle w:val="Heading5"/>
      </w:pPr>
      <w:r>
        <w:rPr>
          <w:rStyle w:val="SectionNumber"/>
        </w:rPr>
        <w:t xml:space="preserve">1.1.19.1.6</w:t>
      </w:r>
      <w:r>
        <w:tab/>
      </w:r>
      <w:r>
        <w:t xml:space="preserve">Prosedur / Procedures</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376"/>
        <w:gridCol w:w="5544"/>
      </w:tblGrid>
      <w:tr>
        <w:trPr>
          <w:tblHeader w:val="on"/>
        </w:trPr>
        <w:tc>
          <w:tcPr>
            <w:shd w:val="clear" w:color="auto" w:fill="E7E6E6"/>
          </w:tcPr>
          <w:p>
            <w:pPr>
              <w:pStyle w:val="Compact"/>
            </w:pPr>
            <w:r>
              <w:rPr>
                <w:b/>
              </w:rPr>
              <w:t xml:space="preserve">Langkah</w:t>
            </w:r>
          </w:p>
        </w:tc>
        <w:tc>
          <w:tcPr>
            <w:shd w:val="clear" w:color="auto" w:fill="E7E6E6"/>
          </w:tcPr>
          <w:p>
            <w:pPr>
              <w:pStyle w:val="Compact"/>
            </w:pPr>
            <w:r>
              <w:rPr>
                <w:b/>
              </w:rPr>
              <w:t xml:space="preserve">Arahan / Instruction</w:t>
            </w:r>
          </w:p>
        </w:tc>
      </w:tr>
      <w:tr>
        <w:tc>
          <w:tcPr/>
          <w:p>
            <w:pPr>
              <w:pStyle w:val="Compact"/>
            </w:pPr>
            <w:r>
              <w:t xml:space="preserve">1</w:t>
            </w:r>
          </w:p>
        </w:tc>
        <w:tc>
          <w:tcPr/>
          <w:p>
            <w:pPr>
              <w:pStyle w:val="Compact"/>
            </w:pPr>
            <w:r>
              <w:rPr>
                <w:b/>
                <w:bCs/>
              </w:rPr>
              <w:t xml:space="preserve">Install the I/O shield.</w:t>
            </w:r>
            <w:r>
              <w:t xml:space="preserve"> </w:t>
            </w:r>
            <w:r>
              <w:t xml:space="preserve">Press the I/O shield into the case opening from the inside. Ensure all tabs are properly seated and the shield is flush with the case.</w:t>
            </w:r>
          </w:p>
        </w:tc>
      </w:tr>
      <w:tr>
        <w:tc>
          <w:tcPr>
            <w:shd w:val="clear" w:color="auto" w:fill="F7F7F7"/>
          </w:tcPr>
          <w:p>
            <w:pPr>
              <w:pStyle w:val="Compact"/>
            </w:pPr>
            <w:r>
              <w:t xml:space="preserve">2</w:t>
            </w:r>
          </w:p>
        </w:tc>
        <w:tc>
          <w:tcPr>
            <w:shd w:val="clear" w:color="auto" w:fill="F7F7F7"/>
          </w:tcPr>
          <w:p>
            <w:pPr>
              <w:pStyle w:val="Compact"/>
            </w:pPr>
            <w:r>
              <w:rPr>
                <w:b/>
                <w:bCs/>
              </w:rPr>
              <w:t xml:space="preserve">Install standoffs.</w:t>
            </w:r>
            <w:r>
              <w:t xml:space="preserve"> </w:t>
            </w:r>
            <w:r>
              <w:t xml:space="preserve">Verify the motherboard form factor and install the correct standoffs in the case. Align standoff positions with the mounting holes on the motherboard.</w:t>
            </w:r>
          </w:p>
        </w:tc>
      </w:tr>
      <w:tr>
        <w:tc>
          <w:tcPr/>
          <w:p>
            <w:pPr>
              <w:pStyle w:val="Compact"/>
            </w:pPr>
            <w:r>
              <w:t xml:space="preserve">3</w:t>
            </w:r>
          </w:p>
        </w:tc>
        <w:tc>
          <w:tcPr/>
          <w:p>
            <w:pPr>
              <w:pStyle w:val="Compact"/>
            </w:pPr>
            <w:r>
              <w:rPr>
                <w:b/>
                <w:bCs/>
              </w:rPr>
              <w:t xml:space="preserve">Install the motherboard.</w:t>
            </w:r>
            <w:r>
              <w:t xml:space="preserve"> </w:t>
            </w:r>
            <w:r>
              <w:t xml:space="preserve">Lower the motherboard into the case, aligning the I/O ports with the I/O shield and the mounting holes with the standoffs. Secure with screws – tighten in a cross pattern to distribute pressure evenly.</w:t>
            </w:r>
          </w:p>
        </w:tc>
      </w:tr>
      <w:tr>
        <w:tc>
          <w:tcPr>
            <w:shd w:val="clear" w:color="auto" w:fill="F7F7F7"/>
          </w:tcPr>
          <w:p>
            <w:pPr>
              <w:pStyle w:val="Compact"/>
            </w:pPr>
            <w:r>
              <w:t xml:space="preserve">4</w:t>
            </w:r>
          </w:p>
        </w:tc>
        <w:tc>
          <w:tcPr>
            <w:shd w:val="clear" w:color="auto" w:fill="F7F7F7"/>
          </w:tcPr>
          <w:p>
            <w:pPr>
              <w:pStyle w:val="Compact"/>
            </w:pPr>
            <w:r>
              <w:rPr>
                <w:b/>
                <w:bCs/>
              </w:rPr>
              <w:t xml:space="preserve">Install the CPU.</w:t>
            </w:r>
            <w:r>
              <w:t xml:space="preserve"> </w:t>
            </w:r>
            <w:r>
              <w:t xml:space="preserve">Open the CPU socket latch. Align the CPU using the triangle marker or notch. Lower the CPU gently into the socket without force. Close the latch to secure.</w:t>
            </w:r>
          </w:p>
        </w:tc>
      </w:tr>
      <w:tr>
        <w:tc>
          <w:tcPr/>
          <w:p>
            <w:pPr>
              <w:pStyle w:val="Compact"/>
            </w:pPr>
            <w:r>
              <w:t xml:space="preserve">5</w:t>
            </w:r>
          </w:p>
        </w:tc>
        <w:tc>
          <w:tcPr/>
          <w:p>
            <w:pPr>
              <w:pStyle w:val="Compact"/>
            </w:pPr>
            <w:r>
              <w:rPr>
                <w:b/>
                <w:bCs/>
              </w:rPr>
              <w:t xml:space="preserve">Apply thermal paste.</w:t>
            </w:r>
            <w:r>
              <w:t xml:space="preserve"> </w:t>
            </w:r>
            <w:r>
              <w:t xml:space="preserve">Apply a pea-sized amount of thermal paste to the centre of the CPU. Do not spread manually – the heatsink pressure will distribute it.</w:t>
            </w:r>
          </w:p>
        </w:tc>
      </w:tr>
      <w:tr>
        <w:tc>
          <w:tcPr>
            <w:shd w:val="clear" w:color="auto" w:fill="F7F7F7"/>
          </w:tcPr>
          <w:p>
            <w:pPr>
              <w:pStyle w:val="Compact"/>
            </w:pPr>
            <w:r>
              <w:t xml:space="preserve">6</w:t>
            </w:r>
          </w:p>
        </w:tc>
        <w:tc>
          <w:tcPr>
            <w:shd w:val="clear" w:color="auto" w:fill="F7F7F7"/>
          </w:tcPr>
          <w:p>
            <w:pPr>
              <w:pStyle w:val="Compact"/>
            </w:pPr>
            <w:r>
              <w:rPr>
                <w:b/>
                <w:bCs/>
              </w:rPr>
              <w:t xml:space="preserve">Install the heatsink/fan.</w:t>
            </w:r>
            <w:r>
              <w:t xml:space="preserve"> </w:t>
            </w:r>
            <w:r>
              <w:t xml:space="preserve">Place the heatsink on the CPU, ensuring even contact. Secure using the mounting mechanism (push-pins, screws, or bracket). Connect the CPU fan cable to the CPU_FAN header on the motherboard.</w:t>
            </w:r>
          </w:p>
        </w:tc>
      </w:tr>
      <w:tr>
        <w:tc>
          <w:tcPr/>
          <w:p>
            <w:pPr>
              <w:pStyle w:val="Compact"/>
            </w:pPr>
            <w:r>
              <w:t xml:space="preserve">7</w:t>
            </w:r>
          </w:p>
        </w:tc>
        <w:tc>
          <w:tcPr/>
          <w:p>
            <w:pPr>
              <w:pStyle w:val="Compact"/>
            </w:pPr>
            <w:r>
              <w:rPr>
                <w:b/>
                <w:bCs/>
              </w:rPr>
              <w:t xml:space="preserve">Install RAM modules.</w:t>
            </w:r>
            <w:r>
              <w:t xml:space="preserve"> </w:t>
            </w:r>
            <w:r>
              <w:t xml:space="preserve">Identify the correct slots for dual-channel configuration (refer to motherboard manual). Open the retention clips. Align the notch on each module with the slot key. Press firmly and evenly until the clips snap into place.</w:t>
            </w:r>
          </w:p>
        </w:tc>
      </w:tr>
      <w:tr>
        <w:tc>
          <w:tcPr>
            <w:shd w:val="clear" w:color="auto" w:fill="F7F7F7"/>
          </w:tcPr>
          <w:p>
            <w:pPr>
              <w:pStyle w:val="Compact"/>
            </w:pPr>
            <w:r>
              <w:t xml:space="preserve">8</w:t>
            </w:r>
          </w:p>
        </w:tc>
        <w:tc>
          <w:tcPr>
            <w:shd w:val="clear" w:color="auto" w:fill="F7F7F7"/>
          </w:tcPr>
          <w:p>
            <w:pPr>
              <w:pStyle w:val="Compact"/>
            </w:pPr>
            <w:r>
              <w:rPr>
                <w:b/>
                <w:bCs/>
              </w:rPr>
              <w:t xml:space="preserve">Install storage.</w:t>
            </w:r>
            <w:r>
              <w:t xml:space="preserve"> </w:t>
            </w:r>
            <w:r>
              <w:t xml:space="preserve">For NVMe: insert into the M.2 slot at an angle, press down, and secure with the standoff screw. For SATA SSD: mount in the drive bay and connect the SATA data cable and SATA power cable.</w:t>
            </w:r>
          </w:p>
        </w:tc>
      </w:tr>
      <w:tr>
        <w:tc>
          <w:tcPr/>
          <w:p>
            <w:pPr>
              <w:pStyle w:val="Compact"/>
            </w:pPr>
            <w:r>
              <w:t xml:space="preserve">9</w:t>
            </w:r>
          </w:p>
        </w:tc>
        <w:tc>
          <w:tcPr/>
          <w:p>
            <w:pPr>
              <w:pStyle w:val="Compact"/>
            </w:pPr>
            <w:r>
              <w:rPr>
                <w:b/>
                <w:bCs/>
              </w:rPr>
              <w:t xml:space="preserve">Install the PSU.</w:t>
            </w:r>
            <w:r>
              <w:t xml:space="preserve"> </w:t>
            </w:r>
            <w:r>
              <w:t xml:space="preserve">Mount the PSU in the case (typically at the bottom). Secure with screws.</w:t>
            </w:r>
          </w:p>
        </w:tc>
      </w:tr>
      <w:tr>
        <w:tc>
          <w:tcPr>
            <w:shd w:val="clear" w:color="auto" w:fill="F7F7F7"/>
          </w:tcPr>
          <w:p>
            <w:pPr>
              <w:pStyle w:val="Compact"/>
            </w:pPr>
            <w:r>
              <w:t xml:space="preserve">10</w:t>
            </w:r>
          </w:p>
        </w:tc>
        <w:tc>
          <w:tcPr>
            <w:shd w:val="clear" w:color="auto" w:fill="F7F7F7"/>
          </w:tcPr>
          <w:p>
            <w:pPr>
              <w:pStyle w:val="Compact"/>
            </w:pPr>
            <w:r>
              <w:rPr>
                <w:b/>
                <w:bCs/>
              </w:rPr>
              <w:t xml:space="preserve">Connect power cables.</w:t>
            </w:r>
            <w:r>
              <w:t xml:space="preserve"> </w:t>
            </w:r>
            <w:r>
              <w:t xml:space="preserve">Connect the 24-pin ATX power connector to the motherboard. Connect the 8-pin (or 4+4 pin) CPU power connector. Connect PCIe power to the GPU if applicable. Connect SATA power to storage drives.</w:t>
            </w:r>
          </w:p>
        </w:tc>
      </w:tr>
      <w:tr>
        <w:tc>
          <w:tcPr/>
          <w:p>
            <w:pPr>
              <w:pStyle w:val="Compact"/>
            </w:pPr>
            <w:r>
              <w:t xml:space="preserve">11</w:t>
            </w:r>
          </w:p>
        </w:tc>
        <w:tc>
          <w:tcPr/>
          <w:p>
            <w:pPr>
              <w:pStyle w:val="Compact"/>
            </w:pPr>
            <w:r>
              <w:rPr>
                <w:b/>
                <w:bCs/>
              </w:rPr>
              <w:t xml:space="preserve">Connect front-panel cables.</w:t>
            </w:r>
            <w:r>
              <w:t xml:space="preserve"> </w:t>
            </w:r>
            <w:r>
              <w:t xml:space="preserve">Connect the case front-panel wires (power button, reset, HDD LED, power LED) to the motherboard front-panel header according to the motherboard manual.</w:t>
            </w:r>
          </w:p>
        </w:tc>
      </w:tr>
      <w:tr>
        <w:tc>
          <w:tcPr>
            <w:shd w:val="clear" w:color="auto" w:fill="F7F7F7"/>
          </w:tcPr>
          <w:p>
            <w:pPr>
              <w:pStyle w:val="Compact"/>
            </w:pPr>
            <w:r>
              <w:t xml:space="preserve">12</w:t>
            </w:r>
          </w:p>
        </w:tc>
        <w:tc>
          <w:tcPr>
            <w:shd w:val="clear" w:color="auto" w:fill="F7F7F7"/>
          </w:tcPr>
          <w:p>
            <w:pPr>
              <w:pStyle w:val="Compact"/>
            </w:pPr>
            <w:r>
              <w:rPr>
                <w:b/>
                <w:bCs/>
              </w:rPr>
              <w:t xml:space="preserve">Organize cables.</w:t>
            </w:r>
            <w:r>
              <w:t xml:space="preserve"> </w:t>
            </w:r>
            <w:r>
              <w:t xml:space="preserve">Route cables behind the motherboard tray where possible. Bundle excess cable length with cable ties. Ensure no cable obstructs fans or airflow paths.</w:t>
            </w:r>
          </w:p>
        </w:tc>
      </w:tr>
      <w:tr>
        <w:tc>
          <w:tcPr/>
          <w:p>
            <w:pPr>
              <w:pStyle w:val="Compact"/>
            </w:pPr>
            <w:r>
              <w:t xml:space="preserve">13</w:t>
            </w:r>
          </w:p>
        </w:tc>
        <w:tc>
          <w:tcPr/>
          <w:p>
            <w:pPr>
              <w:pStyle w:val="Compact"/>
            </w:pPr>
            <w:r>
              <w:rPr>
                <w:b/>
                <w:bCs/>
              </w:rPr>
              <w:t xml:space="preserve">Final visual inspection.</w:t>
            </w:r>
            <w:r>
              <w:t xml:space="preserve"> </w:t>
            </w:r>
            <w:r>
              <w:t xml:space="preserve">Verify all components are properly seated and secured. Check that no loose screws, tools, or packaging remain inside the case. Confirm all power and data connections are firm.</w:t>
            </w:r>
          </w:p>
        </w:tc>
      </w:tr>
      <w:tr>
        <w:tc>
          <w:tcPr>
            <w:shd w:val="clear" w:color="auto" w:fill="F7F7F7"/>
          </w:tcPr>
          <w:p>
            <w:pPr>
              <w:pStyle w:val="Compact"/>
            </w:pPr>
            <w:r>
              <w:t xml:space="preserve">14</w:t>
            </w:r>
          </w:p>
        </w:tc>
        <w:tc>
          <w:tcPr>
            <w:shd w:val="clear" w:color="auto" w:fill="F7F7F7"/>
          </w:tcPr>
          <w:p>
            <w:pPr>
              <w:pStyle w:val="Compact"/>
            </w:pPr>
            <w:r>
              <w:rPr>
                <w:b/>
                <w:bCs/>
              </w:rPr>
              <w:t xml:space="preserve">Do not power on yet.</w:t>
            </w:r>
            <w:r>
              <w:t xml:space="preserve"> </w:t>
            </w:r>
            <w:r>
              <w:t xml:space="preserve">The system is ready for software installation (KK-04). Close the side panel loosely (do not screw closed until after initial boot verification).</w:t>
            </w:r>
          </w:p>
        </w:tc>
      </w:tr>
    </w:tbl>
    <w:p>
      <w:r>
        <w:pict>
          <v:rect style="width:0;height:1.5pt" o:hralign="center" o:hrstd="t" o:hr="t"/>
        </w:pict>
      </w:r>
    </w:p>
    <w:bookmarkEnd w:id="238"/>
    <w:bookmarkStart w:id="239" w:name="hasil-jangkaan-expected-outcome-2"/>
    <w:p>
      <w:pPr>
        <w:pStyle w:val="Heading5"/>
      </w:pPr>
      <w:r>
        <w:rPr>
          <w:rStyle w:val="SectionNumber"/>
        </w:rPr>
        <w:t xml:space="preserve">1.1.19.1.7</w:t>
      </w:r>
      <w:r>
        <w:tab/>
      </w:r>
      <w:r>
        <w:t xml:space="preserve">Hasil Jangkaan / Expected Outcome</w:t>
      </w:r>
    </w:p>
    <w:p>
      <w:pPr>
        <w:pStyle w:val="FirstParagraph"/>
      </w:pPr>
      <w:r>
        <w:t xml:space="preserve">Fully assembled computer with:</w:t>
      </w:r>
      <w:r>
        <w:t xml:space="preserve"> </w:t>
      </w:r>
      <w:r>
        <w:t xml:space="preserve">- Motherboard correctly mounted with I/O shield</w:t>
      </w:r>
      <w:r>
        <w:t xml:space="preserve"> </w:t>
      </w:r>
      <w:r>
        <w:t xml:space="preserve">- CPU installed with thermal paste and cooler securely attached</w:t>
      </w:r>
      <w:r>
        <w:t xml:space="preserve"> </w:t>
      </w:r>
      <w:r>
        <w:t xml:space="preserve">- RAM installed in correct slots for dual-channel operation</w:t>
      </w:r>
      <w:r>
        <w:t xml:space="preserve"> </w:t>
      </w:r>
      <w:r>
        <w:t xml:space="preserve">- Storage drive(s) installed and connected</w:t>
      </w:r>
      <w:r>
        <w:t xml:space="preserve"> </w:t>
      </w:r>
      <w:r>
        <w:t xml:space="preserve">- PSU mounted with all power connections made</w:t>
      </w:r>
      <w:r>
        <w:t xml:space="preserve"> </w:t>
      </w:r>
      <w:r>
        <w:t xml:space="preserve">- Cables organized and not obstructing airflow</w:t>
      </w:r>
      <w:r>
        <w:t xml:space="preserve"> </w:t>
      </w:r>
      <w:r>
        <w:t xml:space="preserve">- No loose components, screws, or foreign objects inside the case</w:t>
      </w:r>
    </w:p>
    <w:p>
      <w:r>
        <w:pict>
          <v:rect style="width:0;height:1.5pt" o:hralign="center" o:hrstd="t" o:hr="t"/>
        </w:pict>
      </w:r>
    </w:p>
    <w:bookmarkEnd w:id="239"/>
    <w:bookmarkStart w:id="240" w:name="Xbd8732bac9ef28a7754a6b09ab6c4c3e53b8536"/>
    <w:p>
      <w:pPr>
        <w:pStyle w:val="Heading5"/>
      </w:pPr>
      <w:r>
        <w:rPr>
          <w:rStyle w:val="SectionNumber"/>
        </w:rPr>
        <w:t xml:space="preserve">1.1.19.1.8</w:t>
      </w:r>
      <w:r>
        <w:tab/>
      </w:r>
      <w:r>
        <w:t xml:space="preserve">Senarai Semak Penilaian / Assessment Checklist</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792"/>
        <w:gridCol w:w="3326"/>
        <w:gridCol w:w="3801"/>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Kriteria / Criteria</w:t>
            </w:r>
          </w:p>
        </w:tc>
        <w:tc>
          <w:tcPr>
            <w:shd w:val="clear" w:color="auto" w:fill="E7E6E6"/>
          </w:tcPr>
          <w:p>
            <w:pPr>
              <w:pStyle w:val="Compact"/>
            </w:pPr>
            <w:r>
              <w:rPr>
                <w:b/>
              </w:rPr>
              <w:t xml:space="preserve">Pematuhan / Compliance</w:t>
            </w:r>
          </w:p>
        </w:tc>
      </w:tr>
      <w:tr>
        <w:tc>
          <w:tcPr/>
          <w:p>
            <w:pPr>
              <w:pStyle w:val="Compact"/>
            </w:pPr>
            <w:r>
              <w:t xml:space="preserve">1</w:t>
            </w:r>
          </w:p>
        </w:tc>
        <w:tc>
          <w:tcPr/>
          <w:p>
            <w:pPr>
              <w:pStyle w:val="Compact"/>
            </w:pPr>
            <w:r>
              <w:t xml:space="preserve">Anti-static precautions followed throughout assembly</w:t>
            </w:r>
          </w:p>
        </w:tc>
        <w:tc>
          <w:tcPr/>
          <w:p>
            <w:pPr>
              <w:pStyle w:val="Compact"/>
            </w:pPr>
            <w:r>
              <w:t xml:space="preserve">[ ] Yes [ ] No</w:t>
            </w:r>
          </w:p>
        </w:tc>
      </w:tr>
      <w:tr>
        <w:tc>
          <w:tcPr>
            <w:shd w:val="clear" w:color="auto" w:fill="F7F7F7"/>
          </w:tcPr>
          <w:p>
            <w:pPr>
              <w:pStyle w:val="Compact"/>
            </w:pPr>
            <w:r>
              <w:t xml:space="preserve">2</w:t>
            </w:r>
          </w:p>
        </w:tc>
        <w:tc>
          <w:tcPr>
            <w:shd w:val="clear" w:color="auto" w:fill="F7F7F7"/>
          </w:tcPr>
          <w:p>
            <w:pPr>
              <w:pStyle w:val="Compact"/>
            </w:pPr>
            <w:r>
              <w:t xml:space="preserve">Motherboard is properly seated and secured with correct standoffs</w:t>
            </w:r>
          </w:p>
        </w:tc>
        <w:tc>
          <w:tcPr>
            <w:shd w:val="clear" w:color="auto" w:fill="F7F7F7"/>
          </w:tcPr>
          <w:p>
            <w:pPr>
              <w:pStyle w:val="Compact"/>
            </w:pPr>
            <w:r>
              <w:t xml:space="preserve">[ ] Yes [ ] No</w:t>
            </w:r>
          </w:p>
        </w:tc>
      </w:tr>
      <w:tr>
        <w:tc>
          <w:tcPr/>
          <w:p>
            <w:pPr>
              <w:pStyle w:val="Compact"/>
            </w:pPr>
            <w:r>
              <w:t xml:space="preserve">3</w:t>
            </w:r>
          </w:p>
        </w:tc>
        <w:tc>
          <w:tcPr/>
          <w:p>
            <w:pPr>
              <w:pStyle w:val="Compact"/>
            </w:pPr>
            <w:r>
              <w:t xml:space="preserve">CPU is installed correctly with thermal paste applied</w:t>
            </w:r>
          </w:p>
        </w:tc>
        <w:tc>
          <w:tcPr/>
          <w:p>
            <w:pPr>
              <w:pStyle w:val="Compact"/>
            </w:pPr>
            <w:r>
              <w:t xml:space="preserve">[ ] Yes [ ] No</w:t>
            </w:r>
          </w:p>
        </w:tc>
      </w:tr>
      <w:tr>
        <w:tc>
          <w:tcPr>
            <w:shd w:val="clear" w:color="auto" w:fill="F7F7F7"/>
          </w:tcPr>
          <w:p>
            <w:pPr>
              <w:pStyle w:val="Compact"/>
            </w:pPr>
            <w:r>
              <w:t xml:space="preserve">4</w:t>
            </w:r>
          </w:p>
        </w:tc>
        <w:tc>
          <w:tcPr>
            <w:shd w:val="clear" w:color="auto" w:fill="F7F7F7"/>
          </w:tcPr>
          <w:p>
            <w:pPr>
              <w:pStyle w:val="Compact"/>
            </w:pPr>
            <w:r>
              <w:t xml:space="preserve">Heatsink/fan is securely mounted and fan cable connected</w:t>
            </w:r>
          </w:p>
        </w:tc>
        <w:tc>
          <w:tcPr>
            <w:shd w:val="clear" w:color="auto" w:fill="F7F7F7"/>
          </w:tcPr>
          <w:p>
            <w:pPr>
              <w:pStyle w:val="Compact"/>
            </w:pPr>
            <w:r>
              <w:t xml:space="preserve">[ ] Yes [ ] No</w:t>
            </w:r>
          </w:p>
        </w:tc>
      </w:tr>
      <w:tr>
        <w:tc>
          <w:tcPr/>
          <w:p>
            <w:pPr>
              <w:pStyle w:val="Compact"/>
            </w:pPr>
            <w:r>
              <w:t xml:space="preserve">5</w:t>
            </w:r>
          </w:p>
        </w:tc>
        <w:tc>
          <w:tcPr/>
          <w:p>
            <w:pPr>
              <w:pStyle w:val="Compact"/>
            </w:pPr>
            <w:r>
              <w:t xml:space="preserve">RAM is installed in correct slots and fully seated</w:t>
            </w:r>
          </w:p>
        </w:tc>
        <w:tc>
          <w:tcPr/>
          <w:p>
            <w:pPr>
              <w:pStyle w:val="Compact"/>
            </w:pPr>
            <w:r>
              <w:t xml:space="preserve">[ ] Yes [ ] No</w:t>
            </w:r>
          </w:p>
        </w:tc>
      </w:tr>
      <w:tr>
        <w:tc>
          <w:tcPr>
            <w:shd w:val="clear" w:color="auto" w:fill="F7F7F7"/>
          </w:tcPr>
          <w:p>
            <w:pPr>
              <w:pStyle w:val="Compact"/>
            </w:pPr>
            <w:r>
              <w:t xml:space="preserve">6</w:t>
            </w:r>
          </w:p>
        </w:tc>
        <w:tc>
          <w:tcPr>
            <w:shd w:val="clear" w:color="auto" w:fill="F7F7F7"/>
          </w:tcPr>
          <w:p>
            <w:pPr>
              <w:pStyle w:val="Compact"/>
            </w:pPr>
            <w:r>
              <w:t xml:space="preserve">Storage devices are installed and connected</w:t>
            </w:r>
          </w:p>
        </w:tc>
        <w:tc>
          <w:tcPr>
            <w:shd w:val="clear" w:color="auto" w:fill="F7F7F7"/>
          </w:tcPr>
          <w:p>
            <w:pPr>
              <w:pStyle w:val="Compact"/>
            </w:pPr>
            <w:r>
              <w:t xml:space="preserve">[ ] Yes [ ] No</w:t>
            </w:r>
          </w:p>
        </w:tc>
      </w:tr>
      <w:tr>
        <w:tc>
          <w:tcPr/>
          <w:p>
            <w:pPr>
              <w:pStyle w:val="Compact"/>
            </w:pPr>
            <w:r>
              <w:t xml:space="preserve">7</w:t>
            </w:r>
          </w:p>
        </w:tc>
        <w:tc>
          <w:tcPr/>
          <w:p>
            <w:pPr>
              <w:pStyle w:val="Compact"/>
            </w:pPr>
            <w:r>
              <w:t xml:space="preserve">All power connectors are connected and secure (24-pin, 8-pin, PCIe, SATA)</w:t>
            </w:r>
          </w:p>
        </w:tc>
        <w:tc>
          <w:tcPr/>
          <w:p>
            <w:pPr>
              <w:pStyle w:val="Compact"/>
            </w:pPr>
            <w:r>
              <w:t xml:space="preserve">[ ] Yes [ ] No</w:t>
            </w:r>
          </w:p>
        </w:tc>
      </w:tr>
      <w:tr>
        <w:tc>
          <w:tcPr>
            <w:shd w:val="clear" w:color="auto" w:fill="F7F7F7"/>
          </w:tcPr>
          <w:p>
            <w:pPr>
              <w:pStyle w:val="Compact"/>
            </w:pPr>
            <w:r>
              <w:t xml:space="preserve">8</w:t>
            </w:r>
          </w:p>
        </w:tc>
        <w:tc>
          <w:tcPr>
            <w:shd w:val="clear" w:color="auto" w:fill="F7F7F7"/>
          </w:tcPr>
          <w:p>
            <w:pPr>
              <w:pStyle w:val="Compact"/>
            </w:pPr>
            <w:r>
              <w:t xml:space="preserve">Front-panel cables connected correctly</w:t>
            </w:r>
          </w:p>
        </w:tc>
        <w:tc>
          <w:tcPr>
            <w:shd w:val="clear" w:color="auto" w:fill="F7F7F7"/>
          </w:tcPr>
          <w:p>
            <w:pPr>
              <w:pStyle w:val="Compact"/>
            </w:pPr>
            <w:r>
              <w:t xml:space="preserve">[ ] Yes [ ] No</w:t>
            </w:r>
          </w:p>
        </w:tc>
      </w:tr>
      <w:tr>
        <w:tc>
          <w:tcPr/>
          <w:p>
            <w:pPr>
              <w:pStyle w:val="Compact"/>
            </w:pPr>
            <w:r>
              <w:t xml:space="preserve">9</w:t>
            </w:r>
          </w:p>
        </w:tc>
        <w:tc>
          <w:tcPr/>
          <w:p>
            <w:pPr>
              <w:pStyle w:val="Compact"/>
            </w:pPr>
            <w:r>
              <w:t xml:space="preserve">Cables are organized and do not block airflow</w:t>
            </w:r>
          </w:p>
        </w:tc>
        <w:tc>
          <w:tcPr/>
          <w:p>
            <w:pPr>
              <w:pStyle w:val="Compact"/>
            </w:pPr>
            <w:r>
              <w:t xml:space="preserve">[ ] Yes [ ] No</w:t>
            </w:r>
          </w:p>
        </w:tc>
      </w:tr>
      <w:tr>
        <w:tc>
          <w:tcPr>
            <w:shd w:val="clear" w:color="auto" w:fill="F7F7F7"/>
          </w:tcPr>
          <w:p>
            <w:pPr>
              <w:pStyle w:val="Compact"/>
            </w:pPr>
            <w:r>
              <w:t xml:space="preserve">10</w:t>
            </w:r>
          </w:p>
        </w:tc>
        <w:tc>
          <w:tcPr>
            <w:shd w:val="clear" w:color="auto" w:fill="F7F7F7"/>
          </w:tcPr>
          <w:p>
            <w:pPr>
              <w:pStyle w:val="Compact"/>
            </w:pPr>
            <w:r>
              <w:t xml:space="preserve">No loose screws, tools, or components remain inside the case</w:t>
            </w:r>
          </w:p>
        </w:tc>
        <w:tc>
          <w:tcPr>
            <w:shd w:val="clear" w:color="auto" w:fill="F7F7F7"/>
          </w:tcPr>
          <w:p>
            <w:pPr>
              <w:pStyle w:val="Compact"/>
            </w:pPr>
            <w:r>
              <w:t xml:space="preserve">[ ] Yes [ ] No</w:t>
            </w:r>
          </w:p>
        </w:tc>
      </w:tr>
    </w:tbl>
    <w:p>
      <w:pPr>
        <w:pStyle w:val="BodyText"/>
      </w:pPr>
      <w:r>
        <w:rPr>
          <w:b/>
          <w:bCs/>
        </w:rPr>
        <w:t xml:space="preserve">Pengesahan Pengajar / Instructor Verification:</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1980"/>
        <w:gridCol w:w="1980"/>
        <w:gridCol w:w="1980"/>
        <w:gridCol w:w="1980"/>
      </w:tblGrid>
      <w:tr>
        <w:trPr>
          <w:tblHeader w:val="on"/>
        </w:trPr>
        <w:tc>
          <w:tcPr>
            <w:shd w:val="clear" w:color="auto" w:fill="E7E6E6"/>
          </w:tcPr>
          <w:p>
            <w:pPr>
              <w:pStyle w:val="Compact"/>
            </w:pPr>
          </w:p>
        </w:tc>
        <w:tc>
          <w:tcPr>
            <w:shd w:val="clear" w:color="auto" w:fill="E7E6E6"/>
          </w:tcPr>
          <w:p>
            <w:pPr>
              <w:pStyle w:val="Compact"/>
            </w:pPr>
            <w:r>
              <w:rPr>
                <w:b/>
              </w:rPr>
              <w:t xml:space="preserve">Name</w:t>
            </w:r>
          </w:p>
        </w:tc>
        <w:tc>
          <w:tcPr>
            <w:shd w:val="clear" w:color="auto" w:fill="E7E6E6"/>
          </w:tcPr>
          <w:p>
            <w:pPr>
              <w:pStyle w:val="Compact"/>
            </w:pPr>
            <w:r>
              <w:rPr>
                <w:b/>
              </w:rPr>
              <w:t xml:space="preserve">Signature</w:t>
            </w:r>
          </w:p>
        </w:tc>
        <w:tc>
          <w:tcPr>
            <w:shd w:val="clear" w:color="auto" w:fill="E7E6E6"/>
          </w:tcPr>
          <w:p>
            <w:pPr>
              <w:pStyle w:val="Compact"/>
            </w:pPr>
            <w:r>
              <w:rPr>
                <w:b/>
              </w:rPr>
              <w:t xml:space="preserve">Date</w:t>
            </w:r>
          </w:p>
        </w:tc>
      </w:tr>
      <w:tr>
        <w:tc>
          <w:tcPr/>
          <w:p>
            <w:pPr>
              <w:pStyle w:val="Compact"/>
            </w:pPr>
            <w:r>
              <w:t xml:space="preserve">Trainee</w:t>
            </w:r>
          </w:p>
        </w:tc>
        <w:tc>
          <w:tcPr/>
          <w:p>
            <w:pPr>
              <w:pStyle w:val="Compact"/>
            </w:pPr>
          </w:p>
        </w:tc>
        <w:tc>
          <w:tcPr/>
          <w:p>
            <w:pPr>
              <w:pStyle w:val="Compact"/>
            </w:pPr>
          </w:p>
        </w:tc>
        <w:tc>
          <w:tcPr/>
          <w:p>
            <w:pPr>
              <w:pStyle w:val="Compact"/>
            </w:pPr>
          </w:p>
        </w:tc>
      </w:tr>
      <w:tr>
        <w:tc>
          <w:tcPr>
            <w:shd w:val="clear" w:color="auto" w:fill="F7F7F7"/>
          </w:tcPr>
          <w:p>
            <w:pPr>
              <w:pStyle w:val="Compact"/>
            </w:pPr>
            <w:r>
              <w:t xml:space="preserve">Instructor</w:t>
            </w:r>
          </w:p>
        </w:tc>
        <w:tc>
          <w:tcPr>
            <w:shd w:val="clear" w:color="auto" w:fill="F7F7F7"/>
          </w:tcPr>
          <w:p>
            <w:pPr>
              <w:pStyle w:val="Compact"/>
            </w:pPr>
          </w:p>
        </w:tc>
        <w:tc>
          <w:tcPr>
            <w:shd w:val="clear" w:color="auto" w:fill="F7F7F7"/>
          </w:tcPr>
          <w:p>
            <w:pPr>
              <w:pStyle w:val="Compact"/>
            </w:pPr>
          </w:p>
        </w:tc>
        <w:tc>
          <w:tcPr>
            <w:shd w:val="clear" w:color="auto" w:fill="F7F7F7"/>
          </w:tcPr>
          <w:p>
            <w:pPr>
              <w:pStyle w:val="Compact"/>
            </w:pPr>
          </w:p>
        </w:tc>
      </w:tr>
    </w:tbl>
    <w:bookmarkEnd w:id="240"/>
    <w:bookmarkEnd w:id="241"/>
    <w:bookmarkEnd w:id="242"/>
    <w:bookmarkStart w:id="253" w:name="X3ea7a82ac2de96c9eac26ee4ef07e2bc8b69a83"/>
    <w:p>
      <w:pPr>
        <w:pStyle w:val="Heading3"/>
        <w:pageBreakBefore/>
      </w:pPr>
      <w:bookmarkStart w:id="8021" w:name="_Toc_8021"/>
      <w:r>
        <w:rPr>
          <w:rStyle w:val="SectionNumber"/>
          <w:b/>
          <w:color w:val="0B5EA6"/>
        </w:rPr>
        <w:t xml:space="preserve">1.1.20</w:t>
      </w:r>
      <w:r>
        <w:rPr>
          <w:b/>
          <w:color w:val="0B5EA6"/>
        </w:rPr>
        <w:tab/>
      </w:r>
      <w:r>
        <w:rPr>
          <w:b/>
          <w:color w:val="0B5EA6"/>
        </w:rPr>
        <w:t xml:space="preserve">[L3-C01/KK-04-operating-system-driver-installation] Work Sheet 4</w:t>
      </w:r>
      <w:bookmarkEnd w:id="8021"/>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21" name="Picture 21"/>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243" w:name="kertas-kerja-3"/>
    <w:p>
      <w:pPr>
        <w:pStyle w:val="Heading5"/>
      </w:pPr>
      <w:r>
        <w:rPr>
          <w:rStyle w:val="SectionNumber"/>
        </w:rPr>
        <w:t xml:space="preserve">1.1.20.0.1</w:t>
      </w:r>
      <w:r>
        <w:tab/>
      </w:r>
      <w:r>
        <w:t xml:space="preserve">KERTAS KERJA</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IT-020-3:2013-L3-C01/KK(4/7)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BIRU (Blue)</w:t>
            </w:r>
          </w:p>
        </w:tc>
      </w:tr>
    </w:tbl>
    <w:p>
      <w:pPr>
        <w:pStyle w:val="BodyText"/>
      </w:pPr>
      <w:r>
        <w:rPr>
          <w:b/>
          <w:bCs/>
        </w:rPr>
        <w:t xml:space="preserve">TAJUK:</w:t>
      </w:r>
      <w:r>
        <w:t xml:space="preserve"> </w:t>
      </w:r>
      <w:r>
        <w:t xml:space="preserve">KERTAS KERJA (Work Sheet)</w:t>
      </w:r>
    </w:p>
    <w:p>
      <w:pPr>
        <w:pStyle w:val="BodyText"/>
      </w:pPr>
      <w:r>
        <w:rPr>
          <w:b/>
          <w:bCs/>
        </w:rPr>
        <w:t xml:space="preserve">TUJUAN:</w:t>
      </w:r>
      <w:r>
        <w:t xml:space="preserve"> </w:t>
      </w:r>
      <w:r>
        <w:t xml:space="preserve">Install the operating system and device drivers to bring the assembled system to a working state.</w:t>
      </w:r>
    </w:p>
    <w:p>
      <w:pPr>
        <w:pStyle w:val="BodyText"/>
      </w:pPr>
      <w:r>
        <w:rPr>
          <w:b/>
          <w:bCs/>
        </w:rPr>
        <w:t xml:space="preserve">ARAHAN:</w:t>
      </w:r>
      <w:r>
        <w:t xml:space="preserve"> </w:t>
      </w:r>
      <w:r>
        <w:t xml:space="preserve">Pelatih dikehendaki melaksanakan tugasan/kerja mengikut prosedur yang ditetapkan dalam kertas ini. Rujuk pensyarah sekiranya perlu penjelasan lanjut.</w:t>
      </w:r>
    </w:p>
    <w:bookmarkEnd w:id="243"/>
    <w:bookmarkStart w:id="252" w:name="kertas-kerja-work-sheet-3"/>
    <w:p>
      <w:pPr>
        <w:pStyle w:val="Heading4"/>
      </w:pPr>
      <w:r>
        <w:rPr>
          <w:rStyle w:val="SectionNumber"/>
        </w:rPr>
        <w:t xml:space="preserve">1.1.20.1</w:t>
      </w:r>
      <w:r>
        <w:tab/>
      </w:r>
      <w:r>
        <w:t xml:space="preserve">KERTAS KERJA (Work Sheet)</w:t>
      </w:r>
    </w:p>
    <w:p>
      <w:pPr>
        <w:pStyle w:val="FirstParagraph"/>
      </w:pPr>
      <w:r>
        <w:rPr>
          <w:b/>
          <w:bCs/>
        </w:rPr>
        <w:t xml:space="preserve">Kod:</w:t>
      </w:r>
      <w:r>
        <w:t xml:space="preserve"> </w:t>
      </w:r>
      <w:r>
        <w:t xml:space="preserve">IT-020-3:2013-C01/KK(4/7)</w:t>
      </w:r>
      <w:r>
        <w:t xml:space="preserve"> </w:t>
      </w:r>
      <w:r>
        <w:rPr>
          <w:b/>
          <w:bCs/>
        </w:rPr>
        <w:t xml:space="preserve">Kertas Warna:</w:t>
      </w:r>
      <w:r>
        <w:t xml:space="preserve"> </w:t>
      </w:r>
      <w:r>
        <w:t xml:space="preserve">BIRU (Blue)</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4. Carry out computer software installation</w:t>
            </w:r>
          </w:p>
        </w:tc>
      </w:tr>
    </w:tbl>
    <w:p>
      <w:r>
        <w:pict>
          <v:rect style="width:0;height:1.5pt" o:hralign="center" o:hrstd="t" o:hr="t"/>
        </w:pict>
      </w:r>
    </w:p>
    <w:bookmarkStart w:id="244" w:name="Xe2400b52d74eee73fed30eb190da565bdfb2ec5"/>
    <w:p>
      <w:pPr>
        <w:pStyle w:val="Heading5"/>
      </w:pPr>
      <w:r>
        <w:rPr>
          <w:rStyle w:val="SectionNumber"/>
        </w:rPr>
        <w:t xml:space="preserve">1.1.20.1.1</w:t>
      </w:r>
      <w:r>
        <w:tab/>
      </w:r>
      <w:r>
        <w:t xml:space="preserve">Tajuk / Title: Operating System and Driver Installation</w:t>
      </w:r>
    </w:p>
    <w:p>
      <w:r>
        <w:pict>
          <v:rect style="width:0;height:1.5pt" o:hralign="center" o:hrstd="t" o:hr="t"/>
        </w:pict>
      </w:r>
    </w:p>
    <w:bookmarkEnd w:id="244"/>
    <w:bookmarkStart w:id="245" w:name="objektif-objective-3"/>
    <w:p>
      <w:pPr>
        <w:pStyle w:val="Heading5"/>
      </w:pPr>
      <w:r>
        <w:rPr>
          <w:rStyle w:val="SectionNumber"/>
        </w:rPr>
        <w:t xml:space="preserve">1.1.20.1.2</w:t>
      </w:r>
      <w:r>
        <w:tab/>
      </w:r>
      <w:r>
        <w:t xml:space="preserve">Objektif / Objective</w:t>
      </w:r>
    </w:p>
    <w:p>
      <w:pPr>
        <w:pStyle w:val="FirstParagraph"/>
      </w:pPr>
      <w:r>
        <w:t xml:space="preserve">Install the operating system and device drivers to bring the assembled system to a working state.</w:t>
      </w:r>
    </w:p>
    <w:p>
      <w:r>
        <w:pict>
          <v:rect style="width:0;height:1.5pt" o:hralign="center" o:hrstd="t" o:hr="t"/>
        </w:pict>
      </w:r>
    </w:p>
    <w:bookmarkEnd w:id="245"/>
    <w:bookmarkStart w:id="246" w:name="tempoh-duration-3"/>
    <w:p>
      <w:pPr>
        <w:pStyle w:val="Heading5"/>
      </w:pPr>
      <w:r>
        <w:rPr>
          <w:rStyle w:val="SectionNumber"/>
        </w:rPr>
        <w:t xml:space="preserve">1.1.20.1.3</w:t>
      </w:r>
      <w:r>
        <w:tab/>
      </w:r>
      <w:r>
        <w:t xml:space="preserve">Tempoh / Duration</w:t>
      </w:r>
    </w:p>
    <w:p>
      <w:pPr>
        <w:pStyle w:val="FirstParagraph"/>
      </w:pPr>
      <w:r>
        <w:t xml:space="preserve">75 minutes</w:t>
      </w:r>
    </w:p>
    <w:p>
      <w:r>
        <w:pict>
          <v:rect style="width:0;height:1.5pt" o:hralign="center" o:hrstd="t" o:hr="t"/>
        </w:pict>
      </w:r>
    </w:p>
    <w:bookmarkEnd w:id="246"/>
    <w:bookmarkStart w:id="247" w:name="X2ed170babe5762199fcae2557ff829a6e3e30ac"/>
    <w:p>
      <w:pPr>
        <w:pStyle w:val="Heading5"/>
      </w:pPr>
      <w:r>
        <w:rPr>
          <w:rStyle w:val="SectionNumber"/>
        </w:rPr>
        <w:t xml:space="preserve">1.1.20.1.4</w:t>
      </w:r>
      <w:r>
        <w:tab/>
      </w:r>
      <w:r>
        <w:t xml:space="preserve">Peralatan dan Bahan / Equipment and Materials</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640"/>
        <w:gridCol w:w="2640"/>
        <w:gridCol w:w="2640"/>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Item</w:t>
            </w:r>
          </w:p>
        </w:tc>
        <w:tc>
          <w:tcPr>
            <w:shd w:val="clear" w:color="auto" w:fill="E7E6E6"/>
          </w:tcPr>
          <w:p>
            <w:pPr>
              <w:pStyle w:val="Compact"/>
            </w:pPr>
            <w:r>
              <w:rPr>
                <w:b/>
              </w:rPr>
              <w:t xml:space="preserve">Quantity</w:t>
            </w:r>
          </w:p>
        </w:tc>
      </w:tr>
      <w:tr>
        <w:tc>
          <w:tcPr/>
          <w:p>
            <w:pPr>
              <w:pStyle w:val="Compact"/>
            </w:pPr>
            <w:r>
              <w:t xml:space="preserve">1</w:t>
            </w:r>
          </w:p>
        </w:tc>
        <w:tc>
          <w:tcPr/>
          <w:p>
            <w:pPr>
              <w:pStyle w:val="Compact"/>
            </w:pPr>
            <w:r>
              <w:t xml:space="preserve">Assembled computer from KK(3/7)</w:t>
            </w:r>
          </w:p>
        </w:tc>
        <w:tc>
          <w:tcPr/>
          <w:p>
            <w:pPr>
              <w:pStyle w:val="Compact"/>
            </w:pPr>
            <w:r>
              <w:t xml:space="preserve">1</w:t>
            </w:r>
          </w:p>
        </w:tc>
      </w:tr>
      <w:tr>
        <w:tc>
          <w:tcPr>
            <w:shd w:val="clear" w:color="auto" w:fill="F7F7F7"/>
          </w:tcPr>
          <w:p>
            <w:pPr>
              <w:pStyle w:val="Compact"/>
            </w:pPr>
            <w:r>
              <w:t xml:space="preserve">2</w:t>
            </w:r>
          </w:p>
        </w:tc>
        <w:tc>
          <w:tcPr>
            <w:shd w:val="clear" w:color="auto" w:fill="F7F7F7"/>
          </w:tcPr>
          <w:p>
            <w:pPr>
              <w:pStyle w:val="Compact"/>
            </w:pPr>
            <w:r>
              <w:t xml:space="preserve">Monitor (HDMI or DisplayPort)</w:t>
            </w:r>
          </w:p>
        </w:tc>
        <w:tc>
          <w:tcPr>
            <w:shd w:val="clear" w:color="auto" w:fill="F7F7F7"/>
          </w:tcPr>
          <w:p>
            <w:pPr>
              <w:pStyle w:val="Compact"/>
            </w:pPr>
            <w:r>
              <w:t xml:space="preserve">1</w:t>
            </w:r>
          </w:p>
        </w:tc>
      </w:tr>
      <w:tr>
        <w:tc>
          <w:tcPr/>
          <w:p>
            <w:pPr>
              <w:pStyle w:val="Compact"/>
            </w:pPr>
            <w:r>
              <w:t xml:space="preserve">3</w:t>
            </w:r>
          </w:p>
        </w:tc>
        <w:tc>
          <w:tcPr/>
          <w:p>
            <w:pPr>
              <w:pStyle w:val="Compact"/>
            </w:pPr>
            <w:r>
              <w:t xml:space="preserve">Keyboard and mouse (USB)</w:t>
            </w:r>
          </w:p>
        </w:tc>
        <w:tc>
          <w:tcPr/>
          <w:p>
            <w:pPr>
              <w:pStyle w:val="Compact"/>
            </w:pPr>
            <w:r>
              <w:t xml:space="preserve">1 each</w:t>
            </w:r>
          </w:p>
        </w:tc>
      </w:tr>
      <w:tr>
        <w:tc>
          <w:tcPr>
            <w:shd w:val="clear" w:color="auto" w:fill="F7F7F7"/>
          </w:tcPr>
          <w:p>
            <w:pPr>
              <w:pStyle w:val="Compact"/>
            </w:pPr>
            <w:r>
              <w:t xml:space="preserve">4</w:t>
            </w:r>
          </w:p>
        </w:tc>
        <w:tc>
          <w:tcPr>
            <w:shd w:val="clear" w:color="auto" w:fill="F7F7F7"/>
          </w:tcPr>
          <w:p>
            <w:pPr>
              <w:pStyle w:val="Compact"/>
            </w:pPr>
            <w:r>
              <w:t xml:space="preserve">USB bootable OS installer (Windows 11 Pro or as specified)</w:t>
            </w:r>
          </w:p>
        </w:tc>
        <w:tc>
          <w:tcPr>
            <w:shd w:val="clear" w:color="auto" w:fill="F7F7F7"/>
          </w:tcPr>
          <w:p>
            <w:pPr>
              <w:pStyle w:val="Compact"/>
            </w:pPr>
            <w:r>
              <w:t xml:space="preserve">1</w:t>
            </w:r>
          </w:p>
        </w:tc>
      </w:tr>
      <w:tr>
        <w:tc>
          <w:tcPr/>
          <w:p>
            <w:pPr>
              <w:pStyle w:val="Compact"/>
            </w:pPr>
            <w:r>
              <w:t xml:space="preserve">5</w:t>
            </w:r>
          </w:p>
        </w:tc>
        <w:tc>
          <w:tcPr/>
          <w:p>
            <w:pPr>
              <w:pStyle w:val="Compact"/>
            </w:pPr>
            <w:r>
              <w:t xml:space="preserve">Driver media (USB or download)</w:t>
            </w:r>
          </w:p>
        </w:tc>
        <w:tc>
          <w:tcPr/>
          <w:p>
            <w:pPr>
              <w:pStyle w:val="Compact"/>
            </w:pPr>
            <w:r>
              <w:t xml:space="preserve">1</w:t>
            </w:r>
          </w:p>
        </w:tc>
      </w:tr>
      <w:tr>
        <w:tc>
          <w:tcPr>
            <w:shd w:val="clear" w:color="auto" w:fill="F7F7F7"/>
          </w:tcPr>
          <w:p>
            <w:pPr>
              <w:pStyle w:val="Compact"/>
            </w:pPr>
            <w:r>
              <w:t xml:space="preserve">6</w:t>
            </w:r>
          </w:p>
        </w:tc>
        <w:tc>
          <w:tcPr>
            <w:shd w:val="clear" w:color="auto" w:fill="F7F7F7"/>
          </w:tcPr>
          <w:p>
            <w:pPr>
              <w:pStyle w:val="Compact"/>
            </w:pPr>
            <w:r>
              <w:t xml:space="preserve">OS licence key</w:t>
            </w:r>
          </w:p>
        </w:tc>
        <w:tc>
          <w:tcPr>
            <w:shd w:val="clear" w:color="auto" w:fill="F7F7F7"/>
          </w:tcPr>
          <w:p>
            <w:pPr>
              <w:pStyle w:val="Compact"/>
            </w:pPr>
            <w:r>
              <w:t xml:space="preserve">1</w:t>
            </w:r>
          </w:p>
        </w:tc>
      </w:tr>
      <w:tr>
        <w:tc>
          <w:tcPr/>
          <w:p>
            <w:pPr>
              <w:pStyle w:val="Compact"/>
            </w:pPr>
            <w:r>
              <w:t xml:space="preserve">7</w:t>
            </w:r>
          </w:p>
        </w:tc>
        <w:tc>
          <w:tcPr/>
          <w:p>
            <w:pPr>
              <w:pStyle w:val="Compact"/>
            </w:pPr>
            <w:r>
              <w:t xml:space="preserve">Network cable (for driver downloads and updates)</w:t>
            </w:r>
          </w:p>
        </w:tc>
        <w:tc>
          <w:tcPr/>
          <w:p>
            <w:pPr>
              <w:pStyle w:val="Compact"/>
            </w:pPr>
            <w:r>
              <w:t xml:space="preserve">1</w:t>
            </w:r>
          </w:p>
        </w:tc>
      </w:tr>
    </w:tbl>
    <w:p>
      <w:r>
        <w:pict>
          <v:rect style="width:0;height:1.5pt" o:hralign="center" o:hrstd="t" o:hr="t"/>
        </w:pict>
      </w:r>
    </w:p>
    <w:bookmarkEnd w:id="247"/>
    <w:bookmarkStart w:id="248" w:name="langkah-keselamatan-safety-precautions-3"/>
    <w:p>
      <w:pPr>
        <w:pStyle w:val="Heading5"/>
      </w:pPr>
      <w:r>
        <w:rPr>
          <w:rStyle w:val="SectionNumber"/>
        </w:rPr>
        <w:t xml:space="preserve">1.1.20.1.5</w:t>
      </w:r>
      <w:r>
        <w:tab/>
      </w:r>
      <w:r>
        <w:t xml:space="preserve">Langkah Keselamatan / Safety Precautions</w:t>
      </w:r>
    </w:p>
    <w:p>
      <w:pPr>
        <w:pStyle w:val="Compact"/>
        <w:numPr>
          <w:ilvl w:val="0"/>
          <w:numId w:val="1144"/>
        </w:numPr>
      </w:pPr>
      <w:r>
        <w:t xml:space="preserve">Ensure the power cable is securely connected before powering on</w:t>
      </w:r>
    </w:p>
    <w:p>
      <w:pPr>
        <w:pStyle w:val="Compact"/>
        <w:numPr>
          <w:ilvl w:val="0"/>
          <w:numId w:val="1144"/>
        </w:numPr>
      </w:pPr>
      <w:r>
        <w:t xml:space="preserve">Do not disconnect storage or power during OS installation – this can corrupt the drive</w:t>
      </w:r>
    </w:p>
    <w:p>
      <w:pPr>
        <w:pStyle w:val="Compact"/>
        <w:numPr>
          <w:ilvl w:val="0"/>
          <w:numId w:val="1144"/>
        </w:numPr>
      </w:pPr>
      <w:r>
        <w:t xml:space="preserve">Verify USB installer integrity before starting (corrupted media causes installation failure)</w:t>
      </w:r>
    </w:p>
    <w:p>
      <w:r>
        <w:pict>
          <v:rect style="width:0;height:1.5pt" o:hralign="center" o:hrstd="t" o:hr="t"/>
        </w:pict>
      </w:r>
    </w:p>
    <w:bookmarkEnd w:id="248"/>
    <w:bookmarkStart w:id="249" w:name="prosedur-procedures-3"/>
    <w:p>
      <w:pPr>
        <w:pStyle w:val="Heading5"/>
      </w:pPr>
      <w:r>
        <w:rPr>
          <w:rStyle w:val="SectionNumber"/>
        </w:rPr>
        <w:t xml:space="preserve">1.1.20.1.6</w:t>
      </w:r>
      <w:r>
        <w:tab/>
      </w:r>
      <w:r>
        <w:t xml:space="preserve">Prosedur / Procedures</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376"/>
        <w:gridCol w:w="5544"/>
      </w:tblGrid>
      <w:tr>
        <w:trPr>
          <w:tblHeader w:val="on"/>
        </w:trPr>
        <w:tc>
          <w:tcPr>
            <w:shd w:val="clear" w:color="auto" w:fill="E7E6E6"/>
          </w:tcPr>
          <w:p>
            <w:pPr>
              <w:pStyle w:val="Compact"/>
            </w:pPr>
            <w:r>
              <w:rPr>
                <w:b/>
              </w:rPr>
              <w:t xml:space="preserve">Langkah</w:t>
            </w:r>
          </w:p>
        </w:tc>
        <w:tc>
          <w:tcPr>
            <w:shd w:val="clear" w:color="auto" w:fill="E7E6E6"/>
          </w:tcPr>
          <w:p>
            <w:pPr>
              <w:pStyle w:val="Compact"/>
            </w:pPr>
            <w:r>
              <w:rPr>
                <w:b/>
              </w:rPr>
              <w:t xml:space="preserve">Arahan / Instruction</w:t>
            </w:r>
          </w:p>
        </w:tc>
      </w:tr>
      <w:tr>
        <w:tc>
          <w:tcPr/>
          <w:p>
            <w:pPr>
              <w:pStyle w:val="Compact"/>
            </w:pPr>
            <w:r>
              <w:t xml:space="preserve">1</w:t>
            </w:r>
          </w:p>
        </w:tc>
        <w:tc>
          <w:tcPr/>
          <w:p>
            <w:pPr>
              <w:pStyle w:val="Compact"/>
            </w:pPr>
            <w:r>
              <w:rPr>
                <w:b/>
                <w:bCs/>
              </w:rPr>
              <w:t xml:space="preserve">Connect peripherals.</w:t>
            </w:r>
            <w:r>
              <w:t xml:space="preserve"> </w:t>
            </w:r>
            <w:r>
              <w:t xml:space="preserve">Connect the monitor to the GPU (or motherboard video output). Connect the keyboard and mouse via USB. Connect the power cable to the PSU and wall outlet.</w:t>
            </w:r>
          </w:p>
        </w:tc>
      </w:tr>
      <w:tr>
        <w:tc>
          <w:tcPr>
            <w:shd w:val="clear" w:color="auto" w:fill="F7F7F7"/>
          </w:tcPr>
          <w:p>
            <w:pPr>
              <w:pStyle w:val="Compact"/>
            </w:pPr>
            <w:r>
              <w:t xml:space="preserve">2</w:t>
            </w:r>
          </w:p>
        </w:tc>
        <w:tc>
          <w:tcPr>
            <w:shd w:val="clear" w:color="auto" w:fill="F7F7F7"/>
          </w:tcPr>
          <w:p>
            <w:pPr>
              <w:pStyle w:val="Compact"/>
            </w:pPr>
            <w:r>
              <w:rPr>
                <w:b/>
                <w:bCs/>
              </w:rPr>
              <w:t xml:space="preserve">Power on.</w:t>
            </w:r>
            <w:r>
              <w:t xml:space="preserve"> </w:t>
            </w:r>
            <w:r>
              <w:t xml:space="preserve">Switch the PSU on. Press the power button on the case. Observe the POST sequence for any error beeps or messages.</w:t>
            </w:r>
          </w:p>
        </w:tc>
      </w:tr>
      <w:tr>
        <w:tc>
          <w:tcPr/>
          <w:p>
            <w:pPr>
              <w:pStyle w:val="Compact"/>
            </w:pPr>
            <w:r>
              <w:t xml:space="preserve">3</w:t>
            </w:r>
          </w:p>
        </w:tc>
        <w:tc>
          <w:tcPr/>
          <w:p>
            <w:pPr>
              <w:pStyle w:val="Compact"/>
            </w:pPr>
            <w:r>
              <w:rPr>
                <w:b/>
                <w:bCs/>
              </w:rPr>
              <w:t xml:space="preserve">Enter BIOS/UEFI.</w:t>
            </w:r>
            <w:r>
              <w:t xml:space="preserve"> </w:t>
            </w:r>
            <w:r>
              <w:t xml:space="preserve">Press the BIOS key (DEL, F2, or F12 – check motherboard manual) during POST.</w:t>
            </w:r>
          </w:p>
        </w:tc>
      </w:tr>
      <w:tr>
        <w:tc>
          <w:tcPr>
            <w:shd w:val="clear" w:color="auto" w:fill="F7F7F7"/>
          </w:tcPr>
          <w:p>
            <w:pPr>
              <w:pStyle w:val="Compact"/>
            </w:pPr>
            <w:r>
              <w:t xml:space="preserve">4</w:t>
            </w:r>
          </w:p>
        </w:tc>
        <w:tc>
          <w:tcPr>
            <w:shd w:val="clear" w:color="auto" w:fill="F7F7F7"/>
          </w:tcPr>
          <w:p>
            <w:pPr>
              <w:pStyle w:val="Compact"/>
            </w:pPr>
            <w:r>
              <w:rPr>
                <w:b/>
                <w:bCs/>
              </w:rPr>
              <w:t xml:space="preserve">Verify hardware detection.</w:t>
            </w:r>
            <w:r>
              <w:t xml:space="preserve"> </w:t>
            </w:r>
            <w:r>
              <w:t xml:space="preserve">In BIOS, confirm the CPU, RAM (correct capacity and speed), and storage drive are detected.</w:t>
            </w:r>
          </w:p>
        </w:tc>
      </w:tr>
      <w:tr>
        <w:tc>
          <w:tcPr/>
          <w:p>
            <w:pPr>
              <w:pStyle w:val="Compact"/>
            </w:pPr>
            <w:r>
              <w:t xml:space="preserve">5</w:t>
            </w:r>
          </w:p>
        </w:tc>
        <w:tc>
          <w:tcPr/>
          <w:p>
            <w:pPr>
              <w:pStyle w:val="Compact"/>
            </w:pPr>
            <w:r>
              <w:rPr>
                <w:b/>
                <w:bCs/>
              </w:rPr>
              <w:t xml:space="preserve">Configure BIOS settings.</w:t>
            </w:r>
            <w:r>
              <w:t xml:space="preserve"> </w:t>
            </w:r>
            <w:r>
              <w:t xml:space="preserve">Set storage mode to AHCI. Enable TPM 2.0 (for Windows 11). Enable XMP/EXPO for RAM if supported. Set boot order: USB first, then storage drive. Enable or disable Secure Boot as required by the OS installer. Save and exit.</w:t>
            </w:r>
          </w:p>
        </w:tc>
      </w:tr>
      <w:tr>
        <w:tc>
          <w:tcPr>
            <w:shd w:val="clear" w:color="auto" w:fill="F7F7F7"/>
          </w:tcPr>
          <w:p>
            <w:pPr>
              <w:pStyle w:val="Compact"/>
            </w:pPr>
            <w:r>
              <w:t xml:space="preserve">6</w:t>
            </w:r>
          </w:p>
        </w:tc>
        <w:tc>
          <w:tcPr>
            <w:shd w:val="clear" w:color="auto" w:fill="F7F7F7"/>
          </w:tcPr>
          <w:p>
            <w:pPr>
              <w:pStyle w:val="Compact"/>
            </w:pPr>
            <w:r>
              <w:rPr>
                <w:b/>
                <w:bCs/>
              </w:rPr>
              <w:t xml:space="preserve">Insert USB installer.</w:t>
            </w:r>
            <w:r>
              <w:t xml:space="preserve"> </w:t>
            </w:r>
            <w:r>
              <w:t xml:space="preserve">Insert the bootable USB into a USB port. The system should reboot and boot from USB.</w:t>
            </w:r>
          </w:p>
        </w:tc>
      </w:tr>
      <w:tr>
        <w:tc>
          <w:tcPr/>
          <w:p>
            <w:pPr>
              <w:pStyle w:val="Compact"/>
            </w:pPr>
            <w:r>
              <w:t xml:space="preserve">7</w:t>
            </w:r>
          </w:p>
        </w:tc>
        <w:tc>
          <w:tcPr/>
          <w:p>
            <w:pPr>
              <w:pStyle w:val="Compact"/>
            </w:pPr>
            <w:r>
              <w:rPr>
                <w:b/>
                <w:bCs/>
              </w:rPr>
              <w:t xml:space="preserve">Begin OS installation.</w:t>
            </w:r>
            <w:r>
              <w:t xml:space="preserve"> </w:t>
            </w:r>
            <w:r>
              <w:t xml:space="preserve">Follow the installer prompts: select language, time zone, and keyboard layout. Enter the licence key when prompted (or select</w:t>
            </w:r>
            <w:r>
              <w:t xml:space="preserve"> </w:t>
            </w:r>
            <w:r>
              <w:t xml:space="preserve">“I don’t have a product key”</w:t>
            </w:r>
            <w:r>
              <w:t xml:space="preserve"> </w:t>
            </w:r>
            <w:r>
              <w:t xml:space="preserve">for later activation).</w:t>
            </w:r>
          </w:p>
        </w:tc>
      </w:tr>
      <w:tr>
        <w:tc>
          <w:tcPr>
            <w:shd w:val="clear" w:color="auto" w:fill="F7F7F7"/>
          </w:tcPr>
          <w:p>
            <w:pPr>
              <w:pStyle w:val="Compact"/>
            </w:pPr>
            <w:r>
              <w:t xml:space="preserve">8</w:t>
            </w:r>
          </w:p>
        </w:tc>
        <w:tc>
          <w:tcPr>
            <w:shd w:val="clear" w:color="auto" w:fill="F7F7F7"/>
          </w:tcPr>
          <w:p>
            <w:pPr>
              <w:pStyle w:val="Compact"/>
            </w:pPr>
            <w:r>
              <w:rPr>
                <w:b/>
                <w:bCs/>
              </w:rPr>
              <w:t xml:space="preserve">Partition the drive.</w:t>
            </w:r>
            <w:r>
              <w:t xml:space="preserve"> </w:t>
            </w:r>
            <w:r>
              <w:t xml:space="preserve">Select the target drive. Create partitions as required by the job request (typically one system partition). Format and proceed with installation.</w:t>
            </w:r>
          </w:p>
        </w:tc>
      </w:tr>
      <w:tr>
        <w:tc>
          <w:tcPr/>
          <w:p>
            <w:pPr>
              <w:pStyle w:val="Compact"/>
            </w:pPr>
            <w:r>
              <w:t xml:space="preserve">9</w:t>
            </w:r>
          </w:p>
        </w:tc>
        <w:tc>
          <w:tcPr/>
          <w:p>
            <w:pPr>
              <w:pStyle w:val="Compact"/>
            </w:pPr>
            <w:r>
              <w:rPr>
                <w:b/>
                <w:bCs/>
              </w:rPr>
              <w:t xml:space="preserve">Complete initial setup.</w:t>
            </w:r>
            <w:r>
              <w:t xml:space="preserve"> </w:t>
            </w:r>
            <w:r>
              <w:t xml:space="preserve">After file copying and reboots, configure the user account (name, password), privacy settings, and network connection.</w:t>
            </w:r>
          </w:p>
        </w:tc>
      </w:tr>
      <w:tr>
        <w:tc>
          <w:tcPr>
            <w:shd w:val="clear" w:color="auto" w:fill="F7F7F7"/>
          </w:tcPr>
          <w:p>
            <w:pPr>
              <w:pStyle w:val="Compact"/>
            </w:pPr>
            <w:r>
              <w:t xml:space="preserve">10</w:t>
            </w:r>
          </w:p>
        </w:tc>
        <w:tc>
          <w:tcPr>
            <w:shd w:val="clear" w:color="auto" w:fill="F7F7F7"/>
          </w:tcPr>
          <w:p>
            <w:pPr>
              <w:pStyle w:val="Compact"/>
            </w:pPr>
            <w:r>
              <w:rPr>
                <w:b/>
                <w:bCs/>
              </w:rPr>
              <w:t xml:space="preserve">Remove USB installer.</w:t>
            </w:r>
            <w:r>
              <w:t xml:space="preserve"> </w:t>
            </w:r>
            <w:r>
              <w:t xml:space="preserve">Once the OS boots from the storage drive, remove the USB installer. Reboot to confirm the OS loads from the installed drive.</w:t>
            </w:r>
          </w:p>
        </w:tc>
      </w:tr>
      <w:tr>
        <w:tc>
          <w:tcPr/>
          <w:p>
            <w:pPr>
              <w:pStyle w:val="Compact"/>
            </w:pPr>
            <w:r>
              <w:t xml:space="preserve">11</w:t>
            </w:r>
          </w:p>
        </w:tc>
        <w:tc>
          <w:tcPr/>
          <w:p>
            <w:pPr>
              <w:pStyle w:val="Compact"/>
            </w:pPr>
            <w:r>
              <w:rPr>
                <w:b/>
                <w:bCs/>
              </w:rPr>
              <w:t xml:space="preserve">Install chipset driver.</w:t>
            </w:r>
            <w:r>
              <w:t xml:space="preserve"> </w:t>
            </w:r>
            <w:r>
              <w:t xml:space="preserve">Install the motherboard chipset driver from the manufacturer’s support page or driver media. Reboot if prompted.</w:t>
            </w:r>
          </w:p>
        </w:tc>
      </w:tr>
      <w:tr>
        <w:tc>
          <w:tcPr>
            <w:shd w:val="clear" w:color="auto" w:fill="F7F7F7"/>
          </w:tcPr>
          <w:p>
            <w:pPr>
              <w:pStyle w:val="Compact"/>
            </w:pPr>
            <w:r>
              <w:t xml:space="preserve">12</w:t>
            </w:r>
          </w:p>
        </w:tc>
        <w:tc>
          <w:tcPr>
            <w:shd w:val="clear" w:color="auto" w:fill="F7F7F7"/>
          </w:tcPr>
          <w:p>
            <w:pPr>
              <w:pStyle w:val="Compact"/>
            </w:pPr>
            <w:r>
              <w:rPr>
                <w:b/>
                <w:bCs/>
              </w:rPr>
              <w:t xml:space="preserve">Install GPU driver.</w:t>
            </w:r>
            <w:r>
              <w:t xml:space="preserve"> </w:t>
            </w:r>
            <w:r>
              <w:t xml:space="preserve">Install the display/GPU driver from the GPU manufacturer (NVIDIA, AMD, or Intel). Reboot if prompted.</w:t>
            </w:r>
          </w:p>
        </w:tc>
      </w:tr>
      <w:tr>
        <w:tc>
          <w:tcPr/>
          <w:p>
            <w:pPr>
              <w:pStyle w:val="Compact"/>
            </w:pPr>
            <w:r>
              <w:t xml:space="preserve">13</w:t>
            </w:r>
          </w:p>
        </w:tc>
        <w:tc>
          <w:tcPr/>
          <w:p>
            <w:pPr>
              <w:pStyle w:val="Compact"/>
            </w:pPr>
            <w:r>
              <w:rPr>
                <w:b/>
                <w:bCs/>
              </w:rPr>
              <w:t xml:space="preserve">Install network driver.</w:t>
            </w:r>
            <w:r>
              <w:t xml:space="preserve"> </w:t>
            </w:r>
            <w:r>
              <w:t xml:space="preserve">If network is not auto-detected, install the LAN/Wi-Fi driver. Verify network connectivity by opening a browser.</w:t>
            </w:r>
          </w:p>
        </w:tc>
      </w:tr>
      <w:tr>
        <w:tc>
          <w:tcPr>
            <w:shd w:val="clear" w:color="auto" w:fill="F7F7F7"/>
          </w:tcPr>
          <w:p>
            <w:pPr>
              <w:pStyle w:val="Compact"/>
            </w:pPr>
            <w:r>
              <w:t xml:space="preserve">14</w:t>
            </w:r>
          </w:p>
        </w:tc>
        <w:tc>
          <w:tcPr>
            <w:shd w:val="clear" w:color="auto" w:fill="F7F7F7"/>
          </w:tcPr>
          <w:p>
            <w:pPr>
              <w:pStyle w:val="Compact"/>
            </w:pPr>
            <w:r>
              <w:rPr>
                <w:b/>
                <w:bCs/>
              </w:rPr>
              <w:t xml:space="preserve">Install audio and other drivers.</w:t>
            </w:r>
            <w:r>
              <w:t xml:space="preserve"> </w:t>
            </w:r>
            <w:r>
              <w:t xml:space="preserve">Install audio driver and any remaining device-specific drivers.</w:t>
            </w:r>
          </w:p>
        </w:tc>
      </w:tr>
      <w:tr>
        <w:tc>
          <w:tcPr/>
          <w:p>
            <w:pPr>
              <w:pStyle w:val="Compact"/>
            </w:pPr>
            <w:r>
              <w:t xml:space="preserve">15</w:t>
            </w:r>
          </w:p>
        </w:tc>
        <w:tc>
          <w:tcPr/>
          <w:p>
            <w:pPr>
              <w:pStyle w:val="Compact"/>
            </w:pPr>
            <w:r>
              <w:rPr>
                <w:b/>
                <w:bCs/>
              </w:rPr>
              <w:t xml:space="preserve">Apply OS updates.</w:t>
            </w:r>
            <w:r>
              <w:t xml:space="preserve"> </w:t>
            </w:r>
            <w:r>
              <w:t xml:space="preserve">Run Windows Update (or equivalent). Download and install all available updates. Reboot as needed. Repeat until no more updates are available.</w:t>
            </w:r>
          </w:p>
        </w:tc>
      </w:tr>
      <w:tr>
        <w:tc>
          <w:tcPr>
            <w:shd w:val="clear" w:color="auto" w:fill="F7F7F7"/>
          </w:tcPr>
          <w:p>
            <w:pPr>
              <w:pStyle w:val="Compact"/>
            </w:pPr>
            <w:r>
              <w:t xml:space="preserve">16</w:t>
            </w:r>
          </w:p>
        </w:tc>
        <w:tc>
          <w:tcPr>
            <w:shd w:val="clear" w:color="auto" w:fill="F7F7F7"/>
          </w:tcPr>
          <w:p>
            <w:pPr>
              <w:pStyle w:val="Compact"/>
            </w:pPr>
            <w:r>
              <w:rPr>
                <w:b/>
                <w:bCs/>
              </w:rPr>
              <w:t xml:space="preserve">Verify in Device Manager.</w:t>
            </w:r>
            <w:r>
              <w:t xml:space="preserve"> </w:t>
            </w:r>
            <w:r>
              <w:t xml:space="preserve">Open Device Manager and confirm all devices are recognised with no unknown devices (no yellow triangles).</w:t>
            </w:r>
          </w:p>
        </w:tc>
      </w:tr>
    </w:tbl>
    <w:p>
      <w:r>
        <w:pict>
          <v:rect style="width:0;height:1.5pt" o:hralign="center" o:hrstd="t" o:hr="t"/>
        </w:pict>
      </w:r>
    </w:p>
    <w:bookmarkEnd w:id="249"/>
    <w:bookmarkStart w:id="250" w:name="hasil-jangkaan-expected-outcome-3"/>
    <w:p>
      <w:pPr>
        <w:pStyle w:val="Heading5"/>
      </w:pPr>
      <w:r>
        <w:rPr>
          <w:rStyle w:val="SectionNumber"/>
        </w:rPr>
        <w:t xml:space="preserve">1.1.20.1.7</w:t>
      </w:r>
      <w:r>
        <w:tab/>
      </w:r>
      <w:r>
        <w:t xml:space="preserve">Hasil Jangkaan / Expected Outcome</w:t>
      </w:r>
    </w:p>
    <w:p>
      <w:pPr>
        <w:pStyle w:val="Compact"/>
        <w:numPr>
          <w:ilvl w:val="0"/>
          <w:numId w:val="1145"/>
        </w:numPr>
      </w:pPr>
      <w:r>
        <w:t xml:space="preserve">Operating system installed and booting without errors</w:t>
      </w:r>
    </w:p>
    <w:p>
      <w:pPr>
        <w:pStyle w:val="Compact"/>
        <w:numPr>
          <w:ilvl w:val="0"/>
          <w:numId w:val="1145"/>
        </w:numPr>
      </w:pPr>
      <w:r>
        <w:t xml:space="preserve">All hardware detected in both BIOS and OS</w:t>
      </w:r>
    </w:p>
    <w:p>
      <w:pPr>
        <w:pStyle w:val="Compact"/>
        <w:numPr>
          <w:ilvl w:val="0"/>
          <w:numId w:val="1145"/>
        </w:numPr>
      </w:pPr>
      <w:r>
        <w:t xml:space="preserve">All device drivers installed – no unknown devices in Device Manager</w:t>
      </w:r>
    </w:p>
    <w:p>
      <w:pPr>
        <w:pStyle w:val="Compact"/>
        <w:numPr>
          <w:ilvl w:val="0"/>
          <w:numId w:val="1145"/>
        </w:numPr>
      </w:pPr>
      <w:r>
        <w:t xml:space="preserve">Network connectivity confirmed</w:t>
      </w:r>
    </w:p>
    <w:p>
      <w:pPr>
        <w:pStyle w:val="Compact"/>
        <w:numPr>
          <w:ilvl w:val="0"/>
          <w:numId w:val="1145"/>
        </w:numPr>
      </w:pPr>
      <w:r>
        <w:t xml:space="preserve">OS activated and all updates applied</w:t>
      </w:r>
    </w:p>
    <w:p>
      <w:pPr>
        <w:pStyle w:val="Compact"/>
        <w:numPr>
          <w:ilvl w:val="0"/>
          <w:numId w:val="1145"/>
        </w:numPr>
      </w:pPr>
      <w:r>
        <w:t xml:space="preserve">System stable for initial use</w:t>
      </w:r>
    </w:p>
    <w:p>
      <w:r>
        <w:pict>
          <v:rect style="width:0;height:1.5pt" o:hralign="center" o:hrstd="t" o:hr="t"/>
        </w:pict>
      </w:r>
    </w:p>
    <w:bookmarkEnd w:id="250"/>
    <w:bookmarkStart w:id="251" w:name="X6d22faf6c19077b01d93496d9c196f3ce66251e"/>
    <w:p>
      <w:pPr>
        <w:pStyle w:val="Heading5"/>
      </w:pPr>
      <w:r>
        <w:rPr>
          <w:rStyle w:val="SectionNumber"/>
        </w:rPr>
        <w:t xml:space="preserve">1.1.20.1.8</w:t>
      </w:r>
      <w:r>
        <w:tab/>
      </w:r>
      <w:r>
        <w:t xml:space="preserve">Senarai Semak Penilaian / Assessment Checklist</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792"/>
        <w:gridCol w:w="3326"/>
        <w:gridCol w:w="3801"/>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Kriteria / Criteria</w:t>
            </w:r>
          </w:p>
        </w:tc>
        <w:tc>
          <w:tcPr>
            <w:shd w:val="clear" w:color="auto" w:fill="E7E6E6"/>
          </w:tcPr>
          <w:p>
            <w:pPr>
              <w:pStyle w:val="Compact"/>
            </w:pPr>
            <w:r>
              <w:rPr>
                <w:b/>
              </w:rPr>
              <w:t xml:space="preserve">Pematuhan / Compliance</w:t>
            </w:r>
          </w:p>
        </w:tc>
      </w:tr>
      <w:tr>
        <w:tc>
          <w:tcPr/>
          <w:p>
            <w:pPr>
              <w:pStyle w:val="Compact"/>
            </w:pPr>
            <w:r>
              <w:t xml:space="preserve">1</w:t>
            </w:r>
          </w:p>
        </w:tc>
        <w:tc>
          <w:tcPr/>
          <w:p>
            <w:pPr>
              <w:pStyle w:val="Compact"/>
            </w:pPr>
            <w:r>
              <w:t xml:space="preserve">BIOS configured correctly (AHCI, TPM, boot order)</w:t>
            </w:r>
          </w:p>
        </w:tc>
        <w:tc>
          <w:tcPr/>
          <w:p>
            <w:pPr>
              <w:pStyle w:val="Compact"/>
            </w:pPr>
            <w:r>
              <w:t xml:space="preserve">[ ] Yes [ ] No</w:t>
            </w:r>
          </w:p>
        </w:tc>
      </w:tr>
      <w:tr>
        <w:tc>
          <w:tcPr>
            <w:shd w:val="clear" w:color="auto" w:fill="F7F7F7"/>
          </w:tcPr>
          <w:p>
            <w:pPr>
              <w:pStyle w:val="Compact"/>
            </w:pPr>
            <w:r>
              <w:t xml:space="preserve">2</w:t>
            </w:r>
          </w:p>
        </w:tc>
        <w:tc>
          <w:tcPr>
            <w:shd w:val="clear" w:color="auto" w:fill="F7F7F7"/>
          </w:tcPr>
          <w:p>
            <w:pPr>
              <w:pStyle w:val="Compact"/>
            </w:pPr>
            <w:r>
              <w:t xml:space="preserve">OS installed successfully and boots without errors</w:t>
            </w:r>
          </w:p>
        </w:tc>
        <w:tc>
          <w:tcPr>
            <w:shd w:val="clear" w:color="auto" w:fill="F7F7F7"/>
          </w:tcPr>
          <w:p>
            <w:pPr>
              <w:pStyle w:val="Compact"/>
            </w:pPr>
            <w:r>
              <w:t xml:space="preserve">[ ] Yes [ ] No</w:t>
            </w:r>
          </w:p>
        </w:tc>
      </w:tr>
      <w:tr>
        <w:tc>
          <w:tcPr/>
          <w:p>
            <w:pPr>
              <w:pStyle w:val="Compact"/>
            </w:pPr>
            <w:r>
              <w:t xml:space="preserve">3</w:t>
            </w:r>
          </w:p>
        </w:tc>
        <w:tc>
          <w:tcPr/>
          <w:p>
            <w:pPr>
              <w:pStyle w:val="Compact"/>
            </w:pPr>
            <w:r>
              <w:t xml:space="preserve">All hardware detected in BIOS and OS</w:t>
            </w:r>
          </w:p>
        </w:tc>
        <w:tc>
          <w:tcPr/>
          <w:p>
            <w:pPr>
              <w:pStyle w:val="Compact"/>
            </w:pPr>
            <w:r>
              <w:t xml:space="preserve">[ ] Yes [ ] No</w:t>
            </w:r>
          </w:p>
        </w:tc>
      </w:tr>
      <w:tr>
        <w:tc>
          <w:tcPr>
            <w:shd w:val="clear" w:color="auto" w:fill="F7F7F7"/>
          </w:tcPr>
          <w:p>
            <w:pPr>
              <w:pStyle w:val="Compact"/>
            </w:pPr>
            <w:r>
              <w:t xml:space="preserve">4</w:t>
            </w:r>
          </w:p>
        </w:tc>
        <w:tc>
          <w:tcPr>
            <w:shd w:val="clear" w:color="auto" w:fill="F7F7F7"/>
          </w:tcPr>
          <w:p>
            <w:pPr>
              <w:pStyle w:val="Compact"/>
            </w:pPr>
            <w:r>
              <w:t xml:space="preserve">All device drivers installed (no unknown devices)</w:t>
            </w:r>
          </w:p>
        </w:tc>
        <w:tc>
          <w:tcPr>
            <w:shd w:val="clear" w:color="auto" w:fill="F7F7F7"/>
          </w:tcPr>
          <w:p>
            <w:pPr>
              <w:pStyle w:val="Compact"/>
            </w:pPr>
            <w:r>
              <w:t xml:space="preserve">[ ] Yes [ ] No</w:t>
            </w:r>
          </w:p>
        </w:tc>
      </w:tr>
      <w:tr>
        <w:tc>
          <w:tcPr/>
          <w:p>
            <w:pPr>
              <w:pStyle w:val="Compact"/>
            </w:pPr>
            <w:r>
              <w:t xml:space="preserve">5</w:t>
            </w:r>
          </w:p>
        </w:tc>
        <w:tc>
          <w:tcPr/>
          <w:p>
            <w:pPr>
              <w:pStyle w:val="Compact"/>
            </w:pPr>
            <w:r>
              <w:t xml:space="preserve">Network and audio working</w:t>
            </w:r>
          </w:p>
        </w:tc>
        <w:tc>
          <w:tcPr/>
          <w:p>
            <w:pPr>
              <w:pStyle w:val="Compact"/>
            </w:pPr>
            <w:r>
              <w:t xml:space="preserve">[ ] Yes [ ] No</w:t>
            </w:r>
          </w:p>
        </w:tc>
      </w:tr>
      <w:tr>
        <w:tc>
          <w:tcPr>
            <w:shd w:val="clear" w:color="auto" w:fill="F7F7F7"/>
          </w:tcPr>
          <w:p>
            <w:pPr>
              <w:pStyle w:val="Compact"/>
            </w:pPr>
            <w:r>
              <w:t xml:space="preserve">6</w:t>
            </w:r>
          </w:p>
        </w:tc>
        <w:tc>
          <w:tcPr>
            <w:shd w:val="clear" w:color="auto" w:fill="F7F7F7"/>
          </w:tcPr>
          <w:p>
            <w:pPr>
              <w:pStyle w:val="Compact"/>
            </w:pPr>
            <w:r>
              <w:t xml:space="preserve">OS updates applied and current</w:t>
            </w:r>
          </w:p>
        </w:tc>
        <w:tc>
          <w:tcPr>
            <w:shd w:val="clear" w:color="auto" w:fill="F7F7F7"/>
          </w:tcPr>
          <w:p>
            <w:pPr>
              <w:pStyle w:val="Compact"/>
            </w:pPr>
            <w:r>
              <w:t xml:space="preserve">[ ] Yes [ ] No</w:t>
            </w:r>
          </w:p>
        </w:tc>
      </w:tr>
      <w:tr>
        <w:tc>
          <w:tcPr/>
          <w:p>
            <w:pPr>
              <w:pStyle w:val="Compact"/>
            </w:pPr>
            <w:r>
              <w:t xml:space="preserve">7</w:t>
            </w:r>
          </w:p>
        </w:tc>
        <w:tc>
          <w:tcPr/>
          <w:p>
            <w:pPr>
              <w:pStyle w:val="Compact"/>
            </w:pPr>
            <w:r>
              <w:t xml:space="preserve">No driver errors in Device Manager</w:t>
            </w:r>
          </w:p>
        </w:tc>
        <w:tc>
          <w:tcPr/>
          <w:p>
            <w:pPr>
              <w:pStyle w:val="Compact"/>
            </w:pPr>
            <w:r>
              <w:t xml:space="preserve">[ ] Yes [ ] No</w:t>
            </w:r>
          </w:p>
        </w:tc>
      </w:tr>
      <w:tr>
        <w:tc>
          <w:tcPr>
            <w:shd w:val="clear" w:color="auto" w:fill="F7F7F7"/>
          </w:tcPr>
          <w:p>
            <w:pPr>
              <w:pStyle w:val="Compact"/>
            </w:pPr>
            <w:r>
              <w:t xml:space="preserve">8</w:t>
            </w:r>
          </w:p>
        </w:tc>
        <w:tc>
          <w:tcPr>
            <w:shd w:val="clear" w:color="auto" w:fill="F7F7F7"/>
          </w:tcPr>
          <w:p>
            <w:pPr>
              <w:pStyle w:val="Compact"/>
            </w:pPr>
            <w:r>
              <w:t xml:space="preserve">System stable for initial testing</w:t>
            </w:r>
          </w:p>
        </w:tc>
        <w:tc>
          <w:tcPr>
            <w:shd w:val="clear" w:color="auto" w:fill="F7F7F7"/>
          </w:tcPr>
          <w:p>
            <w:pPr>
              <w:pStyle w:val="Compact"/>
            </w:pPr>
            <w:r>
              <w:t xml:space="preserve">[ ] Yes [ ] No</w:t>
            </w:r>
          </w:p>
        </w:tc>
      </w:tr>
    </w:tbl>
    <w:p>
      <w:pPr>
        <w:pStyle w:val="BodyText"/>
      </w:pPr>
      <w:r>
        <w:rPr>
          <w:b/>
          <w:bCs/>
        </w:rPr>
        <w:t xml:space="preserve">Pengesahan Pengajar / Instructor Verification:</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1980"/>
        <w:gridCol w:w="1980"/>
        <w:gridCol w:w="1980"/>
        <w:gridCol w:w="1980"/>
      </w:tblGrid>
      <w:tr>
        <w:trPr>
          <w:tblHeader w:val="on"/>
        </w:trPr>
        <w:tc>
          <w:tcPr>
            <w:shd w:val="clear" w:color="auto" w:fill="E7E6E6"/>
          </w:tcPr>
          <w:p>
            <w:pPr>
              <w:pStyle w:val="Compact"/>
            </w:pPr>
          </w:p>
        </w:tc>
        <w:tc>
          <w:tcPr>
            <w:shd w:val="clear" w:color="auto" w:fill="E7E6E6"/>
          </w:tcPr>
          <w:p>
            <w:pPr>
              <w:pStyle w:val="Compact"/>
            </w:pPr>
            <w:r>
              <w:rPr>
                <w:b/>
              </w:rPr>
              <w:t xml:space="preserve">Name</w:t>
            </w:r>
          </w:p>
        </w:tc>
        <w:tc>
          <w:tcPr>
            <w:shd w:val="clear" w:color="auto" w:fill="E7E6E6"/>
          </w:tcPr>
          <w:p>
            <w:pPr>
              <w:pStyle w:val="Compact"/>
            </w:pPr>
            <w:r>
              <w:rPr>
                <w:b/>
              </w:rPr>
              <w:t xml:space="preserve">Signature</w:t>
            </w:r>
          </w:p>
        </w:tc>
        <w:tc>
          <w:tcPr>
            <w:shd w:val="clear" w:color="auto" w:fill="E7E6E6"/>
          </w:tcPr>
          <w:p>
            <w:pPr>
              <w:pStyle w:val="Compact"/>
            </w:pPr>
            <w:r>
              <w:rPr>
                <w:b/>
              </w:rPr>
              <w:t xml:space="preserve">Date</w:t>
            </w:r>
          </w:p>
        </w:tc>
      </w:tr>
      <w:tr>
        <w:tc>
          <w:tcPr/>
          <w:p>
            <w:pPr>
              <w:pStyle w:val="Compact"/>
            </w:pPr>
            <w:r>
              <w:t xml:space="preserve">Trainee</w:t>
            </w:r>
          </w:p>
        </w:tc>
        <w:tc>
          <w:tcPr/>
          <w:p>
            <w:pPr>
              <w:pStyle w:val="Compact"/>
            </w:pPr>
          </w:p>
        </w:tc>
        <w:tc>
          <w:tcPr/>
          <w:p>
            <w:pPr>
              <w:pStyle w:val="Compact"/>
            </w:pPr>
          </w:p>
        </w:tc>
        <w:tc>
          <w:tcPr/>
          <w:p>
            <w:pPr>
              <w:pStyle w:val="Compact"/>
            </w:pPr>
          </w:p>
        </w:tc>
      </w:tr>
      <w:tr>
        <w:tc>
          <w:tcPr>
            <w:shd w:val="clear" w:color="auto" w:fill="F7F7F7"/>
          </w:tcPr>
          <w:p>
            <w:pPr>
              <w:pStyle w:val="Compact"/>
            </w:pPr>
            <w:r>
              <w:t xml:space="preserve">Instructor</w:t>
            </w:r>
          </w:p>
        </w:tc>
        <w:tc>
          <w:tcPr>
            <w:shd w:val="clear" w:color="auto" w:fill="F7F7F7"/>
          </w:tcPr>
          <w:p>
            <w:pPr>
              <w:pStyle w:val="Compact"/>
            </w:pPr>
          </w:p>
        </w:tc>
        <w:tc>
          <w:tcPr>
            <w:shd w:val="clear" w:color="auto" w:fill="F7F7F7"/>
          </w:tcPr>
          <w:p>
            <w:pPr>
              <w:pStyle w:val="Compact"/>
            </w:pPr>
          </w:p>
        </w:tc>
        <w:tc>
          <w:tcPr>
            <w:shd w:val="clear" w:color="auto" w:fill="F7F7F7"/>
          </w:tcPr>
          <w:p>
            <w:pPr>
              <w:pStyle w:val="Compact"/>
            </w:pPr>
          </w:p>
        </w:tc>
      </w:tr>
    </w:tbl>
    <w:bookmarkEnd w:id="251"/>
    <w:bookmarkEnd w:id="252"/>
    <w:bookmarkEnd w:id="253"/>
    <w:bookmarkStart w:id="264" w:name="X781d9050fb962e5c0a568b585a3ed900c0483fb"/>
    <w:p>
      <w:pPr>
        <w:pStyle w:val="Heading3"/>
        <w:pageBreakBefore/>
      </w:pPr>
      <w:bookmarkStart w:id="8022" w:name="_Toc_8022"/>
      <w:r>
        <w:rPr>
          <w:rStyle w:val="SectionNumber"/>
          <w:b/>
          <w:color w:val="0B5EA6"/>
        </w:rPr>
        <w:t xml:space="preserve">1.1.21</w:t>
      </w:r>
      <w:r>
        <w:rPr>
          <w:b/>
          <w:color w:val="0B5EA6"/>
        </w:rPr>
        <w:tab/>
      </w:r>
      <w:r>
        <w:rPr>
          <w:b/>
          <w:color w:val="0B5EA6"/>
        </w:rPr>
        <w:t xml:space="preserve">[L3-C01/KK-05-peripheral-connection-configuration] Work Sheet 5</w:t>
      </w:r>
      <w:bookmarkEnd w:id="8022"/>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22" name="Picture 22"/>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254" w:name="kertas-kerja-4"/>
    <w:p>
      <w:pPr>
        <w:pStyle w:val="Heading5"/>
      </w:pPr>
      <w:r>
        <w:rPr>
          <w:rStyle w:val="SectionNumber"/>
        </w:rPr>
        <w:t xml:space="preserve">1.1.21.0.1</w:t>
      </w:r>
      <w:r>
        <w:tab/>
      </w:r>
      <w:r>
        <w:t xml:space="preserve">KERTAS KERJA</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IT-020-3:2013-L3-C01/KK(5/7)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BIRU (Blue)</w:t>
            </w:r>
          </w:p>
        </w:tc>
      </w:tr>
    </w:tbl>
    <w:p>
      <w:pPr>
        <w:pStyle w:val="BodyText"/>
      </w:pPr>
      <w:r>
        <w:rPr>
          <w:b/>
          <w:bCs/>
        </w:rPr>
        <w:t xml:space="preserve">TAJUK:</w:t>
      </w:r>
      <w:r>
        <w:t xml:space="preserve"> </w:t>
      </w:r>
      <w:r>
        <w:t xml:space="preserve">KERTAS KERJA (Work Sheet)</w:t>
      </w:r>
    </w:p>
    <w:p>
      <w:pPr>
        <w:pStyle w:val="BodyText"/>
      </w:pPr>
      <w:r>
        <w:rPr>
          <w:b/>
          <w:bCs/>
        </w:rPr>
        <w:t xml:space="preserve">TUJUAN:</w:t>
      </w:r>
      <w:r>
        <w:t xml:space="preserve"> </w:t>
      </w:r>
      <w:r>
        <w:t xml:space="preserve">Connect and configure peripheral devices (monitor, keyboard, mouse, printer) correctly.</w:t>
      </w:r>
    </w:p>
    <w:p>
      <w:pPr>
        <w:pStyle w:val="BodyText"/>
      </w:pPr>
      <w:r>
        <w:rPr>
          <w:b/>
          <w:bCs/>
        </w:rPr>
        <w:t xml:space="preserve">ARAHAN:</w:t>
      </w:r>
      <w:r>
        <w:t xml:space="preserve"> </w:t>
      </w:r>
      <w:r>
        <w:t xml:space="preserve">Pelatih dikehendaki melaksanakan tugasan/kerja mengikut prosedur yang ditetapkan dalam kertas ini. Rujuk pensyarah sekiranya perlu penjelasan lanjut.</w:t>
      </w:r>
    </w:p>
    <w:bookmarkEnd w:id="254"/>
    <w:bookmarkStart w:id="263" w:name="kertas-kerja-work-sheet-4"/>
    <w:p>
      <w:pPr>
        <w:pStyle w:val="Heading4"/>
      </w:pPr>
      <w:r>
        <w:rPr>
          <w:rStyle w:val="SectionNumber"/>
        </w:rPr>
        <w:t xml:space="preserve">1.1.21.1</w:t>
      </w:r>
      <w:r>
        <w:tab/>
      </w:r>
      <w:r>
        <w:t xml:space="preserve">KERTAS KERJA (Work Sheet)</w:t>
      </w:r>
    </w:p>
    <w:p>
      <w:pPr>
        <w:pStyle w:val="FirstParagraph"/>
      </w:pPr>
      <w:r>
        <w:rPr>
          <w:b/>
          <w:bCs/>
        </w:rPr>
        <w:t xml:space="preserve">Kod:</w:t>
      </w:r>
      <w:r>
        <w:t xml:space="preserve"> </w:t>
      </w:r>
      <w:r>
        <w:t xml:space="preserve">IT-020-3:2013-C01/KK(5/7)</w:t>
      </w:r>
      <w:r>
        <w:t xml:space="preserve"> </w:t>
      </w:r>
      <w:r>
        <w:rPr>
          <w:b/>
          <w:bCs/>
        </w:rPr>
        <w:t xml:space="preserve">Kertas Warna:</w:t>
      </w:r>
      <w:r>
        <w:t xml:space="preserve"> </w:t>
      </w:r>
      <w:r>
        <w:t xml:space="preserve">BIRU (Blue)</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5. Set-up computer peripherals</w:t>
            </w:r>
          </w:p>
        </w:tc>
      </w:tr>
    </w:tbl>
    <w:p>
      <w:r>
        <w:pict>
          <v:rect style="width:0;height:1.5pt" o:hralign="center" o:hrstd="t" o:hr="t"/>
        </w:pict>
      </w:r>
    </w:p>
    <w:bookmarkStart w:id="255" w:name="X0851f5d9a80b2ed2b84fe353472ace563f020bd"/>
    <w:p>
      <w:pPr>
        <w:pStyle w:val="Heading5"/>
      </w:pPr>
      <w:r>
        <w:rPr>
          <w:rStyle w:val="SectionNumber"/>
        </w:rPr>
        <w:t xml:space="preserve">1.1.21.1.1</w:t>
      </w:r>
      <w:r>
        <w:tab/>
      </w:r>
      <w:r>
        <w:t xml:space="preserve">Tajuk / Title: Peripheral Connection and Configuration</w:t>
      </w:r>
    </w:p>
    <w:p>
      <w:r>
        <w:pict>
          <v:rect style="width:0;height:1.5pt" o:hralign="center" o:hrstd="t" o:hr="t"/>
        </w:pict>
      </w:r>
    </w:p>
    <w:bookmarkEnd w:id="255"/>
    <w:bookmarkStart w:id="256" w:name="objektif-objective-4"/>
    <w:p>
      <w:pPr>
        <w:pStyle w:val="Heading5"/>
      </w:pPr>
      <w:r>
        <w:rPr>
          <w:rStyle w:val="SectionNumber"/>
        </w:rPr>
        <w:t xml:space="preserve">1.1.21.1.2</w:t>
      </w:r>
      <w:r>
        <w:tab/>
      </w:r>
      <w:r>
        <w:t xml:space="preserve">Objektif / Objective</w:t>
      </w:r>
    </w:p>
    <w:p>
      <w:pPr>
        <w:pStyle w:val="FirstParagraph"/>
      </w:pPr>
      <w:r>
        <w:t xml:space="preserve">Connect and configure peripheral devices (monitor, keyboard, mouse, printer) correctly.</w:t>
      </w:r>
    </w:p>
    <w:p>
      <w:r>
        <w:pict>
          <v:rect style="width:0;height:1.5pt" o:hralign="center" o:hrstd="t" o:hr="t"/>
        </w:pict>
      </w:r>
    </w:p>
    <w:bookmarkEnd w:id="256"/>
    <w:bookmarkStart w:id="257" w:name="tempoh-duration-4"/>
    <w:p>
      <w:pPr>
        <w:pStyle w:val="Heading5"/>
      </w:pPr>
      <w:r>
        <w:rPr>
          <w:rStyle w:val="SectionNumber"/>
        </w:rPr>
        <w:t xml:space="preserve">1.1.21.1.3</w:t>
      </w:r>
      <w:r>
        <w:tab/>
      </w:r>
      <w:r>
        <w:t xml:space="preserve">Tempoh / Duration</w:t>
      </w:r>
    </w:p>
    <w:p>
      <w:pPr>
        <w:pStyle w:val="FirstParagraph"/>
      </w:pPr>
      <w:r>
        <w:t xml:space="preserve">30 minutes</w:t>
      </w:r>
    </w:p>
    <w:p>
      <w:r>
        <w:pict>
          <v:rect style="width:0;height:1.5pt" o:hralign="center" o:hrstd="t" o:hr="t"/>
        </w:pict>
      </w:r>
    </w:p>
    <w:bookmarkEnd w:id="257"/>
    <w:bookmarkStart w:id="258" w:name="X8ad3508275aee507491886c6d480b28c977d00e"/>
    <w:p>
      <w:pPr>
        <w:pStyle w:val="Heading5"/>
      </w:pPr>
      <w:r>
        <w:rPr>
          <w:rStyle w:val="SectionNumber"/>
        </w:rPr>
        <w:t xml:space="preserve">1.1.21.1.4</w:t>
      </w:r>
      <w:r>
        <w:tab/>
      </w:r>
      <w:r>
        <w:t xml:space="preserve">Peralatan dan Bahan / Equipment and Materials</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640"/>
        <w:gridCol w:w="2640"/>
        <w:gridCol w:w="2640"/>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Item</w:t>
            </w:r>
          </w:p>
        </w:tc>
        <w:tc>
          <w:tcPr>
            <w:shd w:val="clear" w:color="auto" w:fill="E7E6E6"/>
          </w:tcPr>
          <w:p>
            <w:pPr>
              <w:pStyle w:val="Compact"/>
            </w:pPr>
            <w:r>
              <w:rPr>
                <w:b/>
              </w:rPr>
              <w:t xml:space="preserve">Quantity</w:t>
            </w:r>
          </w:p>
        </w:tc>
      </w:tr>
      <w:tr>
        <w:tc>
          <w:tcPr/>
          <w:p>
            <w:pPr>
              <w:pStyle w:val="Compact"/>
            </w:pPr>
            <w:r>
              <w:t xml:space="preserve">1</w:t>
            </w:r>
          </w:p>
        </w:tc>
        <w:tc>
          <w:tcPr/>
          <w:p>
            <w:pPr>
              <w:pStyle w:val="Compact"/>
            </w:pPr>
            <w:r>
              <w:t xml:space="preserve">Installed computer from KK(4/7)</w:t>
            </w:r>
          </w:p>
        </w:tc>
        <w:tc>
          <w:tcPr/>
          <w:p>
            <w:pPr>
              <w:pStyle w:val="Compact"/>
            </w:pPr>
            <w:r>
              <w:t xml:space="preserve">1</w:t>
            </w:r>
          </w:p>
        </w:tc>
      </w:tr>
      <w:tr>
        <w:tc>
          <w:tcPr>
            <w:shd w:val="clear" w:color="auto" w:fill="F7F7F7"/>
          </w:tcPr>
          <w:p>
            <w:pPr>
              <w:pStyle w:val="Compact"/>
            </w:pPr>
            <w:r>
              <w:t xml:space="preserve">2</w:t>
            </w:r>
          </w:p>
        </w:tc>
        <w:tc>
          <w:tcPr>
            <w:shd w:val="clear" w:color="auto" w:fill="F7F7F7"/>
          </w:tcPr>
          <w:p>
            <w:pPr>
              <w:pStyle w:val="Compact"/>
            </w:pPr>
            <w:r>
              <w:t xml:space="preserve">Monitor (24” or as specified)</w:t>
            </w:r>
          </w:p>
        </w:tc>
        <w:tc>
          <w:tcPr>
            <w:shd w:val="clear" w:color="auto" w:fill="F7F7F7"/>
          </w:tcPr>
          <w:p>
            <w:pPr>
              <w:pStyle w:val="Compact"/>
            </w:pPr>
            <w:r>
              <w:t xml:space="preserve">1</w:t>
            </w:r>
          </w:p>
        </w:tc>
      </w:tr>
      <w:tr>
        <w:tc>
          <w:tcPr/>
          <w:p>
            <w:pPr>
              <w:pStyle w:val="Compact"/>
            </w:pPr>
            <w:r>
              <w:t xml:space="preserve">3</w:t>
            </w:r>
          </w:p>
        </w:tc>
        <w:tc>
          <w:tcPr/>
          <w:p>
            <w:pPr>
              <w:pStyle w:val="Compact"/>
            </w:pPr>
            <w:r>
              <w:t xml:space="preserve">HDMI or DisplayPort cable</w:t>
            </w:r>
          </w:p>
        </w:tc>
        <w:tc>
          <w:tcPr/>
          <w:p>
            <w:pPr>
              <w:pStyle w:val="Compact"/>
            </w:pPr>
            <w:r>
              <w:t xml:space="preserve">1</w:t>
            </w:r>
          </w:p>
        </w:tc>
      </w:tr>
      <w:tr>
        <w:tc>
          <w:tcPr>
            <w:shd w:val="clear" w:color="auto" w:fill="F7F7F7"/>
          </w:tcPr>
          <w:p>
            <w:pPr>
              <w:pStyle w:val="Compact"/>
            </w:pPr>
            <w:r>
              <w:t xml:space="preserve">4</w:t>
            </w:r>
          </w:p>
        </w:tc>
        <w:tc>
          <w:tcPr>
            <w:shd w:val="clear" w:color="auto" w:fill="F7F7F7"/>
          </w:tcPr>
          <w:p>
            <w:pPr>
              <w:pStyle w:val="Compact"/>
            </w:pPr>
            <w:r>
              <w:t xml:space="preserve">USB keyboard</w:t>
            </w:r>
          </w:p>
        </w:tc>
        <w:tc>
          <w:tcPr>
            <w:shd w:val="clear" w:color="auto" w:fill="F7F7F7"/>
          </w:tcPr>
          <w:p>
            <w:pPr>
              <w:pStyle w:val="Compact"/>
            </w:pPr>
            <w:r>
              <w:t xml:space="preserve">1</w:t>
            </w:r>
          </w:p>
        </w:tc>
      </w:tr>
      <w:tr>
        <w:tc>
          <w:tcPr/>
          <w:p>
            <w:pPr>
              <w:pStyle w:val="Compact"/>
            </w:pPr>
            <w:r>
              <w:t xml:space="preserve">5</w:t>
            </w:r>
          </w:p>
        </w:tc>
        <w:tc>
          <w:tcPr/>
          <w:p>
            <w:pPr>
              <w:pStyle w:val="Compact"/>
            </w:pPr>
            <w:r>
              <w:t xml:space="preserve">USB mouse</w:t>
            </w:r>
          </w:p>
        </w:tc>
        <w:tc>
          <w:tcPr/>
          <w:p>
            <w:pPr>
              <w:pStyle w:val="Compact"/>
            </w:pPr>
            <w:r>
              <w:t xml:space="preserve">1</w:t>
            </w:r>
          </w:p>
        </w:tc>
      </w:tr>
      <w:tr>
        <w:tc>
          <w:tcPr>
            <w:shd w:val="clear" w:color="auto" w:fill="F7F7F7"/>
          </w:tcPr>
          <w:p>
            <w:pPr>
              <w:pStyle w:val="Compact"/>
            </w:pPr>
            <w:r>
              <w:t xml:space="preserve">6</w:t>
            </w:r>
          </w:p>
        </w:tc>
        <w:tc>
          <w:tcPr>
            <w:shd w:val="clear" w:color="auto" w:fill="F7F7F7"/>
          </w:tcPr>
          <w:p>
            <w:pPr>
              <w:pStyle w:val="Compact"/>
            </w:pPr>
            <w:r>
              <w:t xml:space="preserve">Printer (USB or network, if available)</w:t>
            </w:r>
          </w:p>
        </w:tc>
        <w:tc>
          <w:tcPr>
            <w:shd w:val="clear" w:color="auto" w:fill="F7F7F7"/>
          </w:tcPr>
          <w:p>
            <w:pPr>
              <w:pStyle w:val="Compact"/>
            </w:pPr>
            <w:r>
              <w:t xml:space="preserve">1 (shared)</w:t>
            </w:r>
          </w:p>
        </w:tc>
      </w:tr>
      <w:tr>
        <w:tc>
          <w:tcPr/>
          <w:p>
            <w:pPr>
              <w:pStyle w:val="Compact"/>
            </w:pPr>
            <w:r>
              <w:t xml:space="preserve">7</w:t>
            </w:r>
          </w:p>
        </w:tc>
        <w:tc>
          <w:tcPr/>
          <w:p>
            <w:pPr>
              <w:pStyle w:val="Compact"/>
            </w:pPr>
            <w:r>
              <w:t xml:space="preserve">USB peripherals (webcam, headset, as specified)</w:t>
            </w:r>
          </w:p>
        </w:tc>
        <w:tc>
          <w:tcPr/>
          <w:p>
            <w:pPr>
              <w:pStyle w:val="Compact"/>
            </w:pPr>
            <w:r>
              <w:t xml:space="preserve">As needed</w:t>
            </w:r>
          </w:p>
        </w:tc>
      </w:tr>
    </w:tbl>
    <w:p>
      <w:r>
        <w:pict>
          <v:rect style="width:0;height:1.5pt" o:hralign="center" o:hrstd="t" o:hr="t"/>
        </w:pict>
      </w:r>
    </w:p>
    <w:bookmarkEnd w:id="258"/>
    <w:bookmarkStart w:id="259" w:name="langkah-keselamatan-safety-precautions-4"/>
    <w:p>
      <w:pPr>
        <w:pStyle w:val="Heading5"/>
      </w:pPr>
      <w:r>
        <w:rPr>
          <w:rStyle w:val="SectionNumber"/>
        </w:rPr>
        <w:t xml:space="preserve">1.1.21.1.5</w:t>
      </w:r>
      <w:r>
        <w:tab/>
      </w:r>
      <w:r>
        <w:t xml:space="preserve">Langkah Keselamatan / Safety Precautions</w:t>
      </w:r>
    </w:p>
    <w:p>
      <w:pPr>
        <w:pStyle w:val="Compact"/>
        <w:numPr>
          <w:ilvl w:val="0"/>
          <w:numId w:val="1146"/>
        </w:numPr>
      </w:pPr>
      <w:r>
        <w:t xml:space="preserve">Ensure the system is powered on and OS is loaded before connecting peripherals</w:t>
      </w:r>
    </w:p>
    <w:p>
      <w:pPr>
        <w:pStyle w:val="Compact"/>
        <w:numPr>
          <w:ilvl w:val="0"/>
          <w:numId w:val="1146"/>
        </w:numPr>
      </w:pPr>
      <w:r>
        <w:t xml:space="preserve">Connect peripherals to the correct ports; do not force connectors into wrong port types</w:t>
      </w:r>
    </w:p>
    <w:p>
      <w:pPr>
        <w:pStyle w:val="Compact"/>
        <w:numPr>
          <w:ilvl w:val="0"/>
          <w:numId w:val="1146"/>
        </w:numPr>
      </w:pPr>
      <w:r>
        <w:t xml:space="preserve">For printer set-up, ensure the printer is powered on before installing the driver</w:t>
      </w:r>
    </w:p>
    <w:p>
      <w:r>
        <w:pict>
          <v:rect style="width:0;height:1.5pt" o:hralign="center" o:hrstd="t" o:hr="t"/>
        </w:pict>
      </w:r>
    </w:p>
    <w:bookmarkEnd w:id="259"/>
    <w:bookmarkStart w:id="260" w:name="prosedur-procedures-4"/>
    <w:p>
      <w:pPr>
        <w:pStyle w:val="Heading5"/>
      </w:pPr>
      <w:r>
        <w:rPr>
          <w:rStyle w:val="SectionNumber"/>
        </w:rPr>
        <w:t xml:space="preserve">1.1.21.1.6</w:t>
      </w:r>
      <w:r>
        <w:tab/>
      </w:r>
      <w:r>
        <w:t xml:space="preserve">Prosedur / Procedures</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376"/>
        <w:gridCol w:w="5544"/>
      </w:tblGrid>
      <w:tr>
        <w:trPr>
          <w:tblHeader w:val="on"/>
        </w:trPr>
        <w:tc>
          <w:tcPr>
            <w:shd w:val="clear" w:color="auto" w:fill="E7E6E6"/>
          </w:tcPr>
          <w:p>
            <w:pPr>
              <w:pStyle w:val="Compact"/>
            </w:pPr>
            <w:r>
              <w:rPr>
                <w:b/>
              </w:rPr>
              <w:t xml:space="preserve">Langkah</w:t>
            </w:r>
          </w:p>
        </w:tc>
        <w:tc>
          <w:tcPr>
            <w:shd w:val="clear" w:color="auto" w:fill="E7E6E6"/>
          </w:tcPr>
          <w:p>
            <w:pPr>
              <w:pStyle w:val="Compact"/>
            </w:pPr>
            <w:r>
              <w:rPr>
                <w:b/>
              </w:rPr>
              <w:t xml:space="preserve">Arahan / Instruction</w:t>
            </w:r>
          </w:p>
        </w:tc>
      </w:tr>
      <w:tr>
        <w:tc>
          <w:tcPr/>
          <w:p>
            <w:pPr>
              <w:pStyle w:val="Compact"/>
            </w:pPr>
            <w:r>
              <w:t xml:space="preserve">1</w:t>
            </w:r>
          </w:p>
        </w:tc>
        <w:tc>
          <w:tcPr/>
          <w:p>
            <w:pPr>
              <w:pStyle w:val="Compact"/>
            </w:pPr>
            <w:r>
              <w:rPr>
                <w:b/>
                <w:bCs/>
              </w:rPr>
              <w:t xml:space="preserve">Verify monitor connection.</w:t>
            </w:r>
            <w:r>
              <w:t xml:space="preserve"> </w:t>
            </w:r>
            <w:r>
              <w:t xml:space="preserve">Confirm the monitor is connected to the GPU (or motherboard) output with the correct cable (HDMI or DisplayPort). Power on the monitor.</w:t>
            </w:r>
          </w:p>
        </w:tc>
      </w:tr>
      <w:tr>
        <w:tc>
          <w:tcPr>
            <w:shd w:val="clear" w:color="auto" w:fill="F7F7F7"/>
          </w:tcPr>
          <w:p>
            <w:pPr>
              <w:pStyle w:val="Compact"/>
            </w:pPr>
            <w:r>
              <w:t xml:space="preserve">2</w:t>
            </w:r>
          </w:p>
        </w:tc>
        <w:tc>
          <w:tcPr>
            <w:shd w:val="clear" w:color="auto" w:fill="F7F7F7"/>
          </w:tcPr>
          <w:p>
            <w:pPr>
              <w:pStyle w:val="Compact"/>
            </w:pPr>
            <w:r>
              <w:rPr>
                <w:b/>
                <w:bCs/>
              </w:rPr>
              <w:t xml:space="preserve">Set monitor resolution.</w:t>
            </w:r>
            <w:r>
              <w:t xml:space="preserve"> </w:t>
            </w:r>
            <w:r>
              <w:t xml:space="preserve">Open Display Settings in the OS. Set the resolution to the monitor’s native resolution (e.g. 1920x1080). Set the refresh rate to the maximum supported (e.g. 60 Hz, 144 Hz).</w:t>
            </w:r>
          </w:p>
        </w:tc>
      </w:tr>
      <w:tr>
        <w:tc>
          <w:tcPr/>
          <w:p>
            <w:pPr>
              <w:pStyle w:val="Compact"/>
            </w:pPr>
            <w:r>
              <w:t xml:space="preserve">3</w:t>
            </w:r>
          </w:p>
        </w:tc>
        <w:tc>
          <w:tcPr/>
          <w:p>
            <w:pPr>
              <w:pStyle w:val="Compact"/>
            </w:pPr>
            <w:r>
              <w:rPr>
                <w:b/>
                <w:bCs/>
              </w:rPr>
              <w:t xml:space="preserve">Connect keyboard and mouse.</w:t>
            </w:r>
            <w:r>
              <w:t xml:space="preserve"> </w:t>
            </w:r>
            <w:r>
              <w:t xml:space="preserve">Connect the USB keyboard and USB mouse to available USB ports. Verify the OS detects both devices.</w:t>
            </w:r>
          </w:p>
        </w:tc>
      </w:tr>
      <w:tr>
        <w:tc>
          <w:tcPr>
            <w:shd w:val="clear" w:color="auto" w:fill="F7F7F7"/>
          </w:tcPr>
          <w:p>
            <w:pPr>
              <w:pStyle w:val="Compact"/>
            </w:pPr>
            <w:r>
              <w:t xml:space="preserve">4</w:t>
            </w:r>
          </w:p>
        </w:tc>
        <w:tc>
          <w:tcPr>
            <w:shd w:val="clear" w:color="auto" w:fill="F7F7F7"/>
          </w:tcPr>
          <w:p>
            <w:pPr>
              <w:pStyle w:val="Compact"/>
            </w:pPr>
            <w:r>
              <w:rPr>
                <w:b/>
                <w:bCs/>
              </w:rPr>
              <w:t xml:space="preserve">Test input devices.</w:t>
            </w:r>
            <w:r>
              <w:t xml:space="preserve"> </w:t>
            </w:r>
            <w:r>
              <w:t xml:space="preserve">Open a text editor and type a test sentence to verify the keyboard. Move the mouse across the screen and verify pointer responds.</w:t>
            </w:r>
          </w:p>
        </w:tc>
      </w:tr>
      <w:tr>
        <w:tc>
          <w:tcPr/>
          <w:p>
            <w:pPr>
              <w:pStyle w:val="Compact"/>
            </w:pPr>
            <w:r>
              <w:t xml:space="preserve">5</w:t>
            </w:r>
          </w:p>
        </w:tc>
        <w:tc>
          <w:tcPr/>
          <w:p>
            <w:pPr>
              <w:pStyle w:val="Compact"/>
            </w:pPr>
            <w:r>
              <w:rPr>
                <w:b/>
                <w:bCs/>
              </w:rPr>
              <w:t xml:space="preserve">Install printer driver (if applicable).</w:t>
            </w:r>
            <w:r>
              <w:t xml:space="preserve"> </w:t>
            </w:r>
            <w:r>
              <w:t xml:space="preserve">If a printer is specified in the job request, install the printer driver from the manufacturer’s website or included media.</w:t>
            </w:r>
          </w:p>
        </w:tc>
      </w:tr>
      <w:tr>
        <w:tc>
          <w:tcPr>
            <w:shd w:val="clear" w:color="auto" w:fill="F7F7F7"/>
          </w:tcPr>
          <w:p>
            <w:pPr>
              <w:pStyle w:val="Compact"/>
            </w:pPr>
            <w:r>
              <w:t xml:space="preserve">6</w:t>
            </w:r>
          </w:p>
        </w:tc>
        <w:tc>
          <w:tcPr>
            <w:shd w:val="clear" w:color="auto" w:fill="F7F7F7"/>
          </w:tcPr>
          <w:p>
            <w:pPr>
              <w:pStyle w:val="Compact"/>
            </w:pPr>
            <w:r>
              <w:rPr>
                <w:b/>
                <w:bCs/>
              </w:rPr>
              <w:t xml:space="preserve">Connect and add printer.</w:t>
            </w:r>
            <w:r>
              <w:t xml:space="preserve"> </w:t>
            </w:r>
            <w:r>
              <w:t xml:space="preserve">Connect the printer via USB cable, or configure the network printer by entering its IP address. Add the printer in Devices and Printers (or Settings &gt; Printers).</w:t>
            </w:r>
          </w:p>
        </w:tc>
      </w:tr>
      <w:tr>
        <w:tc>
          <w:tcPr/>
          <w:p>
            <w:pPr>
              <w:pStyle w:val="Compact"/>
            </w:pPr>
            <w:r>
              <w:t xml:space="preserve">7</w:t>
            </w:r>
          </w:p>
        </w:tc>
        <w:tc>
          <w:tcPr/>
          <w:p>
            <w:pPr>
              <w:pStyle w:val="Compact"/>
            </w:pPr>
            <w:r>
              <w:rPr>
                <w:b/>
                <w:bCs/>
              </w:rPr>
              <w:t xml:space="preserve">Send test print.</w:t>
            </w:r>
            <w:r>
              <w:t xml:space="preserve"> </w:t>
            </w:r>
            <w:r>
              <w:t xml:space="preserve">Print a test page to verify the printer is working. Confirm the output is correct (text clear, no misalignment).</w:t>
            </w:r>
          </w:p>
        </w:tc>
      </w:tr>
      <w:tr>
        <w:tc>
          <w:tcPr>
            <w:shd w:val="clear" w:color="auto" w:fill="F7F7F7"/>
          </w:tcPr>
          <w:p>
            <w:pPr>
              <w:pStyle w:val="Compact"/>
            </w:pPr>
            <w:r>
              <w:t xml:space="preserve">8</w:t>
            </w:r>
          </w:p>
        </w:tc>
        <w:tc>
          <w:tcPr>
            <w:shd w:val="clear" w:color="auto" w:fill="F7F7F7"/>
          </w:tcPr>
          <w:p>
            <w:pPr>
              <w:pStyle w:val="Compact"/>
            </w:pPr>
            <w:r>
              <w:rPr>
                <w:b/>
                <w:bCs/>
              </w:rPr>
              <w:t xml:space="preserve">Configure peripheral settings.</w:t>
            </w:r>
            <w:r>
              <w:t xml:space="preserve"> </w:t>
            </w:r>
            <w:r>
              <w:t xml:space="preserve">Set keyboard layout (language), mouse sensitivity (pointer speed), and printer defaults (paper size, default quality) as specified in the job request or organisational policy.</w:t>
            </w:r>
          </w:p>
        </w:tc>
      </w:tr>
      <w:tr>
        <w:tc>
          <w:tcPr/>
          <w:p>
            <w:pPr>
              <w:pStyle w:val="Compact"/>
            </w:pPr>
            <w:r>
              <w:t xml:space="preserve">9</w:t>
            </w:r>
          </w:p>
        </w:tc>
        <w:tc>
          <w:tcPr/>
          <w:p>
            <w:pPr>
              <w:pStyle w:val="Compact"/>
            </w:pPr>
            <w:r>
              <w:rPr>
                <w:b/>
                <w:bCs/>
              </w:rPr>
              <w:t xml:space="preserve">Verify in Device Manager.</w:t>
            </w:r>
            <w:r>
              <w:t xml:space="preserve"> </w:t>
            </w:r>
            <w:r>
              <w:t xml:space="preserve">Open Device Manager and confirm all connected peripherals appear without errors.</w:t>
            </w:r>
          </w:p>
        </w:tc>
      </w:tr>
    </w:tbl>
    <w:p>
      <w:r>
        <w:pict>
          <v:rect style="width:0;height:1.5pt" o:hralign="center" o:hrstd="t" o:hr="t"/>
        </w:pict>
      </w:r>
    </w:p>
    <w:bookmarkEnd w:id="260"/>
    <w:bookmarkStart w:id="261" w:name="hasil-jangkaan-expected-outcome-4"/>
    <w:p>
      <w:pPr>
        <w:pStyle w:val="Heading5"/>
      </w:pPr>
      <w:r>
        <w:rPr>
          <w:rStyle w:val="SectionNumber"/>
        </w:rPr>
        <w:t xml:space="preserve">1.1.21.1.7</w:t>
      </w:r>
      <w:r>
        <w:tab/>
      </w:r>
      <w:r>
        <w:t xml:space="preserve">Hasil Jangkaan / Expected Outcome</w:t>
      </w:r>
    </w:p>
    <w:p>
      <w:pPr>
        <w:pStyle w:val="Compact"/>
        <w:numPr>
          <w:ilvl w:val="0"/>
          <w:numId w:val="1147"/>
        </w:numPr>
      </w:pPr>
      <w:r>
        <w:t xml:space="preserve">Monitor connected with correct resolution and refresh rate</w:t>
      </w:r>
    </w:p>
    <w:p>
      <w:pPr>
        <w:pStyle w:val="Compact"/>
        <w:numPr>
          <w:ilvl w:val="0"/>
          <w:numId w:val="1147"/>
        </w:numPr>
      </w:pPr>
      <w:r>
        <w:t xml:space="preserve">Keyboard and mouse functional and recognised by OS</w:t>
      </w:r>
    </w:p>
    <w:p>
      <w:pPr>
        <w:pStyle w:val="Compact"/>
        <w:numPr>
          <w:ilvl w:val="0"/>
          <w:numId w:val="1147"/>
        </w:numPr>
      </w:pPr>
      <w:r>
        <w:t xml:space="preserve">Printer (if applicable) installed, connected, and test page printed</w:t>
      </w:r>
    </w:p>
    <w:p>
      <w:pPr>
        <w:pStyle w:val="Compact"/>
        <w:numPr>
          <w:ilvl w:val="0"/>
          <w:numId w:val="1147"/>
        </w:numPr>
      </w:pPr>
      <w:r>
        <w:t xml:space="preserve">All peripherals visible in Device Manager with no errors</w:t>
      </w:r>
    </w:p>
    <w:p>
      <w:pPr>
        <w:pStyle w:val="Compact"/>
        <w:numPr>
          <w:ilvl w:val="0"/>
          <w:numId w:val="1147"/>
        </w:numPr>
      </w:pPr>
      <w:r>
        <w:t xml:space="preserve">Peripheral settings configured according to job request</w:t>
      </w:r>
    </w:p>
    <w:p>
      <w:r>
        <w:pict>
          <v:rect style="width:0;height:1.5pt" o:hralign="center" o:hrstd="t" o:hr="t"/>
        </w:pict>
      </w:r>
    </w:p>
    <w:bookmarkEnd w:id="261"/>
    <w:bookmarkStart w:id="262" w:name="X2df2a77a09aed67678bca24a18e00406771ddc7"/>
    <w:p>
      <w:pPr>
        <w:pStyle w:val="Heading5"/>
      </w:pPr>
      <w:r>
        <w:rPr>
          <w:rStyle w:val="SectionNumber"/>
        </w:rPr>
        <w:t xml:space="preserve">1.1.21.1.8</w:t>
      </w:r>
      <w:r>
        <w:tab/>
      </w:r>
      <w:r>
        <w:t xml:space="preserve">Senarai Semak Penilaian / Assessment Checklist</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792"/>
        <w:gridCol w:w="3326"/>
        <w:gridCol w:w="3801"/>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Kriteria / Criteria</w:t>
            </w:r>
          </w:p>
        </w:tc>
        <w:tc>
          <w:tcPr>
            <w:shd w:val="clear" w:color="auto" w:fill="E7E6E6"/>
          </w:tcPr>
          <w:p>
            <w:pPr>
              <w:pStyle w:val="Compact"/>
            </w:pPr>
            <w:r>
              <w:rPr>
                <w:b/>
              </w:rPr>
              <w:t xml:space="preserve">Pematuhan / Compliance</w:t>
            </w:r>
          </w:p>
        </w:tc>
      </w:tr>
      <w:tr>
        <w:tc>
          <w:tcPr/>
          <w:p>
            <w:pPr>
              <w:pStyle w:val="Compact"/>
            </w:pPr>
            <w:r>
              <w:t xml:space="preserve">1</w:t>
            </w:r>
          </w:p>
        </w:tc>
        <w:tc>
          <w:tcPr/>
          <w:p>
            <w:pPr>
              <w:pStyle w:val="Compact"/>
            </w:pPr>
            <w:r>
              <w:t xml:space="preserve">Monitor connected and resolution set to native</w:t>
            </w:r>
          </w:p>
        </w:tc>
        <w:tc>
          <w:tcPr/>
          <w:p>
            <w:pPr>
              <w:pStyle w:val="Compact"/>
            </w:pPr>
            <w:r>
              <w:t xml:space="preserve">[ ] Yes [ ] No</w:t>
            </w:r>
          </w:p>
        </w:tc>
      </w:tr>
      <w:tr>
        <w:tc>
          <w:tcPr>
            <w:shd w:val="clear" w:color="auto" w:fill="F7F7F7"/>
          </w:tcPr>
          <w:p>
            <w:pPr>
              <w:pStyle w:val="Compact"/>
            </w:pPr>
            <w:r>
              <w:t xml:space="preserve">2</w:t>
            </w:r>
          </w:p>
        </w:tc>
        <w:tc>
          <w:tcPr>
            <w:shd w:val="clear" w:color="auto" w:fill="F7F7F7"/>
          </w:tcPr>
          <w:p>
            <w:pPr>
              <w:pStyle w:val="Compact"/>
            </w:pPr>
            <w:r>
              <w:t xml:space="preserve">Keyboard responds and is recognised</w:t>
            </w:r>
          </w:p>
        </w:tc>
        <w:tc>
          <w:tcPr>
            <w:shd w:val="clear" w:color="auto" w:fill="F7F7F7"/>
          </w:tcPr>
          <w:p>
            <w:pPr>
              <w:pStyle w:val="Compact"/>
            </w:pPr>
            <w:r>
              <w:t xml:space="preserve">[ ] Yes [ ] No</w:t>
            </w:r>
          </w:p>
        </w:tc>
      </w:tr>
      <w:tr>
        <w:tc>
          <w:tcPr/>
          <w:p>
            <w:pPr>
              <w:pStyle w:val="Compact"/>
            </w:pPr>
            <w:r>
              <w:t xml:space="preserve">3</w:t>
            </w:r>
          </w:p>
        </w:tc>
        <w:tc>
          <w:tcPr/>
          <w:p>
            <w:pPr>
              <w:pStyle w:val="Compact"/>
            </w:pPr>
            <w:r>
              <w:t xml:space="preserve">Mouse responds and is recognised</w:t>
            </w:r>
          </w:p>
        </w:tc>
        <w:tc>
          <w:tcPr/>
          <w:p>
            <w:pPr>
              <w:pStyle w:val="Compact"/>
            </w:pPr>
            <w:r>
              <w:t xml:space="preserve">[ ] Yes [ ] No</w:t>
            </w:r>
          </w:p>
        </w:tc>
      </w:tr>
      <w:tr>
        <w:tc>
          <w:tcPr>
            <w:shd w:val="clear" w:color="auto" w:fill="F7F7F7"/>
          </w:tcPr>
          <w:p>
            <w:pPr>
              <w:pStyle w:val="Compact"/>
            </w:pPr>
            <w:r>
              <w:t xml:space="preserve">4</w:t>
            </w:r>
          </w:p>
        </w:tc>
        <w:tc>
          <w:tcPr>
            <w:shd w:val="clear" w:color="auto" w:fill="F7F7F7"/>
          </w:tcPr>
          <w:p>
            <w:pPr>
              <w:pStyle w:val="Compact"/>
            </w:pPr>
            <w:r>
              <w:t xml:space="preserve">Printer (if applicable) installed and test page printed</w:t>
            </w:r>
          </w:p>
        </w:tc>
        <w:tc>
          <w:tcPr>
            <w:shd w:val="clear" w:color="auto" w:fill="F7F7F7"/>
          </w:tcPr>
          <w:p>
            <w:pPr>
              <w:pStyle w:val="Compact"/>
            </w:pPr>
            <w:r>
              <w:t xml:space="preserve">[ ] Yes [ ] No [ ] N/A</w:t>
            </w:r>
          </w:p>
        </w:tc>
      </w:tr>
      <w:tr>
        <w:tc>
          <w:tcPr/>
          <w:p>
            <w:pPr>
              <w:pStyle w:val="Compact"/>
            </w:pPr>
            <w:r>
              <w:t xml:space="preserve">5</w:t>
            </w:r>
          </w:p>
        </w:tc>
        <w:tc>
          <w:tcPr/>
          <w:p>
            <w:pPr>
              <w:pStyle w:val="Compact"/>
            </w:pPr>
            <w:r>
              <w:t xml:space="preserve">All peripherals visible in Device Manager with no errors</w:t>
            </w:r>
          </w:p>
        </w:tc>
        <w:tc>
          <w:tcPr/>
          <w:p>
            <w:pPr>
              <w:pStyle w:val="Compact"/>
            </w:pPr>
            <w:r>
              <w:t xml:space="preserve">[ ] Yes [ ] No</w:t>
            </w:r>
          </w:p>
        </w:tc>
      </w:tr>
    </w:tbl>
    <w:p>
      <w:pPr>
        <w:pStyle w:val="BodyText"/>
      </w:pPr>
      <w:r>
        <w:rPr>
          <w:b/>
          <w:bCs/>
        </w:rPr>
        <w:t xml:space="preserve">Pengesahan Pengajar / Instructor Verification:</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1980"/>
        <w:gridCol w:w="1980"/>
        <w:gridCol w:w="1980"/>
        <w:gridCol w:w="1980"/>
      </w:tblGrid>
      <w:tr>
        <w:trPr>
          <w:tblHeader w:val="on"/>
        </w:trPr>
        <w:tc>
          <w:tcPr>
            <w:shd w:val="clear" w:color="auto" w:fill="E7E6E6"/>
          </w:tcPr>
          <w:p>
            <w:pPr>
              <w:pStyle w:val="Compact"/>
            </w:pPr>
          </w:p>
        </w:tc>
        <w:tc>
          <w:tcPr>
            <w:shd w:val="clear" w:color="auto" w:fill="E7E6E6"/>
          </w:tcPr>
          <w:p>
            <w:pPr>
              <w:pStyle w:val="Compact"/>
            </w:pPr>
            <w:r>
              <w:rPr>
                <w:b/>
              </w:rPr>
              <w:t xml:space="preserve">Name</w:t>
            </w:r>
          </w:p>
        </w:tc>
        <w:tc>
          <w:tcPr>
            <w:shd w:val="clear" w:color="auto" w:fill="E7E6E6"/>
          </w:tcPr>
          <w:p>
            <w:pPr>
              <w:pStyle w:val="Compact"/>
            </w:pPr>
            <w:r>
              <w:rPr>
                <w:b/>
              </w:rPr>
              <w:t xml:space="preserve">Signature</w:t>
            </w:r>
          </w:p>
        </w:tc>
        <w:tc>
          <w:tcPr>
            <w:shd w:val="clear" w:color="auto" w:fill="E7E6E6"/>
          </w:tcPr>
          <w:p>
            <w:pPr>
              <w:pStyle w:val="Compact"/>
            </w:pPr>
            <w:r>
              <w:rPr>
                <w:b/>
              </w:rPr>
              <w:t xml:space="preserve">Date</w:t>
            </w:r>
          </w:p>
        </w:tc>
      </w:tr>
      <w:tr>
        <w:tc>
          <w:tcPr/>
          <w:p>
            <w:pPr>
              <w:pStyle w:val="Compact"/>
            </w:pPr>
            <w:r>
              <w:t xml:space="preserve">Trainee</w:t>
            </w:r>
          </w:p>
        </w:tc>
        <w:tc>
          <w:tcPr/>
          <w:p>
            <w:pPr>
              <w:pStyle w:val="Compact"/>
            </w:pPr>
          </w:p>
        </w:tc>
        <w:tc>
          <w:tcPr/>
          <w:p>
            <w:pPr>
              <w:pStyle w:val="Compact"/>
            </w:pPr>
          </w:p>
        </w:tc>
        <w:tc>
          <w:tcPr/>
          <w:p>
            <w:pPr>
              <w:pStyle w:val="Compact"/>
            </w:pPr>
          </w:p>
        </w:tc>
      </w:tr>
      <w:tr>
        <w:tc>
          <w:tcPr>
            <w:shd w:val="clear" w:color="auto" w:fill="F7F7F7"/>
          </w:tcPr>
          <w:p>
            <w:pPr>
              <w:pStyle w:val="Compact"/>
            </w:pPr>
            <w:r>
              <w:t xml:space="preserve">Instructor</w:t>
            </w:r>
          </w:p>
        </w:tc>
        <w:tc>
          <w:tcPr>
            <w:shd w:val="clear" w:color="auto" w:fill="F7F7F7"/>
          </w:tcPr>
          <w:p>
            <w:pPr>
              <w:pStyle w:val="Compact"/>
            </w:pPr>
          </w:p>
        </w:tc>
        <w:tc>
          <w:tcPr>
            <w:shd w:val="clear" w:color="auto" w:fill="F7F7F7"/>
          </w:tcPr>
          <w:p>
            <w:pPr>
              <w:pStyle w:val="Compact"/>
            </w:pPr>
          </w:p>
        </w:tc>
        <w:tc>
          <w:tcPr>
            <w:shd w:val="clear" w:color="auto" w:fill="F7F7F7"/>
          </w:tcPr>
          <w:p>
            <w:pPr>
              <w:pStyle w:val="Compact"/>
            </w:pPr>
          </w:p>
        </w:tc>
      </w:tr>
    </w:tbl>
    <w:bookmarkEnd w:id="262"/>
    <w:bookmarkEnd w:id="263"/>
    <w:bookmarkEnd w:id="264"/>
    <w:bookmarkStart w:id="275" w:name="X5ac37178996fcf263c1d64607190ae598da3b9d"/>
    <w:p>
      <w:pPr>
        <w:pStyle w:val="Heading3"/>
        <w:pageBreakBefore/>
      </w:pPr>
      <w:bookmarkStart w:id="8023" w:name="_Toc_8023"/>
      <w:r>
        <w:rPr>
          <w:rStyle w:val="SectionNumber"/>
          <w:b/>
          <w:color w:val="0B5EA6"/>
        </w:rPr>
        <w:t xml:space="preserve">1.1.22</w:t>
      </w:r>
      <w:r>
        <w:rPr>
          <w:b/>
          <w:color w:val="0B5EA6"/>
        </w:rPr>
        <w:tab/>
      </w:r>
      <w:r>
        <w:rPr>
          <w:b/>
          <w:color w:val="0B5EA6"/>
        </w:rPr>
        <w:t xml:space="preserve">[L3-C01/KK-06-system-functionality-stability-testing] Work Sheet 6</w:t>
      </w:r>
      <w:bookmarkEnd w:id="8023"/>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23" name="Picture 23"/>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265" w:name="kertas-kerja-5"/>
    <w:p>
      <w:pPr>
        <w:pStyle w:val="Heading5"/>
      </w:pPr>
      <w:r>
        <w:rPr>
          <w:rStyle w:val="SectionNumber"/>
        </w:rPr>
        <w:t xml:space="preserve">1.1.22.0.1</w:t>
      </w:r>
      <w:r>
        <w:tab/>
      </w:r>
      <w:r>
        <w:t xml:space="preserve">KERTAS KERJA</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IT-020-3:2013-L3-C01/KK(6/7)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BIRU (Blue)</w:t>
            </w:r>
          </w:p>
        </w:tc>
      </w:tr>
    </w:tbl>
    <w:p>
      <w:pPr>
        <w:pStyle w:val="BodyText"/>
      </w:pPr>
      <w:r>
        <w:rPr>
          <w:b/>
          <w:bCs/>
        </w:rPr>
        <w:t xml:space="preserve">TAJUK:</w:t>
      </w:r>
      <w:r>
        <w:t xml:space="preserve"> </w:t>
      </w:r>
      <w:r>
        <w:t xml:space="preserve">KERTAS KERJA (Work Sheet)</w:t>
      </w:r>
    </w:p>
    <w:p>
      <w:pPr>
        <w:pStyle w:val="BodyText"/>
      </w:pPr>
      <w:r>
        <w:rPr>
          <w:b/>
          <w:bCs/>
        </w:rPr>
        <w:t xml:space="preserve">TUJUAN:</w:t>
      </w:r>
      <w:r>
        <w:t xml:space="preserve"> </w:t>
      </w:r>
      <w:r>
        <w:t xml:space="preserve">Perform comprehensive testing to verify the system is stable and ready for user handover.</w:t>
      </w:r>
    </w:p>
    <w:p>
      <w:pPr>
        <w:pStyle w:val="BodyText"/>
      </w:pPr>
      <w:r>
        <w:rPr>
          <w:b/>
          <w:bCs/>
        </w:rPr>
        <w:t xml:space="preserve">ARAHAN:</w:t>
      </w:r>
      <w:r>
        <w:t xml:space="preserve"> </w:t>
      </w:r>
      <w:r>
        <w:t xml:space="preserve">Pelatih dikehendaki melaksanakan tugasan/kerja mengikut prosedur yang ditetapkan dalam kertas ini. Rujuk pensyarah sekiranya perlu penjelasan lanjut.</w:t>
      </w:r>
    </w:p>
    <w:bookmarkEnd w:id="265"/>
    <w:bookmarkStart w:id="274" w:name="kertas-kerja-work-sheet-5"/>
    <w:p>
      <w:pPr>
        <w:pStyle w:val="Heading4"/>
      </w:pPr>
      <w:r>
        <w:rPr>
          <w:rStyle w:val="SectionNumber"/>
        </w:rPr>
        <w:t xml:space="preserve">1.1.22.1</w:t>
      </w:r>
      <w:r>
        <w:tab/>
      </w:r>
      <w:r>
        <w:t xml:space="preserve">KERTAS KERJA (Work Sheet)</w:t>
      </w:r>
    </w:p>
    <w:p>
      <w:pPr>
        <w:pStyle w:val="FirstParagraph"/>
      </w:pPr>
      <w:r>
        <w:rPr>
          <w:b/>
          <w:bCs/>
        </w:rPr>
        <w:t xml:space="preserve">Kod:</w:t>
      </w:r>
      <w:r>
        <w:t xml:space="preserve"> </w:t>
      </w:r>
      <w:r>
        <w:t xml:space="preserve">IT-020-3:2013-C01/KK(6/7)</w:t>
      </w:r>
      <w:r>
        <w:t xml:space="preserve"> </w:t>
      </w:r>
      <w:r>
        <w:rPr>
          <w:b/>
          <w:bCs/>
        </w:rPr>
        <w:t xml:space="preserve">Kertas Warna:</w:t>
      </w:r>
      <w:r>
        <w:t xml:space="preserve"> </w:t>
      </w:r>
      <w:r>
        <w:t xml:space="preserve">BIRU (Blue)</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6. Carry out unit functionality test</w:t>
            </w:r>
          </w:p>
        </w:tc>
      </w:tr>
    </w:tbl>
    <w:p>
      <w:r>
        <w:pict>
          <v:rect style="width:0;height:1.5pt" o:hralign="center" o:hrstd="t" o:hr="t"/>
        </w:pict>
      </w:r>
    </w:p>
    <w:bookmarkStart w:id="266" w:name="X80a7b46d560372d5a5bda159c3d2f3e934c6230"/>
    <w:p>
      <w:pPr>
        <w:pStyle w:val="Heading5"/>
      </w:pPr>
      <w:r>
        <w:rPr>
          <w:rStyle w:val="SectionNumber"/>
        </w:rPr>
        <w:t xml:space="preserve">1.1.22.1.1</w:t>
      </w:r>
      <w:r>
        <w:tab/>
      </w:r>
      <w:r>
        <w:t xml:space="preserve">Tajuk / Title: System Functionality and Stability Testing</w:t>
      </w:r>
    </w:p>
    <w:p>
      <w:r>
        <w:pict>
          <v:rect style="width:0;height:1.5pt" o:hralign="center" o:hrstd="t" o:hr="t"/>
        </w:pict>
      </w:r>
    </w:p>
    <w:bookmarkEnd w:id="266"/>
    <w:bookmarkStart w:id="267" w:name="objektif-objective-5"/>
    <w:p>
      <w:pPr>
        <w:pStyle w:val="Heading5"/>
      </w:pPr>
      <w:r>
        <w:rPr>
          <w:rStyle w:val="SectionNumber"/>
        </w:rPr>
        <w:t xml:space="preserve">1.1.22.1.2</w:t>
      </w:r>
      <w:r>
        <w:tab/>
      </w:r>
      <w:r>
        <w:t xml:space="preserve">Objektif / Objective</w:t>
      </w:r>
    </w:p>
    <w:p>
      <w:pPr>
        <w:pStyle w:val="FirstParagraph"/>
      </w:pPr>
      <w:r>
        <w:t xml:space="preserve">Perform comprehensive testing to verify the system is stable and ready for user handover.</w:t>
      </w:r>
    </w:p>
    <w:p>
      <w:r>
        <w:pict>
          <v:rect style="width:0;height:1.5pt" o:hralign="center" o:hrstd="t" o:hr="t"/>
        </w:pict>
      </w:r>
    </w:p>
    <w:bookmarkEnd w:id="267"/>
    <w:bookmarkStart w:id="268" w:name="tempoh-duration-5"/>
    <w:p>
      <w:pPr>
        <w:pStyle w:val="Heading5"/>
      </w:pPr>
      <w:r>
        <w:rPr>
          <w:rStyle w:val="SectionNumber"/>
        </w:rPr>
        <w:t xml:space="preserve">1.1.22.1.3</w:t>
      </w:r>
      <w:r>
        <w:tab/>
      </w:r>
      <w:r>
        <w:t xml:space="preserve">Tempoh / Duration</w:t>
      </w:r>
    </w:p>
    <w:p>
      <w:pPr>
        <w:pStyle w:val="FirstParagraph"/>
      </w:pPr>
      <w:r>
        <w:t xml:space="preserve">45 minutes</w:t>
      </w:r>
    </w:p>
    <w:p>
      <w:r>
        <w:pict>
          <v:rect style="width:0;height:1.5pt" o:hralign="center" o:hrstd="t" o:hr="t"/>
        </w:pict>
      </w:r>
    </w:p>
    <w:bookmarkEnd w:id="268"/>
    <w:bookmarkStart w:id="269" w:name="X60b2f979b840991208566c4532297dedb262dfb"/>
    <w:p>
      <w:pPr>
        <w:pStyle w:val="Heading5"/>
      </w:pPr>
      <w:r>
        <w:rPr>
          <w:rStyle w:val="SectionNumber"/>
        </w:rPr>
        <w:t xml:space="preserve">1.1.22.1.4</w:t>
      </w:r>
      <w:r>
        <w:tab/>
      </w:r>
      <w:r>
        <w:t xml:space="preserve">Peralatan dan Bahan / Equipment and Materials</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640"/>
        <w:gridCol w:w="2640"/>
        <w:gridCol w:w="2640"/>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Item</w:t>
            </w:r>
          </w:p>
        </w:tc>
        <w:tc>
          <w:tcPr>
            <w:shd w:val="clear" w:color="auto" w:fill="E7E6E6"/>
          </w:tcPr>
          <w:p>
            <w:pPr>
              <w:pStyle w:val="Compact"/>
            </w:pPr>
            <w:r>
              <w:rPr>
                <w:b/>
              </w:rPr>
              <w:t xml:space="preserve">Quantity</w:t>
            </w:r>
          </w:p>
        </w:tc>
      </w:tr>
      <w:tr>
        <w:tc>
          <w:tcPr/>
          <w:p>
            <w:pPr>
              <w:pStyle w:val="Compact"/>
            </w:pPr>
            <w:r>
              <w:t xml:space="preserve">1</w:t>
            </w:r>
          </w:p>
        </w:tc>
        <w:tc>
          <w:tcPr/>
          <w:p>
            <w:pPr>
              <w:pStyle w:val="Compact"/>
            </w:pPr>
            <w:r>
              <w:t xml:space="preserve">Fully configured system from KK(5/7)</w:t>
            </w:r>
          </w:p>
        </w:tc>
        <w:tc>
          <w:tcPr/>
          <w:p>
            <w:pPr>
              <w:pStyle w:val="Compact"/>
            </w:pPr>
            <w:r>
              <w:t xml:space="preserve">1</w:t>
            </w:r>
          </w:p>
        </w:tc>
      </w:tr>
      <w:tr>
        <w:tc>
          <w:tcPr>
            <w:shd w:val="clear" w:color="auto" w:fill="F7F7F7"/>
          </w:tcPr>
          <w:p>
            <w:pPr>
              <w:pStyle w:val="Compact"/>
            </w:pPr>
            <w:r>
              <w:t xml:space="preserve">2</w:t>
            </w:r>
          </w:p>
        </w:tc>
        <w:tc>
          <w:tcPr>
            <w:shd w:val="clear" w:color="auto" w:fill="F7F7F7"/>
          </w:tcPr>
          <w:p>
            <w:pPr>
              <w:pStyle w:val="Compact"/>
            </w:pPr>
            <w:r>
              <w:t xml:space="preserve">System utilities (built into OS)</w:t>
            </w:r>
          </w:p>
        </w:tc>
        <w:tc>
          <w:tcPr>
            <w:shd w:val="clear" w:color="auto" w:fill="F7F7F7"/>
          </w:tcPr>
          <w:p>
            <w:pPr>
              <w:pStyle w:val="Compact"/>
            </w:pPr>
            <w:r>
              <w:t xml:space="preserve">–</w:t>
            </w:r>
          </w:p>
        </w:tc>
      </w:tr>
      <w:tr>
        <w:tc>
          <w:tcPr/>
          <w:p>
            <w:pPr>
              <w:pStyle w:val="Compact"/>
            </w:pPr>
            <w:r>
              <w:t xml:space="preserve">3</w:t>
            </w:r>
          </w:p>
        </w:tc>
        <w:tc>
          <w:tcPr/>
          <w:p>
            <w:pPr>
              <w:pStyle w:val="Compact"/>
            </w:pPr>
            <w:r>
              <w:t xml:space="preserve">Multimeter (optional, for power verification)</w:t>
            </w:r>
          </w:p>
        </w:tc>
        <w:tc>
          <w:tcPr/>
          <w:p>
            <w:pPr>
              <w:pStyle w:val="Compact"/>
            </w:pPr>
            <w:r>
              <w:t xml:space="preserve">1 (shared)</w:t>
            </w:r>
          </w:p>
        </w:tc>
      </w:tr>
      <w:tr>
        <w:tc>
          <w:tcPr>
            <w:shd w:val="clear" w:color="auto" w:fill="F7F7F7"/>
          </w:tcPr>
          <w:p>
            <w:pPr>
              <w:pStyle w:val="Compact"/>
            </w:pPr>
            <w:r>
              <w:t xml:space="preserve">4</w:t>
            </w:r>
          </w:p>
        </w:tc>
        <w:tc>
          <w:tcPr>
            <w:shd w:val="clear" w:color="auto" w:fill="F7F7F7"/>
          </w:tcPr>
          <w:p>
            <w:pPr>
              <w:pStyle w:val="Compact"/>
            </w:pPr>
            <w:r>
              <w:t xml:space="preserve">Functionality test checklist form</w:t>
            </w:r>
          </w:p>
        </w:tc>
        <w:tc>
          <w:tcPr>
            <w:shd w:val="clear" w:color="auto" w:fill="F7F7F7"/>
          </w:tcPr>
          <w:p>
            <w:pPr>
              <w:pStyle w:val="Compact"/>
            </w:pPr>
            <w:r>
              <w:t xml:space="preserve">1</w:t>
            </w:r>
          </w:p>
        </w:tc>
      </w:tr>
      <w:tr>
        <w:tc>
          <w:tcPr/>
          <w:p>
            <w:pPr>
              <w:pStyle w:val="Compact"/>
            </w:pPr>
            <w:r>
              <w:t xml:space="preserve">5</w:t>
            </w:r>
          </w:p>
        </w:tc>
        <w:tc>
          <w:tcPr/>
          <w:p>
            <w:pPr>
              <w:pStyle w:val="Compact"/>
            </w:pPr>
            <w:r>
              <w:t xml:space="preserve">Pen for recording results</w:t>
            </w:r>
          </w:p>
        </w:tc>
        <w:tc>
          <w:tcPr/>
          <w:p>
            <w:pPr>
              <w:pStyle w:val="Compact"/>
            </w:pPr>
            <w:r>
              <w:t xml:space="preserve">1</w:t>
            </w:r>
          </w:p>
        </w:tc>
      </w:tr>
    </w:tbl>
    <w:p>
      <w:r>
        <w:pict>
          <v:rect style="width:0;height:1.5pt" o:hralign="center" o:hrstd="t" o:hr="t"/>
        </w:pict>
      </w:r>
    </w:p>
    <w:bookmarkEnd w:id="269"/>
    <w:bookmarkStart w:id="270" w:name="langkah-keselamatan-safety-precautions-5"/>
    <w:p>
      <w:pPr>
        <w:pStyle w:val="Heading5"/>
      </w:pPr>
      <w:r>
        <w:rPr>
          <w:rStyle w:val="SectionNumber"/>
        </w:rPr>
        <w:t xml:space="preserve">1.1.22.1.5</w:t>
      </w:r>
      <w:r>
        <w:tab/>
      </w:r>
      <w:r>
        <w:t xml:space="preserve">Langkah Keselamatan / Safety Precautions</w:t>
      </w:r>
    </w:p>
    <w:p>
      <w:pPr>
        <w:pStyle w:val="Compact"/>
        <w:numPr>
          <w:ilvl w:val="0"/>
          <w:numId w:val="1148"/>
        </w:numPr>
      </w:pPr>
      <w:r>
        <w:t xml:space="preserve">Do not open the case or disconnect components while the system is powered on</w:t>
      </w:r>
    </w:p>
    <w:p>
      <w:pPr>
        <w:pStyle w:val="Compact"/>
        <w:numPr>
          <w:ilvl w:val="0"/>
          <w:numId w:val="1148"/>
        </w:numPr>
      </w:pPr>
      <w:r>
        <w:t xml:space="preserve">If the system becomes unstable during stress testing, power off immediately and investigate before restarting</w:t>
      </w:r>
    </w:p>
    <w:p>
      <w:pPr>
        <w:pStyle w:val="Compact"/>
        <w:numPr>
          <w:ilvl w:val="0"/>
          <w:numId w:val="1148"/>
        </w:numPr>
      </w:pPr>
      <w:r>
        <w:t xml:space="preserve">Record all test results honestly and accurately</w:t>
      </w:r>
    </w:p>
    <w:p>
      <w:r>
        <w:pict>
          <v:rect style="width:0;height:1.5pt" o:hralign="center" o:hrstd="t" o:hr="t"/>
        </w:pict>
      </w:r>
    </w:p>
    <w:bookmarkEnd w:id="270"/>
    <w:bookmarkStart w:id="271" w:name="prosedur-procedures-5"/>
    <w:p>
      <w:pPr>
        <w:pStyle w:val="Heading5"/>
      </w:pPr>
      <w:r>
        <w:rPr>
          <w:rStyle w:val="SectionNumber"/>
        </w:rPr>
        <w:t xml:space="preserve">1.1.22.1.6</w:t>
      </w:r>
      <w:r>
        <w:tab/>
      </w:r>
      <w:r>
        <w:t xml:space="preserve">Prosedur / Procedures</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376"/>
        <w:gridCol w:w="5544"/>
      </w:tblGrid>
      <w:tr>
        <w:trPr>
          <w:tblHeader w:val="on"/>
        </w:trPr>
        <w:tc>
          <w:tcPr>
            <w:shd w:val="clear" w:color="auto" w:fill="E7E6E6"/>
          </w:tcPr>
          <w:p>
            <w:pPr>
              <w:pStyle w:val="Compact"/>
            </w:pPr>
            <w:r>
              <w:rPr>
                <w:b/>
              </w:rPr>
              <w:t xml:space="preserve">Langkah</w:t>
            </w:r>
          </w:p>
        </w:tc>
        <w:tc>
          <w:tcPr>
            <w:shd w:val="clear" w:color="auto" w:fill="E7E6E6"/>
          </w:tcPr>
          <w:p>
            <w:pPr>
              <w:pStyle w:val="Compact"/>
            </w:pPr>
            <w:r>
              <w:rPr>
                <w:b/>
              </w:rPr>
              <w:t xml:space="preserve">Arahan / Instruction</w:t>
            </w:r>
          </w:p>
        </w:tc>
      </w:tr>
      <w:tr>
        <w:tc>
          <w:tcPr/>
          <w:p>
            <w:pPr>
              <w:pStyle w:val="Compact"/>
            </w:pPr>
            <w:r>
              <w:t xml:space="preserve">1</w:t>
            </w:r>
          </w:p>
        </w:tc>
        <w:tc>
          <w:tcPr/>
          <w:p>
            <w:pPr>
              <w:pStyle w:val="Compact"/>
            </w:pPr>
            <w:r>
              <w:rPr>
                <w:b/>
                <w:bCs/>
              </w:rPr>
              <w:t xml:space="preserve">Boot sequence check.</w:t>
            </w:r>
            <w:r>
              <w:t xml:space="preserve"> </w:t>
            </w:r>
            <w:r>
              <w:t xml:space="preserve">Power on the system and observe the boot sequence. Note any error messages, beep codes, or warnings. The system should boot to the OS login screen without issues.</w:t>
            </w:r>
          </w:p>
        </w:tc>
      </w:tr>
      <w:tr>
        <w:tc>
          <w:tcPr>
            <w:shd w:val="clear" w:color="auto" w:fill="F7F7F7"/>
          </w:tcPr>
          <w:p>
            <w:pPr>
              <w:pStyle w:val="Compact"/>
            </w:pPr>
            <w:r>
              <w:t xml:space="preserve">2</w:t>
            </w:r>
          </w:p>
        </w:tc>
        <w:tc>
          <w:tcPr>
            <w:shd w:val="clear" w:color="auto" w:fill="F7F7F7"/>
          </w:tcPr>
          <w:p>
            <w:pPr>
              <w:pStyle w:val="Compact"/>
            </w:pPr>
            <w:r>
              <w:rPr>
                <w:b/>
                <w:bCs/>
              </w:rPr>
              <w:t xml:space="preserve">User account verification.</w:t>
            </w:r>
            <w:r>
              <w:t xml:space="preserve"> </w:t>
            </w:r>
            <w:r>
              <w:t xml:space="preserve">Log in to the user account. Verify the account is created correctly and the desktop loads.</w:t>
            </w:r>
          </w:p>
        </w:tc>
      </w:tr>
      <w:tr>
        <w:tc>
          <w:tcPr/>
          <w:p>
            <w:pPr>
              <w:pStyle w:val="Compact"/>
            </w:pPr>
            <w:r>
              <w:t xml:space="preserve">3</w:t>
            </w:r>
          </w:p>
        </w:tc>
        <w:tc>
          <w:tcPr/>
          <w:p>
            <w:pPr>
              <w:pStyle w:val="Compact"/>
            </w:pPr>
            <w:r>
              <w:rPr>
                <w:b/>
                <w:bCs/>
              </w:rPr>
              <w:t xml:space="preserve">Device Manager check.</w:t>
            </w:r>
            <w:r>
              <w:t xml:space="preserve"> </w:t>
            </w:r>
            <w:r>
              <w:t xml:space="preserve">Open Device Manager. Verify all hardware devices are listed without unknown devices (no yellow triangles) or error codes. Record the result.</w:t>
            </w:r>
          </w:p>
        </w:tc>
      </w:tr>
      <w:tr>
        <w:tc>
          <w:tcPr>
            <w:shd w:val="clear" w:color="auto" w:fill="F7F7F7"/>
          </w:tcPr>
          <w:p>
            <w:pPr>
              <w:pStyle w:val="Compact"/>
            </w:pPr>
            <w:r>
              <w:t xml:space="preserve">4</w:t>
            </w:r>
          </w:p>
        </w:tc>
        <w:tc>
          <w:tcPr>
            <w:shd w:val="clear" w:color="auto" w:fill="F7F7F7"/>
          </w:tcPr>
          <w:p>
            <w:pPr>
              <w:pStyle w:val="Compact"/>
            </w:pPr>
            <w:r>
              <w:rPr>
                <w:b/>
                <w:bCs/>
              </w:rPr>
              <w:t xml:space="preserve">Disk health check.</w:t>
            </w:r>
            <w:r>
              <w:t xml:space="preserve"> </w:t>
            </w:r>
            <w:r>
              <w:t xml:space="preserve">Open Command Prompt as Administrator. Run</w:t>
            </w:r>
            <w:r>
              <w:t xml:space="preserve"> </w:t>
            </w:r>
            <w:r>
              <w:rPr>
                <w:rStyle w:val="VerbatimChar"/>
              </w:rPr>
              <w:t xml:space="preserve">chkdsk C:</w:t>
            </w:r>
            <w:r>
              <w:t xml:space="preserve"> </w:t>
            </w:r>
            <w:r>
              <w:t xml:space="preserve">(or equivalent) to check disk health. Record the result (no errors expected).</w:t>
            </w:r>
          </w:p>
        </w:tc>
      </w:tr>
      <w:tr>
        <w:tc>
          <w:tcPr/>
          <w:p>
            <w:pPr>
              <w:pStyle w:val="Compact"/>
            </w:pPr>
            <w:r>
              <w:t xml:space="preserve">5</w:t>
            </w:r>
          </w:p>
        </w:tc>
        <w:tc>
          <w:tcPr/>
          <w:p>
            <w:pPr>
              <w:pStyle w:val="Compact"/>
            </w:pPr>
            <w:r>
              <w:rPr>
                <w:b/>
                <w:bCs/>
              </w:rPr>
              <w:t xml:space="preserve">CPU and RAM monitoring.</w:t>
            </w:r>
            <w:r>
              <w:t xml:space="preserve"> </w:t>
            </w:r>
            <w:r>
              <w:t xml:space="preserve">Open Task Manager (Ctrl+Shift+Esc). Monitor CPU usage, RAM usage, and disk activity during idle. CPU should be below 10% at idle; RAM usage should be reasonable for the OS.</w:t>
            </w:r>
          </w:p>
        </w:tc>
      </w:tr>
      <w:tr>
        <w:tc>
          <w:tcPr>
            <w:shd w:val="clear" w:color="auto" w:fill="F7F7F7"/>
          </w:tcPr>
          <w:p>
            <w:pPr>
              <w:pStyle w:val="Compact"/>
            </w:pPr>
            <w:r>
              <w:t xml:space="preserve">6</w:t>
            </w:r>
          </w:p>
        </w:tc>
        <w:tc>
          <w:tcPr>
            <w:shd w:val="clear" w:color="auto" w:fill="F7F7F7"/>
          </w:tcPr>
          <w:p>
            <w:pPr>
              <w:pStyle w:val="Compact"/>
            </w:pPr>
            <w:r>
              <w:rPr>
                <w:b/>
                <w:bCs/>
              </w:rPr>
              <w:t xml:space="preserve">Network connectivity test.</w:t>
            </w:r>
            <w:r>
              <w:t xml:space="preserve"> </w:t>
            </w:r>
            <w:r>
              <w:t xml:space="preserve">Open Command Prompt. Run</w:t>
            </w:r>
            <w:r>
              <w:t xml:space="preserve"> </w:t>
            </w:r>
            <w:r>
              <w:rPr>
                <w:rStyle w:val="VerbatimChar"/>
              </w:rPr>
              <w:t xml:space="preserve">ping 192.168.1.1</w:t>
            </w:r>
            <w:r>
              <w:t xml:space="preserve"> </w:t>
            </w:r>
            <w:r>
              <w:t xml:space="preserve">(or the gateway address) to verify local network. Run</w:t>
            </w:r>
            <w:r>
              <w:t xml:space="preserve"> </w:t>
            </w:r>
            <w:r>
              <w:rPr>
                <w:rStyle w:val="VerbatimChar"/>
              </w:rPr>
              <w:t xml:space="preserve">ping 8.8.8.8</w:t>
            </w:r>
            <w:r>
              <w:t xml:space="preserve"> </w:t>
            </w:r>
            <w:r>
              <w:t xml:space="preserve">to verify internet. Open a browser and load a website to verify DNS resolution. Record results.</w:t>
            </w:r>
          </w:p>
        </w:tc>
      </w:tr>
      <w:tr>
        <w:tc>
          <w:tcPr/>
          <w:p>
            <w:pPr>
              <w:pStyle w:val="Compact"/>
            </w:pPr>
            <w:r>
              <w:t xml:space="preserve">7</w:t>
            </w:r>
          </w:p>
        </w:tc>
        <w:tc>
          <w:tcPr/>
          <w:p>
            <w:pPr>
              <w:pStyle w:val="Compact"/>
            </w:pPr>
            <w:r>
              <w:rPr>
                <w:b/>
                <w:bCs/>
              </w:rPr>
              <w:t xml:space="preserve">File read/write test.</w:t>
            </w:r>
            <w:r>
              <w:t xml:space="preserve"> </w:t>
            </w:r>
            <w:r>
              <w:t xml:space="preserve">Copy a test file (e.g. 100 MB) to the storage drive and back. Verify the operation completes without errors and at reasonable speed.</w:t>
            </w:r>
          </w:p>
        </w:tc>
      </w:tr>
      <w:tr>
        <w:tc>
          <w:tcPr>
            <w:shd w:val="clear" w:color="auto" w:fill="F7F7F7"/>
          </w:tcPr>
          <w:p>
            <w:pPr>
              <w:pStyle w:val="Compact"/>
            </w:pPr>
            <w:r>
              <w:t xml:space="preserve">8</w:t>
            </w:r>
          </w:p>
        </w:tc>
        <w:tc>
          <w:tcPr>
            <w:shd w:val="clear" w:color="auto" w:fill="F7F7F7"/>
          </w:tcPr>
          <w:p>
            <w:pPr>
              <w:pStyle w:val="Compact"/>
            </w:pPr>
            <w:r>
              <w:rPr>
                <w:b/>
                <w:bCs/>
              </w:rPr>
              <w:t xml:space="preserve">Application launch test.</w:t>
            </w:r>
            <w:r>
              <w:t xml:space="preserve"> </w:t>
            </w:r>
            <w:r>
              <w:t xml:space="preserve">Open each application specified in the job request (e.g. Office, browser, antivirus). Verify each launches and responds normally. Close after verification.</w:t>
            </w:r>
          </w:p>
        </w:tc>
      </w:tr>
      <w:tr>
        <w:tc>
          <w:tcPr/>
          <w:p>
            <w:pPr>
              <w:pStyle w:val="Compact"/>
            </w:pPr>
            <w:r>
              <w:t xml:space="preserve">9</w:t>
            </w:r>
          </w:p>
        </w:tc>
        <w:tc>
          <w:tcPr/>
          <w:p>
            <w:pPr>
              <w:pStyle w:val="Compact"/>
            </w:pPr>
            <w:r>
              <w:rPr>
                <w:b/>
                <w:bCs/>
              </w:rPr>
              <w:t xml:space="preserve">Stress test.</w:t>
            </w:r>
            <w:r>
              <w:t xml:space="preserve"> </w:t>
            </w:r>
            <w:r>
              <w:t xml:space="preserve">Run a CPU-intensive operation (e.g. full antivirus scan or file compression) for 5 minutes. Monitor CPU temperature using Task Manager Performance tab or a monitoring utility. CPU temperature should remain below 80 degrees Celsius.</w:t>
            </w:r>
          </w:p>
        </w:tc>
      </w:tr>
      <w:tr>
        <w:tc>
          <w:tcPr>
            <w:shd w:val="clear" w:color="auto" w:fill="F7F7F7"/>
          </w:tcPr>
          <w:p>
            <w:pPr>
              <w:pStyle w:val="Compact"/>
            </w:pPr>
            <w:r>
              <w:t xml:space="preserve">10</w:t>
            </w:r>
          </w:p>
        </w:tc>
        <w:tc>
          <w:tcPr>
            <w:shd w:val="clear" w:color="auto" w:fill="F7F7F7"/>
          </w:tcPr>
          <w:p>
            <w:pPr>
              <w:pStyle w:val="Compact"/>
            </w:pPr>
            <w:r>
              <w:rPr>
                <w:b/>
                <w:bCs/>
              </w:rPr>
              <w:t xml:space="preserve">Temperature check.</w:t>
            </w:r>
            <w:r>
              <w:t xml:space="preserve"> </w:t>
            </w:r>
            <w:r>
              <w:t xml:space="preserve">After the stress test, verify CPU and GPU temperatures are within safe operating range. Record the maximum temperature observed.</w:t>
            </w:r>
          </w:p>
        </w:tc>
      </w:tr>
      <w:tr>
        <w:tc>
          <w:tcPr/>
          <w:p>
            <w:pPr>
              <w:pStyle w:val="Compact"/>
            </w:pPr>
            <w:r>
              <w:t xml:space="preserve">11</w:t>
            </w:r>
          </w:p>
        </w:tc>
        <w:tc>
          <w:tcPr/>
          <w:p>
            <w:pPr>
              <w:pStyle w:val="Compact"/>
            </w:pPr>
            <w:r>
              <w:rPr>
                <w:b/>
                <w:bCs/>
              </w:rPr>
              <w:t xml:space="preserve">Document results.</w:t>
            </w:r>
            <w:r>
              <w:t xml:space="preserve"> </w:t>
            </w:r>
            <w:r>
              <w:t xml:space="preserve">Record all test results on the functionality test checklist form. Note any issues found and whether they were resolved.</w:t>
            </w:r>
          </w:p>
        </w:tc>
      </w:tr>
    </w:tbl>
    <w:p>
      <w:r>
        <w:pict>
          <v:rect style="width:0;height:1.5pt" o:hralign="center" o:hrstd="t" o:hr="t"/>
        </w:pict>
      </w:r>
    </w:p>
    <w:bookmarkEnd w:id="271"/>
    <w:bookmarkStart w:id="272" w:name="hasil-jangkaan-expected-outcome-5"/>
    <w:p>
      <w:pPr>
        <w:pStyle w:val="Heading5"/>
      </w:pPr>
      <w:r>
        <w:rPr>
          <w:rStyle w:val="SectionNumber"/>
        </w:rPr>
        <w:t xml:space="preserve">1.1.22.1.7</w:t>
      </w:r>
      <w:r>
        <w:tab/>
      </w:r>
      <w:r>
        <w:t xml:space="preserve">Hasil Jangkaan / Expected Outcome</w:t>
      </w:r>
    </w:p>
    <w:p>
      <w:pPr>
        <w:pStyle w:val="Compact"/>
        <w:numPr>
          <w:ilvl w:val="0"/>
          <w:numId w:val="1149"/>
        </w:numPr>
      </w:pPr>
      <w:r>
        <w:t xml:space="preserve">System boots without errors</w:t>
      </w:r>
    </w:p>
    <w:p>
      <w:pPr>
        <w:pStyle w:val="Compact"/>
        <w:numPr>
          <w:ilvl w:val="0"/>
          <w:numId w:val="1149"/>
        </w:numPr>
      </w:pPr>
      <w:r>
        <w:t xml:space="preserve">User account is functional</w:t>
      </w:r>
    </w:p>
    <w:p>
      <w:pPr>
        <w:pStyle w:val="Compact"/>
        <w:numPr>
          <w:ilvl w:val="0"/>
          <w:numId w:val="1149"/>
        </w:numPr>
      </w:pPr>
      <w:r>
        <w:t xml:space="preserve">All hardware recognised with no unknown devices</w:t>
      </w:r>
    </w:p>
    <w:p>
      <w:pPr>
        <w:pStyle w:val="Compact"/>
        <w:numPr>
          <w:ilvl w:val="0"/>
          <w:numId w:val="1149"/>
        </w:numPr>
      </w:pPr>
      <w:r>
        <w:t xml:space="preserve">Disk check completed with no errors</w:t>
      </w:r>
    </w:p>
    <w:p>
      <w:pPr>
        <w:pStyle w:val="Compact"/>
        <w:numPr>
          <w:ilvl w:val="0"/>
          <w:numId w:val="1149"/>
        </w:numPr>
      </w:pPr>
      <w:r>
        <w:t xml:space="preserve">CPU and RAM operating within expected parameters</w:t>
      </w:r>
    </w:p>
    <w:p>
      <w:pPr>
        <w:pStyle w:val="Compact"/>
        <w:numPr>
          <w:ilvl w:val="0"/>
          <w:numId w:val="1149"/>
        </w:numPr>
      </w:pPr>
      <w:r>
        <w:t xml:space="preserve">Network connectivity confirmed (local and internet)</w:t>
      </w:r>
    </w:p>
    <w:p>
      <w:pPr>
        <w:pStyle w:val="Compact"/>
        <w:numPr>
          <w:ilvl w:val="0"/>
          <w:numId w:val="1149"/>
        </w:numPr>
      </w:pPr>
      <w:r>
        <w:t xml:space="preserve">Applications launch and respond normally</w:t>
      </w:r>
    </w:p>
    <w:p>
      <w:pPr>
        <w:pStyle w:val="Compact"/>
        <w:numPr>
          <w:ilvl w:val="0"/>
          <w:numId w:val="1149"/>
        </w:numPr>
      </w:pPr>
      <w:r>
        <w:t xml:space="preserve">System remains stable under load</w:t>
      </w:r>
    </w:p>
    <w:p>
      <w:pPr>
        <w:pStyle w:val="Compact"/>
        <w:numPr>
          <w:ilvl w:val="0"/>
          <w:numId w:val="1149"/>
        </w:numPr>
      </w:pPr>
      <w:r>
        <w:t xml:space="preserve">CPU and GPU temperatures within safe range</w:t>
      </w:r>
    </w:p>
    <w:p>
      <w:r>
        <w:pict>
          <v:rect style="width:0;height:1.5pt" o:hralign="center" o:hrstd="t" o:hr="t"/>
        </w:pict>
      </w:r>
    </w:p>
    <w:bookmarkEnd w:id="272"/>
    <w:bookmarkStart w:id="273" w:name="X6aa80215da1b51d9a29fa8d3b89128a68a279c9"/>
    <w:p>
      <w:pPr>
        <w:pStyle w:val="Heading5"/>
      </w:pPr>
      <w:r>
        <w:rPr>
          <w:rStyle w:val="SectionNumber"/>
        </w:rPr>
        <w:t xml:space="preserve">1.1.22.1.8</w:t>
      </w:r>
      <w:r>
        <w:tab/>
      </w:r>
      <w:r>
        <w:t xml:space="preserve">Senarai Semak Penilaian / Assessment Checklist</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792"/>
        <w:gridCol w:w="3326"/>
        <w:gridCol w:w="3801"/>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Kriteria / Criteria</w:t>
            </w:r>
          </w:p>
        </w:tc>
        <w:tc>
          <w:tcPr>
            <w:shd w:val="clear" w:color="auto" w:fill="E7E6E6"/>
          </w:tcPr>
          <w:p>
            <w:pPr>
              <w:pStyle w:val="Compact"/>
            </w:pPr>
            <w:r>
              <w:rPr>
                <w:b/>
              </w:rPr>
              <w:t xml:space="preserve">Pematuhan / Compliance</w:t>
            </w:r>
          </w:p>
        </w:tc>
      </w:tr>
      <w:tr>
        <w:tc>
          <w:tcPr/>
          <w:p>
            <w:pPr>
              <w:pStyle w:val="Compact"/>
            </w:pPr>
            <w:r>
              <w:t xml:space="preserve">1</w:t>
            </w:r>
          </w:p>
        </w:tc>
        <w:tc>
          <w:tcPr/>
          <w:p>
            <w:pPr>
              <w:pStyle w:val="Compact"/>
            </w:pPr>
            <w:r>
              <w:t xml:space="preserve">System boots without errors</w:t>
            </w:r>
          </w:p>
        </w:tc>
        <w:tc>
          <w:tcPr/>
          <w:p>
            <w:pPr>
              <w:pStyle w:val="Compact"/>
            </w:pPr>
            <w:r>
              <w:t xml:space="preserve">[ ] Yes [ ] No</w:t>
            </w:r>
          </w:p>
        </w:tc>
      </w:tr>
      <w:tr>
        <w:tc>
          <w:tcPr>
            <w:shd w:val="clear" w:color="auto" w:fill="F7F7F7"/>
          </w:tcPr>
          <w:p>
            <w:pPr>
              <w:pStyle w:val="Compact"/>
            </w:pPr>
            <w:r>
              <w:t xml:space="preserve">2</w:t>
            </w:r>
          </w:p>
        </w:tc>
        <w:tc>
          <w:tcPr>
            <w:shd w:val="clear" w:color="auto" w:fill="F7F7F7"/>
          </w:tcPr>
          <w:p>
            <w:pPr>
              <w:pStyle w:val="Compact"/>
            </w:pPr>
            <w:r>
              <w:t xml:space="preserve">User account is functional</w:t>
            </w:r>
          </w:p>
        </w:tc>
        <w:tc>
          <w:tcPr>
            <w:shd w:val="clear" w:color="auto" w:fill="F7F7F7"/>
          </w:tcPr>
          <w:p>
            <w:pPr>
              <w:pStyle w:val="Compact"/>
            </w:pPr>
            <w:r>
              <w:t xml:space="preserve">[ ] Yes [ ] No</w:t>
            </w:r>
          </w:p>
        </w:tc>
      </w:tr>
      <w:tr>
        <w:tc>
          <w:tcPr/>
          <w:p>
            <w:pPr>
              <w:pStyle w:val="Compact"/>
            </w:pPr>
            <w:r>
              <w:t xml:space="preserve">3</w:t>
            </w:r>
          </w:p>
        </w:tc>
        <w:tc>
          <w:tcPr/>
          <w:p>
            <w:pPr>
              <w:pStyle w:val="Compact"/>
            </w:pPr>
            <w:r>
              <w:t xml:space="preserve">All hardware recognised with no unknown devices</w:t>
            </w:r>
          </w:p>
        </w:tc>
        <w:tc>
          <w:tcPr/>
          <w:p>
            <w:pPr>
              <w:pStyle w:val="Compact"/>
            </w:pPr>
            <w:r>
              <w:t xml:space="preserve">[ ] Yes [ ] No</w:t>
            </w:r>
          </w:p>
        </w:tc>
      </w:tr>
      <w:tr>
        <w:tc>
          <w:tcPr>
            <w:shd w:val="clear" w:color="auto" w:fill="F7F7F7"/>
          </w:tcPr>
          <w:p>
            <w:pPr>
              <w:pStyle w:val="Compact"/>
            </w:pPr>
            <w:r>
              <w:t xml:space="preserve">4</w:t>
            </w:r>
          </w:p>
        </w:tc>
        <w:tc>
          <w:tcPr>
            <w:shd w:val="clear" w:color="auto" w:fill="F7F7F7"/>
          </w:tcPr>
          <w:p>
            <w:pPr>
              <w:pStyle w:val="Compact"/>
            </w:pPr>
            <w:r>
              <w:t xml:space="preserve">Disk check completed with no errors</w:t>
            </w:r>
          </w:p>
        </w:tc>
        <w:tc>
          <w:tcPr>
            <w:shd w:val="clear" w:color="auto" w:fill="F7F7F7"/>
          </w:tcPr>
          <w:p>
            <w:pPr>
              <w:pStyle w:val="Compact"/>
            </w:pPr>
            <w:r>
              <w:t xml:space="preserve">[ ] Yes [ ] No</w:t>
            </w:r>
          </w:p>
        </w:tc>
      </w:tr>
      <w:tr>
        <w:tc>
          <w:tcPr/>
          <w:p>
            <w:pPr>
              <w:pStyle w:val="Compact"/>
            </w:pPr>
            <w:r>
              <w:t xml:space="preserve">5</w:t>
            </w:r>
          </w:p>
        </w:tc>
        <w:tc>
          <w:tcPr/>
          <w:p>
            <w:pPr>
              <w:pStyle w:val="Compact"/>
            </w:pPr>
            <w:r>
              <w:t xml:space="preserve">CPU and RAM operating within expected parameters</w:t>
            </w:r>
          </w:p>
        </w:tc>
        <w:tc>
          <w:tcPr/>
          <w:p>
            <w:pPr>
              <w:pStyle w:val="Compact"/>
            </w:pPr>
            <w:r>
              <w:t xml:space="preserve">[ ] Yes [ ] No</w:t>
            </w:r>
          </w:p>
        </w:tc>
      </w:tr>
      <w:tr>
        <w:tc>
          <w:tcPr>
            <w:shd w:val="clear" w:color="auto" w:fill="F7F7F7"/>
          </w:tcPr>
          <w:p>
            <w:pPr>
              <w:pStyle w:val="Compact"/>
            </w:pPr>
            <w:r>
              <w:t xml:space="preserve">6</w:t>
            </w:r>
          </w:p>
        </w:tc>
        <w:tc>
          <w:tcPr>
            <w:shd w:val="clear" w:color="auto" w:fill="F7F7F7"/>
          </w:tcPr>
          <w:p>
            <w:pPr>
              <w:pStyle w:val="Compact"/>
            </w:pPr>
            <w:r>
              <w:t xml:space="preserve">Network connectivity confirmed</w:t>
            </w:r>
          </w:p>
        </w:tc>
        <w:tc>
          <w:tcPr>
            <w:shd w:val="clear" w:color="auto" w:fill="F7F7F7"/>
          </w:tcPr>
          <w:p>
            <w:pPr>
              <w:pStyle w:val="Compact"/>
            </w:pPr>
            <w:r>
              <w:t xml:space="preserve">[ ] Yes [ ] No</w:t>
            </w:r>
          </w:p>
        </w:tc>
      </w:tr>
      <w:tr>
        <w:tc>
          <w:tcPr/>
          <w:p>
            <w:pPr>
              <w:pStyle w:val="Compact"/>
            </w:pPr>
            <w:r>
              <w:t xml:space="preserve">7</w:t>
            </w:r>
          </w:p>
        </w:tc>
        <w:tc>
          <w:tcPr/>
          <w:p>
            <w:pPr>
              <w:pStyle w:val="Compact"/>
            </w:pPr>
            <w:r>
              <w:t xml:space="preserve">Applications launch and respond normally</w:t>
            </w:r>
          </w:p>
        </w:tc>
        <w:tc>
          <w:tcPr/>
          <w:p>
            <w:pPr>
              <w:pStyle w:val="Compact"/>
            </w:pPr>
            <w:r>
              <w:t xml:space="preserve">[ ] Yes [ ] No</w:t>
            </w:r>
          </w:p>
        </w:tc>
      </w:tr>
      <w:tr>
        <w:tc>
          <w:tcPr>
            <w:shd w:val="clear" w:color="auto" w:fill="F7F7F7"/>
          </w:tcPr>
          <w:p>
            <w:pPr>
              <w:pStyle w:val="Compact"/>
            </w:pPr>
            <w:r>
              <w:t xml:space="preserve">8</w:t>
            </w:r>
          </w:p>
        </w:tc>
        <w:tc>
          <w:tcPr>
            <w:shd w:val="clear" w:color="auto" w:fill="F7F7F7"/>
          </w:tcPr>
          <w:p>
            <w:pPr>
              <w:pStyle w:val="Compact"/>
            </w:pPr>
            <w:r>
              <w:t xml:space="preserve">System remains stable under load</w:t>
            </w:r>
          </w:p>
        </w:tc>
        <w:tc>
          <w:tcPr>
            <w:shd w:val="clear" w:color="auto" w:fill="F7F7F7"/>
          </w:tcPr>
          <w:p>
            <w:pPr>
              <w:pStyle w:val="Compact"/>
            </w:pPr>
            <w:r>
              <w:t xml:space="preserve">[ ] Yes [ ] No</w:t>
            </w:r>
          </w:p>
        </w:tc>
      </w:tr>
      <w:tr>
        <w:tc>
          <w:tcPr/>
          <w:p>
            <w:pPr>
              <w:pStyle w:val="Compact"/>
            </w:pPr>
            <w:r>
              <w:t xml:space="preserve">9</w:t>
            </w:r>
          </w:p>
        </w:tc>
        <w:tc>
          <w:tcPr/>
          <w:p>
            <w:pPr>
              <w:pStyle w:val="Compact"/>
            </w:pPr>
            <w:r>
              <w:t xml:space="preserve">CPU and GPU temperatures within safe range</w:t>
            </w:r>
          </w:p>
        </w:tc>
        <w:tc>
          <w:tcPr/>
          <w:p>
            <w:pPr>
              <w:pStyle w:val="Compact"/>
            </w:pPr>
            <w:r>
              <w:t xml:space="preserve">[ ] Yes [ ] No</w:t>
            </w:r>
          </w:p>
        </w:tc>
      </w:tr>
      <w:tr>
        <w:tc>
          <w:tcPr>
            <w:shd w:val="clear" w:color="auto" w:fill="F7F7F7"/>
          </w:tcPr>
          <w:p>
            <w:pPr>
              <w:pStyle w:val="Compact"/>
            </w:pPr>
            <w:r>
              <w:t xml:space="preserve">10</w:t>
            </w:r>
          </w:p>
        </w:tc>
        <w:tc>
          <w:tcPr>
            <w:shd w:val="clear" w:color="auto" w:fill="F7F7F7"/>
          </w:tcPr>
          <w:p>
            <w:pPr>
              <w:pStyle w:val="Compact"/>
            </w:pPr>
            <w:r>
              <w:t xml:space="preserve">All test results documented on checklist</w:t>
            </w:r>
          </w:p>
        </w:tc>
        <w:tc>
          <w:tcPr>
            <w:shd w:val="clear" w:color="auto" w:fill="F7F7F7"/>
          </w:tcPr>
          <w:p>
            <w:pPr>
              <w:pStyle w:val="Compact"/>
            </w:pPr>
            <w:r>
              <w:t xml:space="preserve">[ ] Yes [ ] No</w:t>
            </w:r>
          </w:p>
        </w:tc>
      </w:tr>
    </w:tbl>
    <w:p>
      <w:pPr>
        <w:pStyle w:val="BodyText"/>
      </w:pPr>
      <w:r>
        <w:rPr>
          <w:b/>
          <w:bCs/>
        </w:rPr>
        <w:t xml:space="preserve">Pengesahan Pengajar / Instructor Verification:</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1980"/>
        <w:gridCol w:w="1980"/>
        <w:gridCol w:w="1980"/>
        <w:gridCol w:w="1980"/>
      </w:tblGrid>
      <w:tr>
        <w:trPr>
          <w:tblHeader w:val="on"/>
        </w:trPr>
        <w:tc>
          <w:tcPr>
            <w:shd w:val="clear" w:color="auto" w:fill="E7E6E6"/>
          </w:tcPr>
          <w:p>
            <w:pPr>
              <w:pStyle w:val="Compact"/>
            </w:pPr>
          </w:p>
        </w:tc>
        <w:tc>
          <w:tcPr>
            <w:shd w:val="clear" w:color="auto" w:fill="E7E6E6"/>
          </w:tcPr>
          <w:p>
            <w:pPr>
              <w:pStyle w:val="Compact"/>
            </w:pPr>
            <w:r>
              <w:rPr>
                <w:b/>
              </w:rPr>
              <w:t xml:space="preserve">Name</w:t>
            </w:r>
          </w:p>
        </w:tc>
        <w:tc>
          <w:tcPr>
            <w:shd w:val="clear" w:color="auto" w:fill="E7E6E6"/>
          </w:tcPr>
          <w:p>
            <w:pPr>
              <w:pStyle w:val="Compact"/>
            </w:pPr>
            <w:r>
              <w:rPr>
                <w:b/>
              </w:rPr>
              <w:t xml:space="preserve">Signature</w:t>
            </w:r>
          </w:p>
        </w:tc>
        <w:tc>
          <w:tcPr>
            <w:shd w:val="clear" w:color="auto" w:fill="E7E6E6"/>
          </w:tcPr>
          <w:p>
            <w:pPr>
              <w:pStyle w:val="Compact"/>
            </w:pPr>
            <w:r>
              <w:rPr>
                <w:b/>
              </w:rPr>
              <w:t xml:space="preserve">Date</w:t>
            </w:r>
          </w:p>
        </w:tc>
      </w:tr>
      <w:tr>
        <w:tc>
          <w:tcPr/>
          <w:p>
            <w:pPr>
              <w:pStyle w:val="Compact"/>
            </w:pPr>
            <w:r>
              <w:t xml:space="preserve">Trainee</w:t>
            </w:r>
          </w:p>
        </w:tc>
        <w:tc>
          <w:tcPr/>
          <w:p>
            <w:pPr>
              <w:pStyle w:val="Compact"/>
            </w:pPr>
          </w:p>
        </w:tc>
        <w:tc>
          <w:tcPr/>
          <w:p>
            <w:pPr>
              <w:pStyle w:val="Compact"/>
            </w:pPr>
          </w:p>
        </w:tc>
        <w:tc>
          <w:tcPr/>
          <w:p>
            <w:pPr>
              <w:pStyle w:val="Compact"/>
            </w:pPr>
          </w:p>
        </w:tc>
      </w:tr>
      <w:tr>
        <w:tc>
          <w:tcPr>
            <w:shd w:val="clear" w:color="auto" w:fill="F7F7F7"/>
          </w:tcPr>
          <w:p>
            <w:pPr>
              <w:pStyle w:val="Compact"/>
            </w:pPr>
            <w:r>
              <w:t xml:space="preserve">Instructor</w:t>
            </w:r>
          </w:p>
        </w:tc>
        <w:tc>
          <w:tcPr>
            <w:shd w:val="clear" w:color="auto" w:fill="F7F7F7"/>
          </w:tcPr>
          <w:p>
            <w:pPr>
              <w:pStyle w:val="Compact"/>
            </w:pPr>
          </w:p>
        </w:tc>
        <w:tc>
          <w:tcPr>
            <w:shd w:val="clear" w:color="auto" w:fill="F7F7F7"/>
          </w:tcPr>
          <w:p>
            <w:pPr>
              <w:pStyle w:val="Compact"/>
            </w:pPr>
          </w:p>
        </w:tc>
        <w:tc>
          <w:tcPr>
            <w:shd w:val="clear" w:color="auto" w:fill="F7F7F7"/>
          </w:tcPr>
          <w:p>
            <w:pPr>
              <w:pStyle w:val="Compact"/>
            </w:pPr>
          </w:p>
        </w:tc>
      </w:tr>
    </w:tbl>
    <w:bookmarkEnd w:id="273"/>
    <w:bookmarkEnd w:id="274"/>
    <w:bookmarkEnd w:id="275"/>
    <w:bookmarkStart w:id="286" w:name="X31d47f035bc03b815af23ce6d50b89ebe0ead8a"/>
    <w:p>
      <w:pPr>
        <w:pStyle w:val="Heading3"/>
        <w:pageBreakBefore/>
      </w:pPr>
      <w:bookmarkStart w:id="8024" w:name="_Toc_8024"/>
      <w:r>
        <w:rPr>
          <w:rStyle w:val="SectionNumber"/>
          <w:b/>
          <w:color w:val="0B5EA6"/>
        </w:rPr>
        <w:t xml:space="preserve">1.1.23</w:t>
      </w:r>
      <w:r>
        <w:rPr>
          <w:b/>
          <w:color w:val="0B5EA6"/>
        </w:rPr>
        <w:tab/>
      </w:r>
      <w:r>
        <w:rPr>
          <w:b/>
          <w:color w:val="0B5EA6"/>
        </w:rPr>
        <w:t xml:space="preserve">[L3-C01/KK-07-documentation-set-up-report-completion] Work Sheet 7</w:t>
      </w:r>
      <w:bookmarkEnd w:id="8024"/>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24" name="Picture 24"/>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276" w:name="kertas-kerja-6"/>
    <w:p>
      <w:pPr>
        <w:pStyle w:val="Heading5"/>
      </w:pPr>
      <w:r>
        <w:rPr>
          <w:rStyle w:val="SectionNumber"/>
        </w:rPr>
        <w:t xml:space="preserve">1.1.23.0.1</w:t>
      </w:r>
      <w:r>
        <w:tab/>
      </w:r>
      <w:r>
        <w:t xml:space="preserve">KERTAS KERJA</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IT-020-3:2013-L3-C01/KK(7/7)</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BIRU (Blue)</w:t>
            </w:r>
          </w:p>
        </w:tc>
      </w:tr>
    </w:tbl>
    <w:p>
      <w:pPr>
        <w:pStyle w:val="BodyText"/>
      </w:pPr>
      <w:r>
        <w:rPr>
          <w:b/>
          <w:bCs/>
        </w:rPr>
        <w:t xml:space="preserve">TAJUK:</w:t>
      </w:r>
      <w:r>
        <w:t xml:space="preserve"> </w:t>
      </w:r>
      <w:r>
        <w:t xml:space="preserve">KERTAS KERJA (Work Sheet)</w:t>
      </w:r>
    </w:p>
    <w:p>
      <w:pPr>
        <w:pStyle w:val="BodyText"/>
      </w:pPr>
      <w:r>
        <w:rPr>
          <w:b/>
          <w:bCs/>
        </w:rPr>
        <w:t xml:space="preserve">TUJUAN:</w:t>
      </w:r>
      <w:r>
        <w:t xml:space="preserve"> </w:t>
      </w:r>
      <w:r>
        <w:t xml:space="preserve">Complete comprehensive documentation of the computer system set-up for user handover and future reference.</w:t>
      </w:r>
    </w:p>
    <w:p>
      <w:pPr>
        <w:pStyle w:val="BodyText"/>
      </w:pPr>
      <w:r>
        <w:rPr>
          <w:b/>
          <w:bCs/>
        </w:rPr>
        <w:t xml:space="preserve">ARAHAN:</w:t>
      </w:r>
      <w:r>
        <w:t xml:space="preserve"> </w:t>
      </w:r>
      <w:r>
        <w:t xml:space="preserve">Pelatih dikehendaki melaksanakan tugasan/kerja mengikut prosedur yang ditetapkan dalam kertas ini. Rujuk pensyarah sekiranya perlu penjelasan lanjut.</w:t>
      </w:r>
    </w:p>
    <w:bookmarkEnd w:id="276"/>
    <w:bookmarkStart w:id="285" w:name="kertas-kerja-work-sheet-6"/>
    <w:p>
      <w:pPr>
        <w:pStyle w:val="Heading4"/>
      </w:pPr>
      <w:r>
        <w:rPr>
          <w:rStyle w:val="SectionNumber"/>
        </w:rPr>
        <w:t xml:space="preserve">1.1.23.1</w:t>
      </w:r>
      <w:r>
        <w:tab/>
      </w:r>
      <w:r>
        <w:t xml:space="preserve">KERTAS KERJA (Work Sheet)</w:t>
      </w:r>
    </w:p>
    <w:p>
      <w:pPr>
        <w:pStyle w:val="FirstParagraph"/>
      </w:pPr>
      <w:r>
        <w:rPr>
          <w:b/>
          <w:bCs/>
        </w:rPr>
        <w:t xml:space="preserve">Kod:</w:t>
      </w:r>
      <w:r>
        <w:t xml:space="preserve"> </w:t>
      </w:r>
      <w:r>
        <w:t xml:space="preserve">IT-020-3:2013-C01/KK(7/7)</w:t>
      </w:r>
      <w:r>
        <w:t xml:space="preserve"> </w:t>
      </w:r>
      <w:r>
        <w:rPr>
          <w:b/>
          <w:bCs/>
        </w:rPr>
        <w:t xml:space="preserve">Kertas Warna:</w:t>
      </w:r>
      <w:r>
        <w:t xml:space="preserve"> </w:t>
      </w:r>
      <w:r>
        <w:t xml:space="preserve">BIRU (Blue)</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Aktiviti Kerja / Work Activity</w:t>
            </w:r>
          </w:p>
        </w:tc>
        <w:tc>
          <w:tcPr>
            <w:shd w:val="clear" w:color="auto" w:fill="F7F7F7"/>
          </w:tcPr>
          <w:p>
            <w:pPr>
              <w:pStyle w:val="Compact"/>
            </w:pPr>
            <w:r>
              <w:t xml:space="preserve">7. Prepare computer system set-up report</w:t>
            </w:r>
          </w:p>
        </w:tc>
      </w:tr>
    </w:tbl>
    <w:p>
      <w:r>
        <w:pict>
          <v:rect style="width:0;height:1.5pt" o:hralign="center" o:hrstd="t" o:hr="t"/>
        </w:pict>
      </w:r>
    </w:p>
    <w:bookmarkStart w:id="277" w:name="Xfc5623c4cc14b94737d048e8af7239c0e89f626"/>
    <w:p>
      <w:pPr>
        <w:pStyle w:val="Heading5"/>
      </w:pPr>
      <w:r>
        <w:rPr>
          <w:rStyle w:val="SectionNumber"/>
        </w:rPr>
        <w:t xml:space="preserve">1.1.23.1.1</w:t>
      </w:r>
      <w:r>
        <w:tab/>
      </w:r>
      <w:r>
        <w:t xml:space="preserve">Tajuk / Title: Documentation and Set-up Report Completion</w:t>
      </w:r>
    </w:p>
    <w:p>
      <w:r>
        <w:pict>
          <v:rect style="width:0;height:1.5pt" o:hralign="center" o:hrstd="t" o:hr="t"/>
        </w:pict>
      </w:r>
    </w:p>
    <w:bookmarkEnd w:id="277"/>
    <w:bookmarkStart w:id="278" w:name="objektif-objective-6"/>
    <w:p>
      <w:pPr>
        <w:pStyle w:val="Heading5"/>
      </w:pPr>
      <w:r>
        <w:rPr>
          <w:rStyle w:val="SectionNumber"/>
        </w:rPr>
        <w:t xml:space="preserve">1.1.23.1.2</w:t>
      </w:r>
      <w:r>
        <w:tab/>
      </w:r>
      <w:r>
        <w:t xml:space="preserve">Objektif / Objective</w:t>
      </w:r>
    </w:p>
    <w:p>
      <w:pPr>
        <w:pStyle w:val="FirstParagraph"/>
      </w:pPr>
      <w:r>
        <w:t xml:space="preserve">Complete comprehensive documentation of the computer system set-up for user handover and future reference.</w:t>
      </w:r>
    </w:p>
    <w:p>
      <w:r>
        <w:pict>
          <v:rect style="width:0;height:1.5pt" o:hralign="center" o:hrstd="t" o:hr="t"/>
        </w:pict>
      </w:r>
    </w:p>
    <w:bookmarkEnd w:id="278"/>
    <w:bookmarkStart w:id="279" w:name="tempoh-duration-6"/>
    <w:p>
      <w:pPr>
        <w:pStyle w:val="Heading5"/>
      </w:pPr>
      <w:r>
        <w:rPr>
          <w:rStyle w:val="SectionNumber"/>
        </w:rPr>
        <w:t xml:space="preserve">1.1.23.1.3</w:t>
      </w:r>
      <w:r>
        <w:tab/>
      </w:r>
      <w:r>
        <w:t xml:space="preserve">Tempoh / Duration</w:t>
      </w:r>
    </w:p>
    <w:p>
      <w:pPr>
        <w:pStyle w:val="FirstParagraph"/>
      </w:pPr>
      <w:r>
        <w:t xml:space="preserve">30 minutes</w:t>
      </w:r>
    </w:p>
    <w:p>
      <w:r>
        <w:pict>
          <v:rect style="width:0;height:1.5pt" o:hralign="center" o:hrstd="t" o:hr="t"/>
        </w:pict>
      </w:r>
    </w:p>
    <w:bookmarkEnd w:id="279"/>
    <w:bookmarkStart w:id="280" w:name="X3e5b9465b0bdf644ead292f614536dd7a6feafe"/>
    <w:p>
      <w:pPr>
        <w:pStyle w:val="Heading5"/>
      </w:pPr>
      <w:r>
        <w:rPr>
          <w:rStyle w:val="SectionNumber"/>
        </w:rPr>
        <w:t xml:space="preserve">1.1.23.1.4</w:t>
      </w:r>
      <w:r>
        <w:tab/>
      </w:r>
      <w:r>
        <w:t xml:space="preserve">Peralatan dan Bahan / Equipment and Materials</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640"/>
        <w:gridCol w:w="2640"/>
        <w:gridCol w:w="2640"/>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Item</w:t>
            </w:r>
          </w:p>
        </w:tc>
        <w:tc>
          <w:tcPr>
            <w:shd w:val="clear" w:color="auto" w:fill="E7E6E6"/>
          </w:tcPr>
          <w:p>
            <w:pPr>
              <w:pStyle w:val="Compact"/>
            </w:pPr>
            <w:r>
              <w:rPr>
                <w:b/>
              </w:rPr>
              <w:t xml:space="preserve">Quantity</w:t>
            </w:r>
          </w:p>
        </w:tc>
      </w:tr>
      <w:tr>
        <w:tc>
          <w:tcPr/>
          <w:p>
            <w:pPr>
              <w:pStyle w:val="Compact"/>
            </w:pPr>
            <w:r>
              <w:t xml:space="preserve">1</w:t>
            </w:r>
          </w:p>
        </w:tc>
        <w:tc>
          <w:tcPr/>
          <w:p>
            <w:pPr>
              <w:pStyle w:val="Compact"/>
            </w:pPr>
            <w:r>
              <w:t xml:space="preserve">Tested computer from KK(6/7)</w:t>
            </w:r>
          </w:p>
        </w:tc>
        <w:tc>
          <w:tcPr/>
          <w:p>
            <w:pPr>
              <w:pStyle w:val="Compact"/>
            </w:pPr>
            <w:r>
              <w:t xml:space="preserve">1</w:t>
            </w:r>
          </w:p>
        </w:tc>
      </w:tr>
      <w:tr>
        <w:tc>
          <w:tcPr>
            <w:shd w:val="clear" w:color="auto" w:fill="F7F7F7"/>
          </w:tcPr>
          <w:p>
            <w:pPr>
              <w:pStyle w:val="Compact"/>
            </w:pPr>
            <w:r>
              <w:t xml:space="preserve">2</w:t>
            </w:r>
          </w:p>
        </w:tc>
        <w:tc>
          <w:tcPr>
            <w:shd w:val="clear" w:color="auto" w:fill="F7F7F7"/>
          </w:tcPr>
          <w:p>
            <w:pPr>
              <w:pStyle w:val="Compact"/>
            </w:pPr>
            <w:r>
              <w:t xml:space="preserve">Set-up report template (printed form)</w:t>
            </w:r>
          </w:p>
        </w:tc>
        <w:tc>
          <w:tcPr>
            <w:shd w:val="clear" w:color="auto" w:fill="F7F7F7"/>
          </w:tcPr>
          <w:p>
            <w:pPr>
              <w:pStyle w:val="Compact"/>
            </w:pPr>
            <w:r>
              <w:t xml:space="preserve">1</w:t>
            </w:r>
          </w:p>
        </w:tc>
      </w:tr>
      <w:tr>
        <w:tc>
          <w:tcPr/>
          <w:p>
            <w:pPr>
              <w:pStyle w:val="Compact"/>
            </w:pPr>
            <w:r>
              <w:t xml:space="preserve">3</w:t>
            </w:r>
          </w:p>
        </w:tc>
        <w:tc>
          <w:tcPr/>
          <w:p>
            <w:pPr>
              <w:pStyle w:val="Compact"/>
            </w:pPr>
            <w:r>
              <w:t xml:space="preserve">Camera or screenshot tool (for Device Manager screenshot)</w:t>
            </w:r>
          </w:p>
        </w:tc>
        <w:tc>
          <w:tcPr/>
          <w:p>
            <w:pPr>
              <w:pStyle w:val="Compact"/>
            </w:pPr>
            <w:r>
              <w:t xml:space="preserve">1</w:t>
            </w:r>
          </w:p>
        </w:tc>
      </w:tr>
      <w:tr>
        <w:tc>
          <w:tcPr>
            <w:shd w:val="clear" w:color="auto" w:fill="F7F7F7"/>
          </w:tcPr>
          <w:p>
            <w:pPr>
              <w:pStyle w:val="Compact"/>
            </w:pPr>
            <w:r>
              <w:t xml:space="preserve">4</w:t>
            </w:r>
          </w:p>
        </w:tc>
        <w:tc>
          <w:tcPr>
            <w:shd w:val="clear" w:color="auto" w:fill="F7F7F7"/>
          </w:tcPr>
          <w:p>
            <w:pPr>
              <w:pStyle w:val="Compact"/>
            </w:pPr>
            <w:r>
              <w:t xml:space="preserve">Pen for handwritten sections</w:t>
            </w:r>
          </w:p>
        </w:tc>
        <w:tc>
          <w:tcPr>
            <w:shd w:val="clear" w:color="auto" w:fill="F7F7F7"/>
          </w:tcPr>
          <w:p>
            <w:pPr>
              <w:pStyle w:val="Compact"/>
            </w:pPr>
            <w:r>
              <w:t xml:space="preserve">1</w:t>
            </w:r>
          </w:p>
        </w:tc>
      </w:tr>
      <w:tr>
        <w:tc>
          <w:tcPr/>
          <w:p>
            <w:pPr>
              <w:pStyle w:val="Compact"/>
            </w:pPr>
            <w:r>
              <w:t xml:space="preserve">5</w:t>
            </w:r>
          </w:p>
        </w:tc>
        <w:tc>
          <w:tcPr/>
          <w:p>
            <w:pPr>
              <w:pStyle w:val="Compact"/>
            </w:pPr>
            <w:r>
              <w:t xml:space="preserve">Original job request document</w:t>
            </w:r>
          </w:p>
        </w:tc>
        <w:tc>
          <w:tcPr/>
          <w:p>
            <w:pPr>
              <w:pStyle w:val="Compact"/>
            </w:pPr>
            <w:r>
              <w:t xml:space="preserve">1</w:t>
            </w:r>
          </w:p>
        </w:tc>
      </w:tr>
      <w:tr>
        <w:tc>
          <w:tcPr>
            <w:shd w:val="clear" w:color="auto" w:fill="F7F7F7"/>
          </w:tcPr>
          <w:p>
            <w:pPr>
              <w:pStyle w:val="Compact"/>
            </w:pPr>
            <w:r>
              <w:t xml:space="preserve">6</w:t>
            </w:r>
          </w:p>
        </w:tc>
        <w:tc>
          <w:tcPr>
            <w:shd w:val="clear" w:color="auto" w:fill="F7F7F7"/>
          </w:tcPr>
          <w:p>
            <w:pPr>
              <w:pStyle w:val="Compact"/>
            </w:pPr>
            <w:r>
              <w:t xml:space="preserve">Functionality test checklist (completed in KK-06)</w:t>
            </w:r>
          </w:p>
        </w:tc>
        <w:tc>
          <w:tcPr>
            <w:shd w:val="clear" w:color="auto" w:fill="F7F7F7"/>
          </w:tcPr>
          <w:p>
            <w:pPr>
              <w:pStyle w:val="Compact"/>
            </w:pPr>
            <w:r>
              <w:t xml:space="preserve">1</w:t>
            </w:r>
          </w:p>
        </w:tc>
      </w:tr>
    </w:tbl>
    <w:p>
      <w:r>
        <w:pict>
          <v:rect style="width:0;height:1.5pt" o:hralign="center" o:hrstd="t" o:hr="t"/>
        </w:pict>
      </w:r>
    </w:p>
    <w:bookmarkEnd w:id="280"/>
    <w:bookmarkStart w:id="281" w:name="langkah-keselamatan-safety-precautions-6"/>
    <w:p>
      <w:pPr>
        <w:pStyle w:val="Heading5"/>
      </w:pPr>
      <w:r>
        <w:rPr>
          <w:rStyle w:val="SectionNumber"/>
        </w:rPr>
        <w:t xml:space="preserve">1.1.23.1.5</w:t>
      </w:r>
      <w:r>
        <w:tab/>
      </w:r>
      <w:r>
        <w:t xml:space="preserve">Langkah Keselamatan / Safety Precautions</w:t>
      </w:r>
    </w:p>
    <w:p>
      <w:pPr>
        <w:pStyle w:val="Compact"/>
        <w:numPr>
          <w:ilvl w:val="0"/>
          <w:numId w:val="1150"/>
        </w:numPr>
      </w:pPr>
      <w:r>
        <w:t xml:space="preserve">Ensure all information recorded is accurate – incorrect documentation can cause problems during future maintenance</w:t>
      </w:r>
    </w:p>
    <w:p>
      <w:pPr>
        <w:pStyle w:val="Compact"/>
        <w:numPr>
          <w:ilvl w:val="0"/>
          <w:numId w:val="1150"/>
        </w:numPr>
      </w:pPr>
      <w:r>
        <w:t xml:space="preserve">Handle licence keys and passwords with care; record them securely</w:t>
      </w:r>
    </w:p>
    <w:p>
      <w:pPr>
        <w:pStyle w:val="Compact"/>
        <w:numPr>
          <w:ilvl w:val="0"/>
          <w:numId w:val="1150"/>
        </w:numPr>
      </w:pPr>
      <w:r>
        <w:t xml:space="preserve">Do not share documentation containing sensitive information (passwords, keys) outside the authorised recipients</w:t>
      </w:r>
    </w:p>
    <w:p>
      <w:r>
        <w:pict>
          <v:rect style="width:0;height:1.5pt" o:hralign="center" o:hrstd="t" o:hr="t"/>
        </w:pict>
      </w:r>
    </w:p>
    <w:bookmarkEnd w:id="281"/>
    <w:bookmarkStart w:id="282" w:name="prosedur-procedures-6"/>
    <w:p>
      <w:pPr>
        <w:pStyle w:val="Heading5"/>
      </w:pPr>
      <w:r>
        <w:rPr>
          <w:rStyle w:val="SectionNumber"/>
        </w:rPr>
        <w:t xml:space="preserve">1.1.23.1.6</w:t>
      </w:r>
      <w:r>
        <w:tab/>
      </w:r>
      <w:r>
        <w:t xml:space="preserve">Prosedur / Procedures</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376"/>
        <w:gridCol w:w="5544"/>
      </w:tblGrid>
      <w:tr>
        <w:trPr>
          <w:tblHeader w:val="on"/>
        </w:trPr>
        <w:tc>
          <w:tcPr>
            <w:shd w:val="clear" w:color="auto" w:fill="E7E6E6"/>
          </w:tcPr>
          <w:p>
            <w:pPr>
              <w:pStyle w:val="Compact"/>
            </w:pPr>
            <w:r>
              <w:rPr>
                <w:b/>
              </w:rPr>
              <w:t xml:space="preserve">Langkah</w:t>
            </w:r>
          </w:p>
        </w:tc>
        <w:tc>
          <w:tcPr>
            <w:shd w:val="clear" w:color="auto" w:fill="E7E6E6"/>
          </w:tcPr>
          <w:p>
            <w:pPr>
              <w:pStyle w:val="Compact"/>
            </w:pPr>
            <w:r>
              <w:rPr>
                <w:b/>
              </w:rPr>
              <w:t xml:space="preserve">Arahan / Instruction</w:t>
            </w:r>
          </w:p>
        </w:tc>
      </w:tr>
      <w:tr>
        <w:tc>
          <w:tcPr/>
          <w:p>
            <w:pPr>
              <w:pStyle w:val="Compact"/>
            </w:pPr>
            <w:r>
              <w:t xml:space="preserve">1</w:t>
            </w:r>
          </w:p>
        </w:tc>
        <w:tc>
          <w:tcPr/>
          <w:p>
            <w:pPr>
              <w:pStyle w:val="Compact"/>
            </w:pPr>
            <w:r>
              <w:rPr>
                <w:b/>
                <w:bCs/>
              </w:rPr>
              <w:t xml:space="preserve">Gather serial numbers.</w:t>
            </w:r>
            <w:r>
              <w:t xml:space="preserve"> </w:t>
            </w:r>
            <w:r>
              <w:t xml:space="preserve">Record the serial numbers and product keys from all hardware components: CPU, motherboard, RAM, storage, PSU, monitor, keyboard, mouse. Check labels on the hardware and system information in the OS.</w:t>
            </w:r>
          </w:p>
        </w:tc>
      </w:tr>
      <w:tr>
        <w:tc>
          <w:tcPr>
            <w:shd w:val="clear" w:color="auto" w:fill="F7F7F7"/>
          </w:tcPr>
          <w:p>
            <w:pPr>
              <w:pStyle w:val="Compact"/>
            </w:pPr>
            <w:r>
              <w:t xml:space="preserve">2</w:t>
            </w:r>
          </w:p>
        </w:tc>
        <w:tc>
          <w:tcPr>
            <w:shd w:val="clear" w:color="auto" w:fill="F7F7F7"/>
          </w:tcPr>
          <w:p>
            <w:pPr>
              <w:pStyle w:val="Compact"/>
            </w:pPr>
            <w:r>
              <w:rPr>
                <w:b/>
                <w:bCs/>
              </w:rPr>
              <w:t xml:space="preserve">Record OS details.</w:t>
            </w:r>
            <w:r>
              <w:t xml:space="preserve"> </w:t>
            </w:r>
            <w:r>
              <w:t xml:space="preserve">Document the installed OS version, edition, build number, and licence key (if applicable). Use System Information (msinfo32) or Settings &gt; About to get exact details.</w:t>
            </w:r>
          </w:p>
        </w:tc>
      </w:tr>
      <w:tr>
        <w:tc>
          <w:tcPr/>
          <w:p>
            <w:pPr>
              <w:pStyle w:val="Compact"/>
            </w:pPr>
            <w:r>
              <w:t xml:space="preserve">3</w:t>
            </w:r>
          </w:p>
        </w:tc>
        <w:tc>
          <w:tcPr/>
          <w:p>
            <w:pPr>
              <w:pStyle w:val="Compact"/>
            </w:pPr>
            <w:r>
              <w:rPr>
                <w:b/>
                <w:bCs/>
              </w:rPr>
              <w:t xml:space="preserve">Document drivers and applications.</w:t>
            </w:r>
            <w:r>
              <w:t xml:space="preserve"> </w:t>
            </w:r>
            <w:r>
              <w:t xml:space="preserve">List all installed drivers with version numbers. List all installed applications with version numbers and licence keys.</w:t>
            </w:r>
          </w:p>
        </w:tc>
      </w:tr>
      <w:tr>
        <w:tc>
          <w:tcPr>
            <w:shd w:val="clear" w:color="auto" w:fill="F7F7F7"/>
          </w:tcPr>
          <w:p>
            <w:pPr>
              <w:pStyle w:val="Compact"/>
            </w:pPr>
            <w:r>
              <w:t xml:space="preserve">4</w:t>
            </w:r>
          </w:p>
        </w:tc>
        <w:tc>
          <w:tcPr>
            <w:shd w:val="clear" w:color="auto" w:fill="F7F7F7"/>
          </w:tcPr>
          <w:p>
            <w:pPr>
              <w:pStyle w:val="Compact"/>
            </w:pPr>
            <w:r>
              <w:rPr>
                <w:b/>
                <w:bCs/>
              </w:rPr>
              <w:t xml:space="preserve">Record BIOS/UEFI settings.</w:t>
            </w:r>
            <w:r>
              <w:t xml:space="preserve"> </w:t>
            </w:r>
            <w:r>
              <w:t xml:space="preserve">Document any non-default BIOS settings: boot order, secure boot status, XMP/EXPO profile, TPM status, storage mode (AHCI).</w:t>
            </w:r>
          </w:p>
        </w:tc>
      </w:tr>
      <w:tr>
        <w:tc>
          <w:tcPr/>
          <w:p>
            <w:pPr>
              <w:pStyle w:val="Compact"/>
            </w:pPr>
            <w:r>
              <w:t xml:space="preserve">5</w:t>
            </w:r>
          </w:p>
        </w:tc>
        <w:tc>
          <w:tcPr/>
          <w:p>
            <w:pPr>
              <w:pStyle w:val="Compact"/>
            </w:pPr>
            <w:r>
              <w:rPr>
                <w:b/>
                <w:bCs/>
              </w:rPr>
              <w:t xml:space="preserve">Capture Device Manager screenshot.</w:t>
            </w:r>
            <w:r>
              <w:t xml:space="preserve"> </w:t>
            </w:r>
            <w:r>
              <w:t xml:space="preserve">Open Device Manager with all categories expanded. Take a screenshot showing all recognised hardware. Save or print for attachment to the report.</w:t>
            </w:r>
          </w:p>
        </w:tc>
      </w:tr>
      <w:tr>
        <w:tc>
          <w:tcPr>
            <w:shd w:val="clear" w:color="auto" w:fill="F7F7F7"/>
          </w:tcPr>
          <w:p>
            <w:pPr>
              <w:pStyle w:val="Compact"/>
            </w:pPr>
            <w:r>
              <w:t xml:space="preserve">6</w:t>
            </w:r>
          </w:p>
        </w:tc>
        <w:tc>
          <w:tcPr>
            <w:shd w:val="clear" w:color="auto" w:fill="F7F7F7"/>
          </w:tcPr>
          <w:p>
            <w:pPr>
              <w:pStyle w:val="Compact"/>
            </w:pPr>
            <w:r>
              <w:rPr>
                <w:b/>
                <w:bCs/>
              </w:rPr>
              <w:t xml:space="preserve">Take hardware photos.</w:t>
            </w:r>
            <w:r>
              <w:t xml:space="preserve"> </w:t>
            </w:r>
            <w:r>
              <w:t xml:space="preserve">Photograph the internal hardware configuration showing cable management and component layout. Photograph the front and rear panel connections.</w:t>
            </w:r>
          </w:p>
        </w:tc>
      </w:tr>
      <w:tr>
        <w:tc>
          <w:tcPr/>
          <w:p>
            <w:pPr>
              <w:pStyle w:val="Compact"/>
            </w:pPr>
            <w:r>
              <w:t xml:space="preserve">7</w:t>
            </w:r>
          </w:p>
        </w:tc>
        <w:tc>
          <w:tcPr/>
          <w:p>
            <w:pPr>
              <w:pStyle w:val="Compact"/>
            </w:pPr>
            <w:r>
              <w:rPr>
                <w:b/>
                <w:bCs/>
              </w:rPr>
              <w:t xml:space="preserve">Record RAM configuration.</w:t>
            </w:r>
            <w:r>
              <w:t xml:space="preserve"> </w:t>
            </w:r>
            <w:r>
              <w:t xml:space="preserve">Document total capacity, speed, and dual-channel status. Use Task Manager &gt; Performance &gt; Memory for details.</w:t>
            </w:r>
          </w:p>
        </w:tc>
      </w:tr>
      <w:tr>
        <w:tc>
          <w:tcPr>
            <w:shd w:val="clear" w:color="auto" w:fill="F7F7F7"/>
          </w:tcPr>
          <w:p>
            <w:pPr>
              <w:pStyle w:val="Compact"/>
            </w:pPr>
            <w:r>
              <w:t xml:space="preserve">8</w:t>
            </w:r>
          </w:p>
        </w:tc>
        <w:tc>
          <w:tcPr>
            <w:shd w:val="clear" w:color="auto" w:fill="F7F7F7"/>
          </w:tcPr>
          <w:p>
            <w:pPr>
              <w:pStyle w:val="Compact"/>
            </w:pPr>
            <w:r>
              <w:rPr>
                <w:b/>
                <w:bCs/>
              </w:rPr>
              <w:t xml:space="preserve">Record storage configuration.</w:t>
            </w:r>
            <w:r>
              <w:t xml:space="preserve"> </w:t>
            </w:r>
            <w:r>
              <w:t xml:space="preserve">Document drive types, total capacity, and partition layout. Use Disk Management for details.</w:t>
            </w:r>
          </w:p>
        </w:tc>
      </w:tr>
      <w:tr>
        <w:tc>
          <w:tcPr/>
          <w:p>
            <w:pPr>
              <w:pStyle w:val="Compact"/>
            </w:pPr>
            <w:r>
              <w:t xml:space="preserve">9</w:t>
            </w:r>
          </w:p>
        </w:tc>
        <w:tc>
          <w:tcPr/>
          <w:p>
            <w:pPr>
              <w:pStyle w:val="Compact"/>
            </w:pPr>
            <w:r>
              <w:rPr>
                <w:b/>
                <w:bCs/>
              </w:rPr>
              <w:t xml:space="preserve">Document deviations.</w:t>
            </w:r>
            <w:r>
              <w:t xml:space="preserve"> </w:t>
            </w:r>
            <w:r>
              <w:t xml:space="preserve">Compare the completed set-up against the original job request. Record any differences (e.g. part substitution, specification change) and the reason for each deviation.</w:t>
            </w:r>
          </w:p>
        </w:tc>
      </w:tr>
      <w:tr>
        <w:tc>
          <w:tcPr>
            <w:shd w:val="clear" w:color="auto" w:fill="F7F7F7"/>
          </w:tcPr>
          <w:p>
            <w:pPr>
              <w:pStyle w:val="Compact"/>
            </w:pPr>
            <w:r>
              <w:t xml:space="preserve">10</w:t>
            </w:r>
          </w:p>
        </w:tc>
        <w:tc>
          <w:tcPr>
            <w:shd w:val="clear" w:color="auto" w:fill="F7F7F7"/>
          </w:tcPr>
          <w:p>
            <w:pPr>
              <w:pStyle w:val="Compact"/>
            </w:pPr>
            <w:r>
              <w:rPr>
                <w:b/>
                <w:bCs/>
              </w:rPr>
              <w:t xml:space="preserve">Complete the set-up checklist.</w:t>
            </w:r>
            <w:r>
              <w:t xml:space="preserve"> </w:t>
            </w:r>
            <w:r>
              <w:t xml:space="preserve">Fill in all sections of the set-up report template: header, hardware, software, network, test results, deviations. Attach the functionality test checklist, Device Manager screenshot, and hardware photos.</w:t>
            </w:r>
          </w:p>
        </w:tc>
      </w:tr>
      <w:tr>
        <w:tc>
          <w:tcPr/>
          <w:p>
            <w:pPr>
              <w:pStyle w:val="Compact"/>
            </w:pPr>
            <w:r>
              <w:t xml:space="preserve">11</w:t>
            </w:r>
          </w:p>
        </w:tc>
        <w:tc>
          <w:tcPr/>
          <w:p>
            <w:pPr>
              <w:pStyle w:val="Compact"/>
            </w:pPr>
            <w:r>
              <w:rPr>
                <w:b/>
                <w:bCs/>
              </w:rPr>
              <w:t xml:space="preserve">Obtain sign-off.</w:t>
            </w:r>
            <w:r>
              <w:t xml:space="preserve"> </w:t>
            </w:r>
            <w:r>
              <w:t xml:space="preserve">Present the completed report to the instructor (acting as senior technician) for review and sign-off.</w:t>
            </w:r>
          </w:p>
        </w:tc>
      </w:tr>
      <w:tr>
        <w:tc>
          <w:tcPr>
            <w:shd w:val="clear" w:color="auto" w:fill="F7F7F7"/>
          </w:tcPr>
          <w:p>
            <w:pPr>
              <w:pStyle w:val="Compact"/>
            </w:pPr>
            <w:r>
              <w:t xml:space="preserve">12</w:t>
            </w:r>
          </w:p>
        </w:tc>
        <w:tc>
          <w:tcPr>
            <w:shd w:val="clear" w:color="auto" w:fill="F7F7F7"/>
          </w:tcPr>
          <w:p>
            <w:pPr>
              <w:pStyle w:val="Compact"/>
            </w:pPr>
            <w:r>
              <w:rPr>
                <w:b/>
                <w:bCs/>
              </w:rPr>
              <w:t xml:space="preserve">Prepare handover notes.</w:t>
            </w:r>
            <w:r>
              <w:t xml:space="preserve"> </w:t>
            </w:r>
            <w:r>
              <w:t xml:space="preserve">Write brief user handover notes: location of power button, how to log in, support contact information, and any special instructions.</w:t>
            </w:r>
          </w:p>
        </w:tc>
      </w:tr>
    </w:tbl>
    <w:p>
      <w:r>
        <w:pict>
          <v:rect style="width:0;height:1.5pt" o:hralign="center" o:hrstd="t" o:hr="t"/>
        </w:pict>
      </w:r>
    </w:p>
    <w:bookmarkEnd w:id="282"/>
    <w:bookmarkStart w:id="283" w:name="hasil-jangkaan-expected-outcome-6"/>
    <w:p>
      <w:pPr>
        <w:pStyle w:val="Heading5"/>
      </w:pPr>
      <w:r>
        <w:rPr>
          <w:rStyle w:val="SectionNumber"/>
        </w:rPr>
        <w:t xml:space="preserve">1.1.23.1.7</w:t>
      </w:r>
      <w:r>
        <w:tab/>
      </w:r>
      <w:r>
        <w:t xml:space="preserve">Hasil Jangkaan / Expected Outcome</w:t>
      </w:r>
    </w:p>
    <w:p>
      <w:pPr>
        <w:pStyle w:val="FirstParagraph"/>
      </w:pPr>
      <w:r>
        <w:t xml:space="preserve">Complete set-up report containing:</w:t>
      </w:r>
      <w:r>
        <w:t xml:space="preserve"> </w:t>
      </w:r>
      <w:r>
        <w:t xml:space="preserve">- All hardware serial numbers and specifications</w:t>
      </w:r>
      <w:r>
        <w:t xml:space="preserve"> </w:t>
      </w:r>
      <w:r>
        <w:t xml:space="preserve">- OS version and licence information</w:t>
      </w:r>
      <w:r>
        <w:t xml:space="preserve"> </w:t>
      </w:r>
      <w:r>
        <w:t xml:space="preserve">- Installed drivers and applications with versions</w:t>
      </w:r>
      <w:r>
        <w:t xml:space="preserve"> </w:t>
      </w:r>
      <w:r>
        <w:t xml:space="preserve">- Non-default BIOS settings documented</w:t>
      </w:r>
      <w:r>
        <w:t xml:space="preserve"> </w:t>
      </w:r>
      <w:r>
        <w:t xml:space="preserve">- Device Manager screenshot and hardware photos attached</w:t>
      </w:r>
      <w:r>
        <w:t xml:space="preserve"> </w:t>
      </w:r>
      <w:r>
        <w:t xml:space="preserve">- System configuration notes</w:t>
      </w:r>
      <w:r>
        <w:t xml:space="preserve"> </w:t>
      </w:r>
      <w:r>
        <w:t xml:space="preserve">- Any deviations from the job request explained</w:t>
      </w:r>
      <w:r>
        <w:t xml:space="preserve"> </w:t>
      </w:r>
      <w:r>
        <w:t xml:space="preserve">- Senior technician sign-off obtained</w:t>
      </w:r>
      <w:r>
        <w:t xml:space="preserve"> </w:t>
      </w:r>
      <w:r>
        <w:t xml:space="preserve">- User handover notes prepared</w:t>
      </w:r>
    </w:p>
    <w:p>
      <w:r>
        <w:pict>
          <v:rect style="width:0;height:1.5pt" o:hralign="center" o:hrstd="t" o:hr="t"/>
        </w:pict>
      </w:r>
    </w:p>
    <w:bookmarkEnd w:id="283"/>
    <w:bookmarkStart w:id="284" w:name="Xe33afd1becee1655e12cf60a83c53a8f8b98994"/>
    <w:p>
      <w:pPr>
        <w:pStyle w:val="Heading5"/>
      </w:pPr>
      <w:r>
        <w:rPr>
          <w:rStyle w:val="SectionNumber"/>
        </w:rPr>
        <w:t xml:space="preserve">1.1.23.1.8</w:t>
      </w:r>
      <w:r>
        <w:tab/>
      </w:r>
      <w:r>
        <w:t xml:space="preserve">Senarai Semak Penilaian / Assessment Checklist</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792"/>
        <w:gridCol w:w="3326"/>
        <w:gridCol w:w="3801"/>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Kriteria / Criteria</w:t>
            </w:r>
          </w:p>
        </w:tc>
        <w:tc>
          <w:tcPr>
            <w:shd w:val="clear" w:color="auto" w:fill="E7E6E6"/>
          </w:tcPr>
          <w:p>
            <w:pPr>
              <w:pStyle w:val="Compact"/>
            </w:pPr>
            <w:r>
              <w:rPr>
                <w:b/>
              </w:rPr>
              <w:t xml:space="preserve">Pematuhan / Compliance</w:t>
            </w:r>
          </w:p>
        </w:tc>
      </w:tr>
      <w:tr>
        <w:tc>
          <w:tcPr/>
          <w:p>
            <w:pPr>
              <w:pStyle w:val="Compact"/>
            </w:pPr>
            <w:r>
              <w:t xml:space="preserve">1</w:t>
            </w:r>
          </w:p>
        </w:tc>
        <w:tc>
          <w:tcPr/>
          <w:p>
            <w:pPr>
              <w:pStyle w:val="Compact"/>
            </w:pPr>
            <w:r>
              <w:t xml:space="preserve">All hardware serial numbers and specs recorded</w:t>
            </w:r>
          </w:p>
        </w:tc>
        <w:tc>
          <w:tcPr/>
          <w:p>
            <w:pPr>
              <w:pStyle w:val="Compact"/>
            </w:pPr>
            <w:r>
              <w:t xml:space="preserve">[ ] Yes [ ] No</w:t>
            </w:r>
          </w:p>
        </w:tc>
      </w:tr>
      <w:tr>
        <w:tc>
          <w:tcPr>
            <w:shd w:val="clear" w:color="auto" w:fill="F7F7F7"/>
          </w:tcPr>
          <w:p>
            <w:pPr>
              <w:pStyle w:val="Compact"/>
            </w:pPr>
            <w:r>
              <w:t xml:space="preserve">2</w:t>
            </w:r>
          </w:p>
        </w:tc>
        <w:tc>
          <w:tcPr>
            <w:shd w:val="clear" w:color="auto" w:fill="F7F7F7"/>
          </w:tcPr>
          <w:p>
            <w:pPr>
              <w:pStyle w:val="Compact"/>
            </w:pPr>
            <w:r>
              <w:t xml:space="preserve">OS version and licence recorded</w:t>
            </w:r>
          </w:p>
        </w:tc>
        <w:tc>
          <w:tcPr>
            <w:shd w:val="clear" w:color="auto" w:fill="F7F7F7"/>
          </w:tcPr>
          <w:p>
            <w:pPr>
              <w:pStyle w:val="Compact"/>
            </w:pPr>
            <w:r>
              <w:t xml:space="preserve">[ ] Yes [ ] No</w:t>
            </w:r>
          </w:p>
        </w:tc>
      </w:tr>
      <w:tr>
        <w:tc>
          <w:tcPr/>
          <w:p>
            <w:pPr>
              <w:pStyle w:val="Compact"/>
            </w:pPr>
            <w:r>
              <w:t xml:space="preserve">3</w:t>
            </w:r>
          </w:p>
        </w:tc>
        <w:tc>
          <w:tcPr/>
          <w:p>
            <w:pPr>
              <w:pStyle w:val="Compact"/>
            </w:pPr>
            <w:r>
              <w:t xml:space="preserve">All drivers and applications documented with versions</w:t>
            </w:r>
          </w:p>
        </w:tc>
        <w:tc>
          <w:tcPr/>
          <w:p>
            <w:pPr>
              <w:pStyle w:val="Compact"/>
            </w:pPr>
            <w:r>
              <w:t xml:space="preserve">[ ] Yes [ ] No</w:t>
            </w:r>
          </w:p>
        </w:tc>
      </w:tr>
      <w:tr>
        <w:tc>
          <w:tcPr>
            <w:shd w:val="clear" w:color="auto" w:fill="F7F7F7"/>
          </w:tcPr>
          <w:p>
            <w:pPr>
              <w:pStyle w:val="Compact"/>
            </w:pPr>
            <w:r>
              <w:t xml:space="preserve">4</w:t>
            </w:r>
          </w:p>
        </w:tc>
        <w:tc>
          <w:tcPr>
            <w:shd w:val="clear" w:color="auto" w:fill="F7F7F7"/>
          </w:tcPr>
          <w:p>
            <w:pPr>
              <w:pStyle w:val="Compact"/>
            </w:pPr>
            <w:r>
              <w:t xml:space="preserve">Non-default BIOS settings recorded</w:t>
            </w:r>
          </w:p>
        </w:tc>
        <w:tc>
          <w:tcPr>
            <w:shd w:val="clear" w:color="auto" w:fill="F7F7F7"/>
          </w:tcPr>
          <w:p>
            <w:pPr>
              <w:pStyle w:val="Compact"/>
            </w:pPr>
            <w:r>
              <w:t xml:space="preserve">[ ] Yes [ ] No</w:t>
            </w:r>
          </w:p>
        </w:tc>
      </w:tr>
      <w:tr>
        <w:tc>
          <w:tcPr/>
          <w:p>
            <w:pPr>
              <w:pStyle w:val="Compact"/>
            </w:pPr>
            <w:r>
              <w:t xml:space="preserve">5</w:t>
            </w:r>
          </w:p>
        </w:tc>
        <w:tc>
          <w:tcPr/>
          <w:p>
            <w:pPr>
              <w:pStyle w:val="Compact"/>
            </w:pPr>
            <w:r>
              <w:t xml:space="preserve">Hardware photos and Device Manager screenshot attached</w:t>
            </w:r>
          </w:p>
        </w:tc>
        <w:tc>
          <w:tcPr/>
          <w:p>
            <w:pPr>
              <w:pStyle w:val="Compact"/>
            </w:pPr>
            <w:r>
              <w:t xml:space="preserve">[ ] Yes [ ] No</w:t>
            </w:r>
          </w:p>
        </w:tc>
      </w:tr>
      <w:tr>
        <w:tc>
          <w:tcPr>
            <w:shd w:val="clear" w:color="auto" w:fill="F7F7F7"/>
          </w:tcPr>
          <w:p>
            <w:pPr>
              <w:pStyle w:val="Compact"/>
            </w:pPr>
            <w:r>
              <w:t xml:space="preserve">6</w:t>
            </w:r>
          </w:p>
        </w:tc>
        <w:tc>
          <w:tcPr>
            <w:shd w:val="clear" w:color="auto" w:fill="F7F7F7"/>
          </w:tcPr>
          <w:p>
            <w:pPr>
              <w:pStyle w:val="Compact"/>
            </w:pPr>
            <w:r>
              <w:t xml:space="preserve">System configuration diagram or notes prepared</w:t>
            </w:r>
          </w:p>
        </w:tc>
        <w:tc>
          <w:tcPr>
            <w:shd w:val="clear" w:color="auto" w:fill="F7F7F7"/>
          </w:tcPr>
          <w:p>
            <w:pPr>
              <w:pStyle w:val="Compact"/>
            </w:pPr>
            <w:r>
              <w:t xml:space="preserve">[ ] Yes [ ] No</w:t>
            </w:r>
          </w:p>
        </w:tc>
      </w:tr>
      <w:tr>
        <w:tc>
          <w:tcPr/>
          <w:p>
            <w:pPr>
              <w:pStyle w:val="Compact"/>
            </w:pPr>
            <w:r>
              <w:t xml:space="preserve">7</w:t>
            </w:r>
          </w:p>
        </w:tc>
        <w:tc>
          <w:tcPr/>
          <w:p>
            <w:pPr>
              <w:pStyle w:val="Compact"/>
            </w:pPr>
            <w:r>
              <w:t xml:space="preserve">Any deviations from job request explained</w:t>
            </w:r>
          </w:p>
        </w:tc>
        <w:tc>
          <w:tcPr/>
          <w:p>
            <w:pPr>
              <w:pStyle w:val="Compact"/>
            </w:pPr>
            <w:r>
              <w:t xml:space="preserve">[ ] Yes [ ] No</w:t>
            </w:r>
          </w:p>
        </w:tc>
      </w:tr>
      <w:tr>
        <w:tc>
          <w:tcPr>
            <w:shd w:val="clear" w:color="auto" w:fill="F7F7F7"/>
          </w:tcPr>
          <w:p>
            <w:pPr>
              <w:pStyle w:val="Compact"/>
            </w:pPr>
            <w:r>
              <w:t xml:space="preserve">8</w:t>
            </w:r>
          </w:p>
        </w:tc>
        <w:tc>
          <w:tcPr>
            <w:shd w:val="clear" w:color="auto" w:fill="F7F7F7"/>
          </w:tcPr>
          <w:p>
            <w:pPr>
              <w:pStyle w:val="Compact"/>
            </w:pPr>
            <w:r>
              <w:t xml:space="preserve">Technician sign-off obtained</w:t>
            </w:r>
          </w:p>
        </w:tc>
        <w:tc>
          <w:tcPr>
            <w:shd w:val="clear" w:color="auto" w:fill="F7F7F7"/>
          </w:tcPr>
          <w:p>
            <w:pPr>
              <w:pStyle w:val="Compact"/>
            </w:pPr>
            <w:r>
              <w:t xml:space="preserve">[ ] Yes [ ] No</w:t>
            </w:r>
          </w:p>
        </w:tc>
      </w:tr>
      <w:tr>
        <w:tc>
          <w:tcPr/>
          <w:p>
            <w:pPr>
              <w:pStyle w:val="Compact"/>
            </w:pPr>
            <w:r>
              <w:t xml:space="preserve">9</w:t>
            </w:r>
          </w:p>
        </w:tc>
        <w:tc>
          <w:tcPr/>
          <w:p>
            <w:pPr>
              <w:pStyle w:val="Compact"/>
            </w:pPr>
            <w:r>
              <w:t xml:space="preserve">User handover notes prepared</w:t>
            </w:r>
          </w:p>
        </w:tc>
        <w:tc>
          <w:tcPr/>
          <w:p>
            <w:pPr>
              <w:pStyle w:val="Compact"/>
            </w:pPr>
            <w:r>
              <w:t xml:space="preserve">[ ] Yes [ ] No</w:t>
            </w:r>
          </w:p>
        </w:tc>
      </w:tr>
    </w:tbl>
    <w:p>
      <w:pPr>
        <w:pStyle w:val="BodyText"/>
      </w:pPr>
      <w:r>
        <w:rPr>
          <w:b/>
          <w:bCs/>
        </w:rPr>
        <w:t xml:space="preserve">Pengesahan Pengajar / Instructor Verification:</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1980"/>
        <w:gridCol w:w="1980"/>
        <w:gridCol w:w="1980"/>
        <w:gridCol w:w="1980"/>
      </w:tblGrid>
      <w:tr>
        <w:trPr>
          <w:tblHeader w:val="on"/>
        </w:trPr>
        <w:tc>
          <w:tcPr>
            <w:shd w:val="clear" w:color="auto" w:fill="E7E6E6"/>
          </w:tcPr>
          <w:p>
            <w:pPr>
              <w:pStyle w:val="Compact"/>
            </w:pPr>
          </w:p>
        </w:tc>
        <w:tc>
          <w:tcPr>
            <w:shd w:val="clear" w:color="auto" w:fill="E7E6E6"/>
          </w:tcPr>
          <w:p>
            <w:pPr>
              <w:pStyle w:val="Compact"/>
            </w:pPr>
            <w:r>
              <w:rPr>
                <w:b/>
              </w:rPr>
              <w:t xml:space="preserve">Name</w:t>
            </w:r>
          </w:p>
        </w:tc>
        <w:tc>
          <w:tcPr>
            <w:shd w:val="clear" w:color="auto" w:fill="E7E6E6"/>
          </w:tcPr>
          <w:p>
            <w:pPr>
              <w:pStyle w:val="Compact"/>
            </w:pPr>
            <w:r>
              <w:rPr>
                <w:b/>
              </w:rPr>
              <w:t xml:space="preserve">Signature</w:t>
            </w:r>
          </w:p>
        </w:tc>
        <w:tc>
          <w:tcPr>
            <w:shd w:val="clear" w:color="auto" w:fill="E7E6E6"/>
          </w:tcPr>
          <w:p>
            <w:pPr>
              <w:pStyle w:val="Compact"/>
            </w:pPr>
            <w:r>
              <w:rPr>
                <w:b/>
              </w:rPr>
              <w:t xml:space="preserve">Date</w:t>
            </w:r>
          </w:p>
        </w:tc>
      </w:tr>
      <w:tr>
        <w:tc>
          <w:tcPr/>
          <w:p>
            <w:pPr>
              <w:pStyle w:val="Compact"/>
            </w:pPr>
            <w:r>
              <w:t xml:space="preserve">Trainee</w:t>
            </w:r>
          </w:p>
        </w:tc>
        <w:tc>
          <w:tcPr/>
          <w:p>
            <w:pPr>
              <w:pStyle w:val="Compact"/>
            </w:pPr>
          </w:p>
        </w:tc>
        <w:tc>
          <w:tcPr/>
          <w:p>
            <w:pPr>
              <w:pStyle w:val="Compact"/>
            </w:pPr>
          </w:p>
        </w:tc>
        <w:tc>
          <w:tcPr/>
          <w:p>
            <w:pPr>
              <w:pStyle w:val="Compact"/>
            </w:pPr>
          </w:p>
        </w:tc>
      </w:tr>
      <w:tr>
        <w:tc>
          <w:tcPr>
            <w:shd w:val="clear" w:color="auto" w:fill="F7F7F7"/>
          </w:tcPr>
          <w:p>
            <w:pPr>
              <w:pStyle w:val="Compact"/>
            </w:pPr>
            <w:r>
              <w:t xml:space="preserve">Instructor</w:t>
            </w:r>
          </w:p>
        </w:tc>
        <w:tc>
          <w:tcPr>
            <w:shd w:val="clear" w:color="auto" w:fill="F7F7F7"/>
          </w:tcPr>
          <w:p>
            <w:pPr>
              <w:pStyle w:val="Compact"/>
            </w:pPr>
          </w:p>
        </w:tc>
        <w:tc>
          <w:tcPr>
            <w:shd w:val="clear" w:color="auto" w:fill="F7F7F7"/>
          </w:tcPr>
          <w:p>
            <w:pPr>
              <w:pStyle w:val="Compact"/>
            </w:pPr>
          </w:p>
        </w:tc>
        <w:tc>
          <w:tcPr>
            <w:shd w:val="clear" w:color="auto" w:fill="F7F7F7"/>
          </w:tcPr>
          <w:p>
            <w:pPr>
              <w:pStyle w:val="Compact"/>
            </w:pPr>
          </w:p>
        </w:tc>
      </w:tr>
    </w:tbl>
    <w:bookmarkEnd w:id="284"/>
    <w:bookmarkEnd w:id="285"/>
    <w:bookmarkEnd w:id="286"/>
    <w:bookmarkStart w:id="295" w:name="X2c9ebec7f9e92482d8db217fb1a6876682fadd1"/>
    <w:p>
      <w:pPr>
        <w:pStyle w:val="Heading3"/>
        <w:pageBreakBefore/>
      </w:pPr>
      <w:bookmarkStart w:id="8025" w:name="_Toc_8025"/>
      <w:r>
        <w:rPr>
          <w:rStyle w:val="SectionNumber"/>
          <w:b/>
          <w:color w:val="C71585"/>
        </w:rPr>
        <w:t xml:space="preserve">1.1.24</w:t>
      </w:r>
      <w:r>
        <w:rPr>
          <w:b/>
          <w:color w:val="C71585"/>
        </w:rPr>
        <w:tab/>
      </w:r>
      <w:r>
        <w:rPr>
          <w:b/>
          <w:color w:val="C71585"/>
        </w:rPr>
        <w:t xml:space="preserve">[L3-C01/KA-computer-system-installation] Knowledge Assessment</w:t>
      </w:r>
      <w:bookmarkEnd w:id="8025"/>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25" name="Picture 25"/>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287" w:name="kertas-penilaian-pengetahuan"/>
    <w:p>
      <w:pPr>
        <w:pStyle w:val="Heading5"/>
      </w:pPr>
      <w:r>
        <w:rPr>
          <w:rStyle w:val="SectionNumber"/>
        </w:rPr>
        <w:t xml:space="preserve">1.1.24.0.1</w:t>
      </w:r>
      <w:r>
        <w:tab/>
      </w:r>
      <w:r>
        <w:t xml:space="preserve">KERTAS PENILAIAN PENGETAHUAN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IT-020-3:2013-L3-C01/KA</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MERAH JAMBU (Pink)</w:t>
            </w:r>
          </w:p>
        </w:tc>
      </w:tr>
    </w:tbl>
    <w:p>
      <w:pPr>
        <w:pStyle w:val="BodyText"/>
      </w:pPr>
      <w:r>
        <w:rPr>
          <w:b/>
          <w:bCs/>
        </w:rPr>
        <w:t xml:space="preserve">TAJUK:</w:t>
      </w:r>
      <w:r>
        <w:t xml:space="preserve"> </w:t>
      </w:r>
      <w:r>
        <w:t xml:space="preserve">PENILAIAN PENGETAHUAN (Knowledge Assessment)</w:t>
      </w:r>
    </w:p>
    <w:p>
      <w:pPr>
        <w:pStyle w:val="BodyText"/>
      </w:pPr>
      <w:r>
        <w:rPr>
          <w:b/>
          <w:bCs/>
        </w:rPr>
        <w:t xml:space="preserve">TUJUAN:</w:t>
      </w:r>
      <w:r>
        <w:t xml:space="preserve"> </w:t>
      </w:r>
      <w:r>
        <w:t xml:space="preserve">3. Write your answers clearly in the answer booklet provided. 4. This is a CLOSED BOOK examination. No reference materials are permitted. 5. You may use a basic calculator if needed.</w:t>
      </w:r>
    </w:p>
    <w:p>
      <w:pPr>
        <w:pStyle w:val="BodyText"/>
      </w:pPr>
      <w:r>
        <w:rPr>
          <w:b/>
          <w:bCs/>
        </w:rPr>
        <w:t xml:space="preserve">ARAHAN:</w:t>
      </w:r>
      <w:r>
        <w:t xml:space="preserve"> </w:t>
      </w:r>
      <w:r>
        <w:t xml:space="preserve">Jawab semua soalan / laksanakan semua tugas penilaian. Penilaian ini adalah sebahagian daripada Penilaian Akhir CU.</w:t>
      </w:r>
    </w:p>
    <w:bookmarkEnd w:id="287"/>
    <w:bookmarkStart w:id="294" w:name="X12050d9d2d0a6cca8388ba9170b430d8c04cccc"/>
    <w:p>
      <w:pPr>
        <w:pStyle w:val="Heading4"/>
      </w:pPr>
      <w:r>
        <w:rPr>
          <w:rStyle w:val="SectionNumber"/>
        </w:rPr>
        <w:t xml:space="preserve">1.1.24.1</w:t>
      </w:r>
      <w:r>
        <w:tab/>
      </w:r>
      <w:r>
        <w:t xml:space="preserve">PENILAIAN PENGETAHUAN (Knowledge Assessment)</w:t>
      </w:r>
    </w:p>
    <w:p>
      <w:pPr>
        <w:pStyle w:val="FirstParagraph"/>
      </w:pPr>
      <w:r>
        <w:rPr>
          <w:b/>
          <w:bCs/>
        </w:rPr>
        <w:t xml:space="preserve">Kod:</w:t>
      </w:r>
      <w:r>
        <w:t xml:space="preserve"> </w:t>
      </w:r>
      <w:r>
        <w:t xml:space="preserve">IT-020-3:2013-C01/KA</w:t>
      </w:r>
      <w:r>
        <w:t xml:space="preserve"> </w:t>
      </w:r>
      <w:r>
        <w:rPr>
          <w:b/>
          <w:bCs/>
        </w:rPr>
        <w:t xml:space="preserve">Kertas Warna:</w:t>
      </w:r>
      <w:r>
        <w:t xml:space="preserve"> </w:t>
      </w:r>
      <w:r>
        <w:t xml:space="preserve">MERAH JAMBU (Pink)</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Tempoh / Duration</w:t>
            </w:r>
          </w:p>
        </w:tc>
        <w:tc>
          <w:tcPr>
            <w:shd w:val="clear" w:color="auto" w:fill="F7F7F7"/>
          </w:tcPr>
          <w:p>
            <w:pPr>
              <w:pStyle w:val="Compact"/>
            </w:pPr>
            <w:r>
              <w:t xml:space="preserve">1 hour 30 minutes</w:t>
            </w:r>
          </w:p>
        </w:tc>
      </w:tr>
      <w:tr>
        <w:tc>
          <w:tcPr/>
          <w:p>
            <w:pPr>
              <w:pStyle w:val="Compact"/>
            </w:pPr>
            <w:r>
              <w:rPr>
                <w:b/>
                <w:bCs/>
              </w:rPr>
              <w:t xml:space="preserve">Jumlah Markah / Total Marks</w:t>
            </w:r>
          </w:p>
        </w:tc>
        <w:tc>
          <w:tcPr/>
          <w:p>
            <w:pPr>
              <w:pStyle w:val="Compact"/>
            </w:pPr>
            <w:r>
              <w:t xml:space="preserve">100</w:t>
            </w:r>
          </w:p>
        </w:tc>
      </w:tr>
      <w:tr>
        <w:tc>
          <w:tcPr>
            <w:shd w:val="clear" w:color="auto" w:fill="F7F7F7"/>
          </w:tcPr>
          <w:p>
            <w:pPr>
              <w:pStyle w:val="Compact"/>
            </w:pPr>
            <w:r>
              <w:rPr>
                <w:b/>
                <w:bCs/>
              </w:rPr>
              <w:t xml:space="preserve">Markah Lulus / Pass Mark</w:t>
            </w:r>
          </w:p>
        </w:tc>
        <w:tc>
          <w:tcPr>
            <w:shd w:val="clear" w:color="auto" w:fill="F7F7F7"/>
          </w:tcPr>
          <w:p>
            <w:pPr>
              <w:pStyle w:val="Compact"/>
            </w:pPr>
            <w:r>
              <w:t xml:space="preserve">60% (as per institutional and JPK requirements)</w:t>
            </w:r>
          </w:p>
        </w:tc>
      </w:tr>
    </w:tbl>
    <w:p>
      <w:r>
        <w:pict>
          <v:rect style="width:0;height:1.5pt" o:hralign="center" o:hrstd="t" o:hr="t"/>
        </w:pict>
      </w:r>
    </w:p>
    <w:bookmarkStart w:id="288" w:name="X3afdabd4153037e0d233f307b7f73923ac6131d"/>
    <w:p>
      <w:pPr>
        <w:pStyle w:val="Heading5"/>
      </w:pPr>
      <w:r>
        <w:rPr>
          <w:rStyle w:val="SectionNumber"/>
        </w:rPr>
        <w:t xml:space="preserve">1.1.24.1.1</w:t>
      </w:r>
      <w:r>
        <w:tab/>
      </w:r>
      <w:r>
        <w:t xml:space="preserve">Arahan kepada Pelatih / Instructions to Trainee</w:t>
      </w:r>
    </w:p>
    <w:p>
      <w:pPr>
        <w:pStyle w:val="Compact"/>
        <w:numPr>
          <w:ilvl w:val="0"/>
          <w:numId w:val="1151"/>
        </w:numPr>
      </w:pPr>
      <w:r>
        <w:t xml:space="preserve">This paper consists of THREE (3) sections: A, B, and C.</w:t>
      </w:r>
    </w:p>
    <w:p>
      <w:pPr>
        <w:pStyle w:val="Compact"/>
        <w:numPr>
          <w:ilvl w:val="0"/>
          <w:numId w:val="1151"/>
        </w:numPr>
      </w:pPr>
      <w:r>
        <w:t xml:space="preserve">Answer ALL questions in ALL sections.</w:t>
      </w:r>
    </w:p>
    <w:p>
      <w:pPr>
        <w:pStyle w:val="Compact"/>
        <w:numPr>
          <w:ilvl w:val="0"/>
          <w:numId w:val="1151"/>
        </w:numPr>
      </w:pPr>
      <w:r>
        <w:t xml:space="preserve">Write your answers clearly in the answer booklet provided.</w:t>
      </w:r>
    </w:p>
    <w:p>
      <w:pPr>
        <w:pStyle w:val="Compact"/>
        <w:numPr>
          <w:ilvl w:val="0"/>
          <w:numId w:val="1151"/>
        </w:numPr>
      </w:pPr>
      <w:r>
        <w:t xml:space="preserve">This is a CLOSED BOOK examination. No reference materials are permitted.</w:t>
      </w:r>
    </w:p>
    <w:p>
      <w:pPr>
        <w:pStyle w:val="Compact"/>
        <w:numPr>
          <w:ilvl w:val="0"/>
          <w:numId w:val="1151"/>
        </w:numPr>
      </w:pPr>
      <w:r>
        <w:t xml:space="preserve">You may use a basic calculator if needed.</w:t>
      </w:r>
    </w:p>
    <w:p>
      <w:r>
        <w:pict>
          <v:rect style="width:0;height:1.5pt" o:hralign="center" o:hrstd="t" o:hr="t"/>
        </w:pict>
      </w:r>
    </w:p>
    <w:bookmarkEnd w:id="288"/>
    <w:bookmarkStart w:id="289" w:name="X7323e9832ff572ec5f8a236b1e51b219fba5ef1"/>
    <w:p>
      <w:pPr>
        <w:pStyle w:val="Heading5"/>
      </w:pPr>
      <w:r>
        <w:rPr>
          <w:rStyle w:val="SectionNumber"/>
        </w:rPr>
        <w:t xml:space="preserve">1.1.24.1.2</w:t>
      </w:r>
      <w:r>
        <w:tab/>
      </w:r>
      <w:r>
        <w:t xml:space="preserve">Arahan kepada Pengajar / Instructions to Instructor</w:t>
      </w:r>
    </w:p>
    <w:p>
      <w:pPr>
        <w:pStyle w:val="Compact"/>
        <w:numPr>
          <w:ilvl w:val="0"/>
          <w:numId w:val="1152"/>
        </w:numPr>
      </w:pPr>
      <w:r>
        <w:t xml:space="preserve">Distribute the question paper and answer booklet to each trainee.</w:t>
      </w:r>
    </w:p>
    <w:p>
      <w:pPr>
        <w:pStyle w:val="Compact"/>
        <w:numPr>
          <w:ilvl w:val="0"/>
          <w:numId w:val="1152"/>
        </w:numPr>
      </w:pPr>
      <w:r>
        <w:t xml:space="preserve">Allow exactly 1 hour 30 minutes for the examination.</w:t>
      </w:r>
    </w:p>
    <w:p>
      <w:pPr>
        <w:pStyle w:val="Compact"/>
        <w:numPr>
          <w:ilvl w:val="0"/>
          <w:numId w:val="1152"/>
        </w:numPr>
      </w:pPr>
      <w:r>
        <w:t xml:space="preserve">Collect all papers at the end of the allocated time.</w:t>
      </w:r>
    </w:p>
    <w:p>
      <w:pPr>
        <w:pStyle w:val="Compact"/>
        <w:numPr>
          <w:ilvl w:val="0"/>
          <w:numId w:val="1152"/>
        </w:numPr>
      </w:pPr>
      <w:r>
        <w:t xml:space="preserve">Mark using the answer scheme provided (separate document).</w:t>
      </w:r>
    </w:p>
    <w:p>
      <w:r>
        <w:pict>
          <v:rect style="width:0;height:1.5pt" o:hralign="center" o:hrstd="t" o:hr="t"/>
        </w:pict>
      </w:r>
    </w:p>
    <w:bookmarkEnd w:id="289"/>
    <w:bookmarkStart w:id="290" w:name="X702f8520fcf0b6d09ccf2e6c00df5e75d46d977"/>
    <w:p>
      <w:pPr>
        <w:pStyle w:val="Heading5"/>
      </w:pPr>
      <w:r>
        <w:rPr>
          <w:rStyle w:val="SectionNumber"/>
        </w:rPr>
        <w:t xml:space="preserve">1.1.24.1.3</w:t>
      </w:r>
      <w:r>
        <w:tab/>
      </w:r>
      <w:r>
        <w:t xml:space="preserve">BAHAGIAN A: SOALAN PELBAGAI PILIHAN / SECTION A: MULTIPLE CHOICE (30 marks)</w:t>
      </w:r>
    </w:p>
    <w:p>
      <w:pPr>
        <w:pStyle w:val="FirstParagraph"/>
      </w:pPr>
      <w:r>
        <w:t xml:space="preserve">Answer all 15 questions. Each question carries 2 marks. Circle the correct answer.</w:t>
      </w:r>
    </w:p>
    <w:p>
      <w:pPr>
        <w:pStyle w:val="BodyText"/>
      </w:pPr>
      <w:r>
        <w:rPr>
          <w:b/>
          <w:bCs/>
        </w:rPr>
        <w:t xml:space="preserve">1.</w:t>
      </w:r>
      <w:r>
        <w:t xml:space="preserve"> </w:t>
      </w:r>
      <w:r>
        <w:t xml:space="preserve">The document that formally initiates a computer system set-up task is called a:</w:t>
      </w:r>
    </w:p>
    <w:p>
      <w:pPr>
        <w:pStyle w:val="Compact"/>
        <w:numPr>
          <w:ilvl w:val="0"/>
          <w:numId w:val="1153"/>
        </w:numPr>
      </w:pPr>
    </w:p>
    <w:p>
      <w:pPr>
        <w:pStyle w:val="Compact"/>
        <w:numPr>
          <w:ilvl w:val="1"/>
          <w:numId w:val="1154"/>
        </w:numPr>
      </w:pPr>
      <w:r>
        <w:t xml:space="preserve">Purchase order</w:t>
      </w:r>
    </w:p>
    <w:p>
      <w:pPr>
        <w:pStyle w:val="Compact"/>
        <w:numPr>
          <w:ilvl w:val="0"/>
          <w:numId w:val="1153"/>
        </w:numPr>
      </w:pPr>
    </w:p>
    <w:p>
      <w:pPr>
        <w:pStyle w:val="Compact"/>
        <w:numPr>
          <w:ilvl w:val="1"/>
          <w:numId w:val="1155"/>
        </w:numPr>
      </w:pPr>
      <w:r>
        <w:t xml:space="preserve">Job request / work order</w:t>
      </w:r>
    </w:p>
    <w:p>
      <w:pPr>
        <w:pStyle w:val="Compact"/>
        <w:numPr>
          <w:ilvl w:val="0"/>
          <w:numId w:val="1153"/>
        </w:numPr>
      </w:pPr>
    </w:p>
    <w:p>
      <w:pPr>
        <w:pStyle w:val="Compact"/>
        <w:numPr>
          <w:ilvl w:val="1"/>
          <w:numId w:val="1156"/>
        </w:numPr>
      </w:pPr>
      <w:r>
        <w:t xml:space="preserve">Delivery note</w:t>
      </w:r>
    </w:p>
    <w:p>
      <w:pPr>
        <w:pStyle w:val="Compact"/>
        <w:numPr>
          <w:ilvl w:val="0"/>
          <w:numId w:val="1153"/>
        </w:numPr>
      </w:pPr>
    </w:p>
    <w:p>
      <w:pPr>
        <w:pStyle w:val="Compact"/>
        <w:numPr>
          <w:ilvl w:val="1"/>
          <w:numId w:val="1157"/>
        </w:numPr>
      </w:pPr>
      <w:r>
        <w:t xml:space="preserve">Invoice</w:t>
      </w:r>
    </w:p>
    <w:p>
      <w:pPr>
        <w:pStyle w:val="FirstParagraph"/>
      </w:pPr>
      <w:r>
        <w:rPr>
          <w:b/>
          <w:bCs/>
        </w:rPr>
        <w:t xml:space="preserve">2.</w:t>
      </w:r>
      <w:r>
        <w:t xml:space="preserve"> </w:t>
      </w:r>
      <w:r>
        <w:t xml:space="preserve">Which of the following is a correct ESD prevention measure?</w:t>
      </w:r>
    </w:p>
    <w:p>
      <w:pPr>
        <w:pStyle w:val="Compact"/>
        <w:numPr>
          <w:ilvl w:val="0"/>
          <w:numId w:val="1158"/>
        </w:numPr>
      </w:pPr>
    </w:p>
    <w:p>
      <w:pPr>
        <w:pStyle w:val="Compact"/>
        <w:numPr>
          <w:ilvl w:val="1"/>
          <w:numId w:val="1159"/>
        </w:numPr>
      </w:pPr>
      <w:r>
        <w:t xml:space="preserve">Working in a dry room without any grounding</w:t>
      </w:r>
    </w:p>
    <w:p>
      <w:pPr>
        <w:pStyle w:val="Compact"/>
        <w:numPr>
          <w:ilvl w:val="0"/>
          <w:numId w:val="1158"/>
        </w:numPr>
      </w:pPr>
    </w:p>
    <w:p>
      <w:pPr>
        <w:pStyle w:val="Compact"/>
        <w:numPr>
          <w:ilvl w:val="1"/>
          <w:numId w:val="1160"/>
        </w:numPr>
      </w:pPr>
      <w:r>
        <w:t xml:space="preserve">Wearing an anti-static wrist strap connected to a grounded point</w:t>
      </w:r>
    </w:p>
    <w:p>
      <w:pPr>
        <w:pStyle w:val="Compact"/>
        <w:numPr>
          <w:ilvl w:val="0"/>
          <w:numId w:val="1158"/>
        </w:numPr>
      </w:pPr>
    </w:p>
    <w:p>
      <w:pPr>
        <w:pStyle w:val="Compact"/>
        <w:numPr>
          <w:ilvl w:val="1"/>
          <w:numId w:val="1161"/>
        </w:numPr>
      </w:pPr>
      <w:r>
        <w:t xml:space="preserve">Handling the motherboard by its circuit traces</w:t>
      </w:r>
    </w:p>
    <w:p>
      <w:pPr>
        <w:pStyle w:val="Compact"/>
        <w:numPr>
          <w:ilvl w:val="0"/>
          <w:numId w:val="1158"/>
        </w:numPr>
      </w:pPr>
    </w:p>
    <w:p>
      <w:pPr>
        <w:pStyle w:val="Compact"/>
        <w:numPr>
          <w:ilvl w:val="1"/>
          <w:numId w:val="1162"/>
        </w:numPr>
      </w:pPr>
      <w:r>
        <w:t xml:space="preserve">Using a standard vacuum cleaner on the motherboard</w:t>
      </w:r>
    </w:p>
    <w:p>
      <w:pPr>
        <w:pStyle w:val="FirstParagraph"/>
      </w:pPr>
      <w:r>
        <w:rPr>
          <w:b/>
          <w:bCs/>
        </w:rPr>
        <w:t xml:space="preserve">3.</w:t>
      </w:r>
      <w:r>
        <w:t xml:space="preserve"> </w:t>
      </w:r>
      <w:r>
        <w:t xml:space="preserve">The CPU socket type must match between the:</w:t>
      </w:r>
    </w:p>
    <w:p>
      <w:pPr>
        <w:pStyle w:val="Compact"/>
        <w:numPr>
          <w:ilvl w:val="0"/>
          <w:numId w:val="1163"/>
        </w:numPr>
      </w:pPr>
    </w:p>
    <w:p>
      <w:pPr>
        <w:pStyle w:val="Compact"/>
        <w:numPr>
          <w:ilvl w:val="1"/>
          <w:numId w:val="1164"/>
        </w:numPr>
      </w:pPr>
      <w:r>
        <w:t xml:space="preserve">CPU and RAM</w:t>
      </w:r>
    </w:p>
    <w:p>
      <w:pPr>
        <w:pStyle w:val="Compact"/>
        <w:numPr>
          <w:ilvl w:val="0"/>
          <w:numId w:val="1163"/>
        </w:numPr>
      </w:pPr>
    </w:p>
    <w:p>
      <w:pPr>
        <w:pStyle w:val="Compact"/>
        <w:numPr>
          <w:ilvl w:val="1"/>
          <w:numId w:val="1165"/>
        </w:numPr>
      </w:pPr>
      <w:r>
        <w:t xml:space="preserve">CPU and motherboard</w:t>
      </w:r>
    </w:p>
    <w:p>
      <w:pPr>
        <w:pStyle w:val="Compact"/>
        <w:numPr>
          <w:ilvl w:val="0"/>
          <w:numId w:val="1163"/>
        </w:numPr>
      </w:pPr>
    </w:p>
    <w:p>
      <w:pPr>
        <w:pStyle w:val="Compact"/>
        <w:numPr>
          <w:ilvl w:val="1"/>
          <w:numId w:val="1166"/>
        </w:numPr>
      </w:pPr>
      <w:r>
        <w:t xml:space="preserve">PSU and monitor</w:t>
      </w:r>
    </w:p>
    <w:p>
      <w:pPr>
        <w:pStyle w:val="Compact"/>
        <w:numPr>
          <w:ilvl w:val="0"/>
          <w:numId w:val="1163"/>
        </w:numPr>
      </w:pPr>
    </w:p>
    <w:p>
      <w:pPr>
        <w:pStyle w:val="Compact"/>
        <w:numPr>
          <w:ilvl w:val="1"/>
          <w:numId w:val="1167"/>
        </w:numPr>
      </w:pPr>
      <w:r>
        <w:t xml:space="preserve">Storage drive and keyboard</w:t>
      </w:r>
    </w:p>
    <w:p>
      <w:pPr>
        <w:pStyle w:val="FirstParagraph"/>
      </w:pPr>
      <w:r>
        <w:rPr>
          <w:b/>
          <w:bCs/>
        </w:rPr>
        <w:t xml:space="preserve">4.</w:t>
      </w:r>
      <w:r>
        <w:t xml:space="preserve"> </w:t>
      </w:r>
      <w:r>
        <w:t xml:space="preserve">Thermal paste is applied between the CPU and heatsink to:</w:t>
      </w:r>
    </w:p>
    <w:p>
      <w:pPr>
        <w:pStyle w:val="Compact"/>
        <w:numPr>
          <w:ilvl w:val="0"/>
          <w:numId w:val="1168"/>
        </w:numPr>
      </w:pPr>
    </w:p>
    <w:p>
      <w:pPr>
        <w:pStyle w:val="Compact"/>
        <w:numPr>
          <w:ilvl w:val="1"/>
          <w:numId w:val="1169"/>
        </w:numPr>
      </w:pPr>
      <w:r>
        <w:t xml:space="preserve">Permanently glue them together</w:t>
      </w:r>
    </w:p>
    <w:p>
      <w:pPr>
        <w:pStyle w:val="Compact"/>
        <w:numPr>
          <w:ilvl w:val="0"/>
          <w:numId w:val="1168"/>
        </w:numPr>
      </w:pPr>
    </w:p>
    <w:p>
      <w:pPr>
        <w:pStyle w:val="Compact"/>
        <w:numPr>
          <w:ilvl w:val="1"/>
          <w:numId w:val="1170"/>
        </w:numPr>
      </w:pPr>
      <w:r>
        <w:t xml:space="preserve">Fill microscopic gaps for efficient heat transfer</w:t>
      </w:r>
    </w:p>
    <w:p>
      <w:pPr>
        <w:pStyle w:val="Compact"/>
        <w:numPr>
          <w:ilvl w:val="0"/>
          <w:numId w:val="1168"/>
        </w:numPr>
      </w:pPr>
    </w:p>
    <w:p>
      <w:pPr>
        <w:pStyle w:val="Compact"/>
        <w:numPr>
          <w:ilvl w:val="1"/>
          <w:numId w:val="1171"/>
        </w:numPr>
      </w:pPr>
      <w:r>
        <w:t xml:space="preserve">Make the CPU run at a higher speed</w:t>
      </w:r>
    </w:p>
    <w:p>
      <w:pPr>
        <w:pStyle w:val="Compact"/>
        <w:numPr>
          <w:ilvl w:val="0"/>
          <w:numId w:val="1168"/>
        </w:numPr>
      </w:pPr>
    </w:p>
    <w:p>
      <w:pPr>
        <w:pStyle w:val="Compact"/>
        <w:numPr>
          <w:ilvl w:val="1"/>
          <w:numId w:val="1172"/>
        </w:numPr>
      </w:pPr>
      <w:r>
        <w:t xml:space="preserve">Prevent the CPU from being removed</w:t>
      </w:r>
    </w:p>
    <w:p>
      <w:pPr>
        <w:pStyle w:val="FirstParagraph"/>
      </w:pPr>
      <w:r>
        <w:rPr>
          <w:b/>
          <w:bCs/>
        </w:rPr>
        <w:t xml:space="preserve">5.</w:t>
      </w:r>
      <w:r>
        <w:t xml:space="preserve"> </w:t>
      </w:r>
      <w:r>
        <w:t xml:space="preserve">For dual-channel RAM operation, modules should be installed in:</w:t>
      </w:r>
    </w:p>
    <w:p>
      <w:pPr>
        <w:pStyle w:val="Compact"/>
        <w:numPr>
          <w:ilvl w:val="0"/>
          <w:numId w:val="1173"/>
        </w:numPr>
      </w:pPr>
    </w:p>
    <w:p>
      <w:pPr>
        <w:pStyle w:val="Compact"/>
        <w:numPr>
          <w:ilvl w:val="1"/>
          <w:numId w:val="1174"/>
        </w:numPr>
      </w:pPr>
      <w:r>
        <w:t xml:space="preserve">Any random slots</w:t>
      </w:r>
    </w:p>
    <w:p>
      <w:pPr>
        <w:pStyle w:val="Compact"/>
        <w:numPr>
          <w:ilvl w:val="0"/>
          <w:numId w:val="1173"/>
        </w:numPr>
      </w:pPr>
    </w:p>
    <w:p>
      <w:pPr>
        <w:pStyle w:val="Compact"/>
        <w:numPr>
          <w:ilvl w:val="1"/>
          <w:numId w:val="1175"/>
        </w:numPr>
      </w:pPr>
      <w:r>
        <w:t xml:space="preserve">Matched paired slots as per the motherboard manual</w:t>
      </w:r>
    </w:p>
    <w:p>
      <w:pPr>
        <w:pStyle w:val="Compact"/>
        <w:numPr>
          <w:ilvl w:val="0"/>
          <w:numId w:val="1173"/>
        </w:numPr>
      </w:pPr>
    </w:p>
    <w:p>
      <w:pPr>
        <w:pStyle w:val="Compact"/>
        <w:numPr>
          <w:ilvl w:val="1"/>
          <w:numId w:val="1176"/>
        </w:numPr>
      </w:pPr>
      <w:r>
        <w:t xml:space="preserve">A single slot only</w:t>
      </w:r>
    </w:p>
    <w:p>
      <w:pPr>
        <w:pStyle w:val="Compact"/>
        <w:numPr>
          <w:ilvl w:val="0"/>
          <w:numId w:val="1173"/>
        </w:numPr>
      </w:pPr>
    </w:p>
    <w:p>
      <w:pPr>
        <w:pStyle w:val="Compact"/>
        <w:numPr>
          <w:ilvl w:val="1"/>
          <w:numId w:val="1177"/>
        </w:numPr>
      </w:pPr>
      <w:r>
        <w:t xml:space="preserve">The slot closest to the CPU</w:t>
      </w:r>
    </w:p>
    <w:p>
      <w:pPr>
        <w:pStyle w:val="FirstParagraph"/>
      </w:pPr>
      <w:r>
        <w:rPr>
          <w:b/>
          <w:bCs/>
        </w:rPr>
        <w:t xml:space="preserve">6.</w:t>
      </w:r>
      <w:r>
        <w:t xml:space="preserve"> </w:t>
      </w:r>
      <w:r>
        <w:t xml:space="preserve">NVMe Gen5 storage drives connect via:</w:t>
      </w:r>
    </w:p>
    <w:p>
      <w:pPr>
        <w:pStyle w:val="Compact"/>
        <w:numPr>
          <w:ilvl w:val="0"/>
          <w:numId w:val="1178"/>
        </w:numPr>
      </w:pPr>
    </w:p>
    <w:p>
      <w:pPr>
        <w:pStyle w:val="Compact"/>
        <w:numPr>
          <w:ilvl w:val="1"/>
          <w:numId w:val="1179"/>
        </w:numPr>
      </w:pPr>
      <w:r>
        <w:t xml:space="preserve">SATA data cable</w:t>
      </w:r>
    </w:p>
    <w:p>
      <w:pPr>
        <w:pStyle w:val="Compact"/>
        <w:numPr>
          <w:ilvl w:val="0"/>
          <w:numId w:val="1178"/>
        </w:numPr>
      </w:pPr>
    </w:p>
    <w:p>
      <w:pPr>
        <w:pStyle w:val="Compact"/>
        <w:numPr>
          <w:ilvl w:val="1"/>
          <w:numId w:val="1180"/>
        </w:numPr>
      </w:pPr>
      <w:r>
        <w:t xml:space="preserve">M.2 PCIe Gen5 slot on the motherboard</w:t>
      </w:r>
    </w:p>
    <w:p>
      <w:pPr>
        <w:pStyle w:val="Compact"/>
        <w:numPr>
          <w:ilvl w:val="0"/>
          <w:numId w:val="1178"/>
        </w:numPr>
      </w:pPr>
    </w:p>
    <w:p>
      <w:pPr>
        <w:pStyle w:val="Compact"/>
        <w:numPr>
          <w:ilvl w:val="1"/>
          <w:numId w:val="1181"/>
        </w:numPr>
      </w:pPr>
      <w:r>
        <w:t xml:space="preserve">USB 3.0 port</w:t>
      </w:r>
    </w:p>
    <w:p>
      <w:pPr>
        <w:pStyle w:val="Compact"/>
        <w:numPr>
          <w:ilvl w:val="0"/>
          <w:numId w:val="1178"/>
        </w:numPr>
      </w:pPr>
    </w:p>
    <w:p>
      <w:pPr>
        <w:pStyle w:val="Compact"/>
        <w:numPr>
          <w:ilvl w:val="1"/>
          <w:numId w:val="1182"/>
        </w:numPr>
      </w:pPr>
      <w:r>
        <w:t xml:space="preserve">IDE ribbon cable</w:t>
      </w:r>
    </w:p>
    <w:p>
      <w:pPr>
        <w:pStyle w:val="FirstParagraph"/>
      </w:pPr>
      <w:r>
        <w:rPr>
          <w:b/>
          <w:bCs/>
        </w:rPr>
        <w:t xml:space="preserve">7.</w:t>
      </w:r>
      <w:r>
        <w:t xml:space="preserve"> </w:t>
      </w:r>
      <w:r>
        <w:t xml:space="preserve">The recommended order for driver installation after OS setup is:</w:t>
      </w:r>
    </w:p>
    <w:p>
      <w:pPr>
        <w:pStyle w:val="Compact"/>
        <w:numPr>
          <w:ilvl w:val="0"/>
          <w:numId w:val="1183"/>
        </w:numPr>
      </w:pPr>
    </w:p>
    <w:p>
      <w:pPr>
        <w:pStyle w:val="Compact"/>
        <w:numPr>
          <w:ilvl w:val="1"/>
          <w:numId w:val="1184"/>
        </w:numPr>
      </w:pPr>
      <w:r>
        <w:t xml:space="preserve">Audio &gt; GPU &gt; Chipset</w:t>
      </w:r>
    </w:p>
    <w:p>
      <w:pPr>
        <w:pStyle w:val="Compact"/>
        <w:numPr>
          <w:ilvl w:val="0"/>
          <w:numId w:val="1183"/>
        </w:numPr>
      </w:pPr>
    </w:p>
    <w:p>
      <w:pPr>
        <w:pStyle w:val="Compact"/>
        <w:numPr>
          <w:ilvl w:val="1"/>
          <w:numId w:val="1185"/>
        </w:numPr>
      </w:pPr>
      <w:r>
        <w:t xml:space="preserve">Chipset &gt; GPU &gt; Network &gt; Audio</w:t>
      </w:r>
    </w:p>
    <w:p>
      <w:pPr>
        <w:pStyle w:val="Compact"/>
        <w:numPr>
          <w:ilvl w:val="0"/>
          <w:numId w:val="1183"/>
        </w:numPr>
      </w:pPr>
    </w:p>
    <w:p>
      <w:pPr>
        <w:pStyle w:val="Compact"/>
        <w:numPr>
          <w:ilvl w:val="1"/>
          <w:numId w:val="1186"/>
        </w:numPr>
      </w:pPr>
      <w:r>
        <w:t xml:space="preserve">GPU &gt; Audio &gt; Chipset</w:t>
      </w:r>
    </w:p>
    <w:p>
      <w:pPr>
        <w:pStyle w:val="Compact"/>
        <w:numPr>
          <w:ilvl w:val="0"/>
          <w:numId w:val="1183"/>
        </w:numPr>
      </w:pPr>
    </w:p>
    <w:p>
      <w:pPr>
        <w:pStyle w:val="Compact"/>
        <w:numPr>
          <w:ilvl w:val="1"/>
          <w:numId w:val="1187"/>
        </w:numPr>
      </w:pPr>
      <w:r>
        <w:t xml:space="preserve">Any order is acceptable</w:t>
      </w:r>
    </w:p>
    <w:p>
      <w:pPr>
        <w:pStyle w:val="FirstParagraph"/>
      </w:pPr>
      <w:r>
        <w:rPr>
          <w:b/>
          <w:bCs/>
        </w:rPr>
        <w:t xml:space="preserve">8.</w:t>
      </w:r>
      <w:r>
        <w:t xml:space="preserve"> </w:t>
      </w:r>
      <w:r>
        <w:t xml:space="preserve">TPM 2.0 must be enabled in BIOS/UEFI as a requirement for:</w:t>
      </w:r>
    </w:p>
    <w:p>
      <w:pPr>
        <w:pStyle w:val="Compact"/>
        <w:numPr>
          <w:ilvl w:val="0"/>
          <w:numId w:val="1188"/>
        </w:numPr>
      </w:pPr>
    </w:p>
    <w:p>
      <w:pPr>
        <w:pStyle w:val="Compact"/>
        <w:numPr>
          <w:ilvl w:val="1"/>
          <w:numId w:val="1189"/>
        </w:numPr>
      </w:pPr>
      <w:r>
        <w:t xml:space="preserve">Linux Ubuntu</w:t>
      </w:r>
    </w:p>
    <w:p>
      <w:pPr>
        <w:pStyle w:val="Compact"/>
        <w:numPr>
          <w:ilvl w:val="0"/>
          <w:numId w:val="1188"/>
        </w:numPr>
      </w:pPr>
    </w:p>
    <w:p>
      <w:pPr>
        <w:pStyle w:val="Compact"/>
        <w:numPr>
          <w:ilvl w:val="1"/>
          <w:numId w:val="1190"/>
        </w:numPr>
      </w:pPr>
      <w:r>
        <w:t xml:space="preserve">Windows 7</w:t>
      </w:r>
    </w:p>
    <w:p>
      <w:pPr>
        <w:pStyle w:val="Compact"/>
        <w:numPr>
          <w:ilvl w:val="0"/>
          <w:numId w:val="1188"/>
        </w:numPr>
      </w:pPr>
    </w:p>
    <w:p>
      <w:pPr>
        <w:pStyle w:val="Compact"/>
        <w:numPr>
          <w:ilvl w:val="1"/>
          <w:numId w:val="1191"/>
        </w:numPr>
      </w:pPr>
      <w:r>
        <w:t xml:space="preserve">Windows 11</w:t>
      </w:r>
    </w:p>
    <w:p>
      <w:pPr>
        <w:pStyle w:val="Compact"/>
        <w:numPr>
          <w:ilvl w:val="0"/>
          <w:numId w:val="1188"/>
        </w:numPr>
      </w:pPr>
    </w:p>
    <w:p>
      <w:pPr>
        <w:pStyle w:val="Compact"/>
        <w:numPr>
          <w:ilvl w:val="1"/>
          <w:numId w:val="1192"/>
        </w:numPr>
      </w:pPr>
      <w:r>
        <w:t xml:space="preserve">macOS</w:t>
      </w:r>
    </w:p>
    <w:p>
      <w:pPr>
        <w:pStyle w:val="FirstParagraph"/>
      </w:pPr>
      <w:r>
        <w:rPr>
          <w:b/>
          <w:bCs/>
        </w:rPr>
        <w:t xml:space="preserve">9.</w:t>
      </w:r>
      <w:r>
        <w:t xml:space="preserve"> </w:t>
      </w:r>
      <w:r>
        <w:t xml:space="preserve">A yellow triangle in Device Manager indicates:</w:t>
      </w:r>
    </w:p>
    <w:p>
      <w:pPr>
        <w:pStyle w:val="Compact"/>
        <w:numPr>
          <w:ilvl w:val="0"/>
          <w:numId w:val="1193"/>
        </w:numPr>
      </w:pPr>
    </w:p>
    <w:p>
      <w:pPr>
        <w:pStyle w:val="Compact"/>
        <w:numPr>
          <w:ilvl w:val="1"/>
          <w:numId w:val="1194"/>
        </w:numPr>
      </w:pPr>
      <w:r>
        <w:t xml:space="preserve">A device is working perfectly</w:t>
      </w:r>
    </w:p>
    <w:p>
      <w:pPr>
        <w:pStyle w:val="Compact"/>
        <w:numPr>
          <w:ilvl w:val="0"/>
          <w:numId w:val="1193"/>
        </w:numPr>
      </w:pPr>
    </w:p>
    <w:p>
      <w:pPr>
        <w:pStyle w:val="Compact"/>
        <w:numPr>
          <w:ilvl w:val="1"/>
          <w:numId w:val="1195"/>
        </w:numPr>
      </w:pPr>
      <w:r>
        <w:t xml:space="preserve">A device has a driver problem or error</w:t>
      </w:r>
    </w:p>
    <w:p>
      <w:pPr>
        <w:pStyle w:val="Compact"/>
        <w:numPr>
          <w:ilvl w:val="0"/>
          <w:numId w:val="1193"/>
        </w:numPr>
      </w:pPr>
    </w:p>
    <w:p>
      <w:pPr>
        <w:pStyle w:val="Compact"/>
        <w:numPr>
          <w:ilvl w:val="1"/>
          <w:numId w:val="1196"/>
        </w:numPr>
      </w:pPr>
      <w:r>
        <w:t xml:space="preserve">A device is a USB device</w:t>
      </w:r>
    </w:p>
    <w:p>
      <w:pPr>
        <w:pStyle w:val="Compact"/>
        <w:numPr>
          <w:ilvl w:val="0"/>
          <w:numId w:val="1193"/>
        </w:numPr>
      </w:pPr>
    </w:p>
    <w:p>
      <w:pPr>
        <w:pStyle w:val="Compact"/>
        <w:numPr>
          <w:ilvl w:val="1"/>
          <w:numId w:val="1197"/>
        </w:numPr>
      </w:pPr>
      <w:r>
        <w:t xml:space="preserve">A device is a network printer</w:t>
      </w:r>
    </w:p>
    <w:p>
      <w:pPr>
        <w:pStyle w:val="FirstParagraph"/>
      </w:pPr>
      <w:r>
        <w:rPr>
          <w:b/>
          <w:bCs/>
        </w:rPr>
        <w:t xml:space="preserve">10.</w:t>
      </w:r>
      <w:r>
        <w:t xml:space="preserve"> </w:t>
      </w:r>
      <w:r>
        <w:t xml:space="preserve">The</w:t>
      </w:r>
      <w:r>
        <w:t xml:space="preserve"> </w:t>
      </w:r>
      <w:r>
        <w:rPr>
          <w:rStyle w:val="VerbatimChar"/>
        </w:rPr>
        <w:t xml:space="preserve">ping</w:t>
      </w:r>
      <w:r>
        <w:t xml:space="preserve"> </w:t>
      </w:r>
      <w:r>
        <w:t xml:space="preserve">command is used to:</w:t>
      </w:r>
    </w:p>
    <w:p>
      <w:pPr>
        <w:pStyle w:val="Compact"/>
        <w:numPr>
          <w:ilvl w:val="0"/>
          <w:numId w:val="1198"/>
        </w:numPr>
      </w:pPr>
    </w:p>
    <w:p>
      <w:pPr>
        <w:pStyle w:val="Compact"/>
        <w:numPr>
          <w:ilvl w:val="1"/>
          <w:numId w:val="1199"/>
        </w:numPr>
      </w:pPr>
      <w:r>
        <w:t xml:space="preserve">Install drivers</w:t>
      </w:r>
    </w:p>
    <w:p>
      <w:pPr>
        <w:pStyle w:val="Compact"/>
        <w:numPr>
          <w:ilvl w:val="0"/>
          <w:numId w:val="1198"/>
        </w:numPr>
      </w:pPr>
    </w:p>
    <w:p>
      <w:pPr>
        <w:pStyle w:val="Compact"/>
        <w:numPr>
          <w:ilvl w:val="1"/>
          <w:numId w:val="1200"/>
        </w:numPr>
      </w:pPr>
      <w:r>
        <w:t xml:space="preserve">Test network connectivity to a target address</w:t>
      </w:r>
    </w:p>
    <w:p>
      <w:pPr>
        <w:pStyle w:val="Compact"/>
        <w:numPr>
          <w:ilvl w:val="0"/>
          <w:numId w:val="1198"/>
        </w:numPr>
      </w:pPr>
    </w:p>
    <w:p>
      <w:pPr>
        <w:pStyle w:val="Compact"/>
        <w:numPr>
          <w:ilvl w:val="1"/>
          <w:numId w:val="1201"/>
        </w:numPr>
      </w:pPr>
      <w:r>
        <w:t xml:space="preserve">Format a hard drive</w:t>
      </w:r>
    </w:p>
    <w:p>
      <w:pPr>
        <w:pStyle w:val="Compact"/>
        <w:numPr>
          <w:ilvl w:val="0"/>
          <w:numId w:val="1198"/>
        </w:numPr>
      </w:pPr>
    </w:p>
    <w:p>
      <w:pPr>
        <w:pStyle w:val="Compact"/>
        <w:numPr>
          <w:ilvl w:val="1"/>
          <w:numId w:val="1202"/>
        </w:numPr>
      </w:pPr>
      <w:r>
        <w:t xml:space="preserve">Open Device Manager</w:t>
      </w:r>
    </w:p>
    <w:p>
      <w:pPr>
        <w:pStyle w:val="FirstParagraph"/>
      </w:pPr>
      <w:r>
        <w:rPr>
          <w:b/>
          <w:bCs/>
        </w:rPr>
        <w:t xml:space="preserve">11.</w:t>
      </w:r>
      <w:r>
        <w:t xml:space="preserve"> </w:t>
      </w:r>
      <w:r>
        <w:t xml:space="preserve">What is the typical knowledge-to-performance hour ratio in NOSS training?</w:t>
      </w:r>
    </w:p>
    <w:p>
      <w:pPr>
        <w:pStyle w:val="Compact"/>
        <w:numPr>
          <w:ilvl w:val="0"/>
          <w:numId w:val="1203"/>
        </w:numPr>
      </w:pPr>
    </w:p>
    <w:p>
      <w:pPr>
        <w:pStyle w:val="Compact"/>
        <w:numPr>
          <w:ilvl w:val="1"/>
          <w:numId w:val="1204"/>
        </w:numPr>
      </w:pPr>
      <w:r>
        <w:t xml:space="preserve">50% / 50%</w:t>
      </w:r>
    </w:p>
    <w:p>
      <w:pPr>
        <w:pStyle w:val="Compact"/>
        <w:numPr>
          <w:ilvl w:val="0"/>
          <w:numId w:val="1203"/>
        </w:numPr>
      </w:pPr>
    </w:p>
    <w:p>
      <w:pPr>
        <w:pStyle w:val="Compact"/>
        <w:numPr>
          <w:ilvl w:val="1"/>
          <w:numId w:val="1205"/>
        </w:numPr>
      </w:pPr>
      <w:r>
        <w:t xml:space="preserve">30% / 70%</w:t>
      </w:r>
    </w:p>
    <w:p>
      <w:pPr>
        <w:pStyle w:val="Compact"/>
        <w:numPr>
          <w:ilvl w:val="0"/>
          <w:numId w:val="1203"/>
        </w:numPr>
      </w:pPr>
    </w:p>
    <w:p>
      <w:pPr>
        <w:pStyle w:val="Compact"/>
        <w:numPr>
          <w:ilvl w:val="1"/>
          <w:numId w:val="1206"/>
        </w:numPr>
      </w:pPr>
      <w:r>
        <w:t xml:space="preserve">70% / 30%</w:t>
      </w:r>
    </w:p>
    <w:p>
      <w:pPr>
        <w:pStyle w:val="Compact"/>
        <w:numPr>
          <w:ilvl w:val="0"/>
          <w:numId w:val="1203"/>
        </w:numPr>
      </w:pPr>
    </w:p>
    <w:p>
      <w:pPr>
        <w:pStyle w:val="Compact"/>
        <w:numPr>
          <w:ilvl w:val="1"/>
          <w:numId w:val="1207"/>
        </w:numPr>
      </w:pPr>
      <w:r>
        <w:t xml:space="preserve">20% / 80%</w:t>
      </w:r>
    </w:p>
    <w:p>
      <w:pPr>
        <w:pStyle w:val="FirstParagraph"/>
      </w:pPr>
      <w:r>
        <w:rPr>
          <w:b/>
          <w:bCs/>
        </w:rPr>
        <w:t xml:space="preserve">12.</w:t>
      </w:r>
      <w:r>
        <w:t xml:space="preserve"> </w:t>
      </w:r>
      <w:r>
        <w:t xml:space="preserve">A modular PSU is preferred because:</w:t>
      </w:r>
    </w:p>
    <w:p>
      <w:pPr>
        <w:pStyle w:val="Compact"/>
        <w:numPr>
          <w:ilvl w:val="0"/>
          <w:numId w:val="1208"/>
        </w:numPr>
      </w:pPr>
    </w:p>
    <w:p>
      <w:pPr>
        <w:pStyle w:val="Compact"/>
        <w:numPr>
          <w:ilvl w:val="1"/>
          <w:numId w:val="1209"/>
        </w:numPr>
      </w:pPr>
      <w:r>
        <w:t xml:space="preserve">It costs less than non-modular</w:t>
      </w:r>
    </w:p>
    <w:p>
      <w:pPr>
        <w:pStyle w:val="Compact"/>
        <w:numPr>
          <w:ilvl w:val="0"/>
          <w:numId w:val="1208"/>
        </w:numPr>
      </w:pPr>
    </w:p>
    <w:p>
      <w:pPr>
        <w:pStyle w:val="Compact"/>
        <w:numPr>
          <w:ilvl w:val="1"/>
          <w:numId w:val="1210"/>
        </w:numPr>
      </w:pPr>
      <w:r>
        <w:t xml:space="preserve">Unused cables can be left off for better airflow</w:t>
      </w:r>
    </w:p>
    <w:p>
      <w:pPr>
        <w:pStyle w:val="Compact"/>
        <w:numPr>
          <w:ilvl w:val="0"/>
          <w:numId w:val="1208"/>
        </w:numPr>
      </w:pPr>
    </w:p>
    <w:p>
      <w:pPr>
        <w:pStyle w:val="Compact"/>
        <w:numPr>
          <w:ilvl w:val="1"/>
          <w:numId w:val="1211"/>
        </w:numPr>
      </w:pPr>
      <w:r>
        <w:t xml:space="preserve">It does not require a power cable</w:t>
      </w:r>
    </w:p>
    <w:p>
      <w:pPr>
        <w:pStyle w:val="Compact"/>
        <w:numPr>
          <w:ilvl w:val="0"/>
          <w:numId w:val="1208"/>
        </w:numPr>
      </w:pPr>
    </w:p>
    <w:p>
      <w:pPr>
        <w:pStyle w:val="Compact"/>
        <w:numPr>
          <w:ilvl w:val="1"/>
          <w:numId w:val="1212"/>
        </w:numPr>
      </w:pPr>
      <w:r>
        <w:t xml:space="preserve">It provides more wattage</w:t>
      </w:r>
    </w:p>
    <w:p>
      <w:pPr>
        <w:pStyle w:val="FirstParagraph"/>
      </w:pPr>
      <w:r>
        <w:rPr>
          <w:b/>
          <w:bCs/>
        </w:rPr>
        <w:t xml:space="preserve">13.</w:t>
      </w:r>
      <w:r>
        <w:t xml:space="preserve"> </w:t>
      </w:r>
      <w:r>
        <w:t xml:space="preserve">Before installing the motherboard in the case, the technician must first install:</w:t>
      </w:r>
    </w:p>
    <w:p>
      <w:pPr>
        <w:pStyle w:val="Compact"/>
        <w:numPr>
          <w:ilvl w:val="0"/>
          <w:numId w:val="1213"/>
        </w:numPr>
      </w:pPr>
    </w:p>
    <w:p>
      <w:pPr>
        <w:pStyle w:val="Compact"/>
        <w:numPr>
          <w:ilvl w:val="1"/>
          <w:numId w:val="1214"/>
        </w:numPr>
      </w:pPr>
      <w:r>
        <w:t xml:space="preserve">The hard drive</w:t>
      </w:r>
    </w:p>
    <w:p>
      <w:pPr>
        <w:pStyle w:val="Compact"/>
        <w:numPr>
          <w:ilvl w:val="0"/>
          <w:numId w:val="1213"/>
        </w:numPr>
      </w:pPr>
    </w:p>
    <w:p>
      <w:pPr>
        <w:pStyle w:val="Compact"/>
        <w:numPr>
          <w:ilvl w:val="1"/>
          <w:numId w:val="1215"/>
        </w:numPr>
      </w:pPr>
      <w:r>
        <w:t xml:space="preserve">The I/O shield and standoffs</w:t>
      </w:r>
    </w:p>
    <w:p>
      <w:pPr>
        <w:pStyle w:val="Compact"/>
        <w:numPr>
          <w:ilvl w:val="0"/>
          <w:numId w:val="1213"/>
        </w:numPr>
      </w:pPr>
    </w:p>
    <w:p>
      <w:pPr>
        <w:pStyle w:val="Compact"/>
        <w:numPr>
          <w:ilvl w:val="1"/>
          <w:numId w:val="1216"/>
        </w:numPr>
      </w:pPr>
      <w:r>
        <w:t xml:space="preserve">The RAM modules</w:t>
      </w:r>
    </w:p>
    <w:p>
      <w:pPr>
        <w:pStyle w:val="Compact"/>
        <w:numPr>
          <w:ilvl w:val="0"/>
          <w:numId w:val="1213"/>
        </w:numPr>
      </w:pPr>
    </w:p>
    <w:p>
      <w:pPr>
        <w:pStyle w:val="Compact"/>
        <w:numPr>
          <w:ilvl w:val="1"/>
          <w:numId w:val="1217"/>
        </w:numPr>
      </w:pPr>
      <w:r>
        <w:t xml:space="preserve">The operating system</w:t>
      </w:r>
    </w:p>
    <w:p>
      <w:pPr>
        <w:pStyle w:val="FirstParagraph"/>
      </w:pPr>
      <w:r>
        <w:rPr>
          <w:b/>
          <w:bCs/>
        </w:rPr>
        <w:t xml:space="preserve">14.</w:t>
      </w:r>
      <w:r>
        <w:t xml:space="preserve"> </w:t>
      </w:r>
      <w:r>
        <w:t xml:space="preserve">The set-up report is important because it:</w:t>
      </w:r>
    </w:p>
    <w:p>
      <w:pPr>
        <w:pStyle w:val="Compact"/>
        <w:numPr>
          <w:ilvl w:val="0"/>
          <w:numId w:val="1218"/>
        </w:numPr>
      </w:pPr>
    </w:p>
    <w:p>
      <w:pPr>
        <w:pStyle w:val="Compact"/>
        <w:numPr>
          <w:ilvl w:val="1"/>
          <w:numId w:val="1219"/>
        </w:numPr>
      </w:pPr>
      <w:r>
        <w:t xml:space="preserve">Replaces the job request</w:t>
      </w:r>
    </w:p>
    <w:p>
      <w:pPr>
        <w:pStyle w:val="Compact"/>
        <w:numPr>
          <w:ilvl w:val="0"/>
          <w:numId w:val="1218"/>
        </w:numPr>
      </w:pPr>
    </w:p>
    <w:p>
      <w:pPr>
        <w:pStyle w:val="Compact"/>
        <w:numPr>
          <w:ilvl w:val="1"/>
          <w:numId w:val="1220"/>
        </w:numPr>
      </w:pPr>
      <w:r>
        <w:t xml:space="preserve">Records all hardware details, software versions, and test results for future reference</w:t>
      </w:r>
    </w:p>
    <w:p>
      <w:pPr>
        <w:pStyle w:val="Compact"/>
        <w:numPr>
          <w:ilvl w:val="0"/>
          <w:numId w:val="1218"/>
        </w:numPr>
      </w:pPr>
    </w:p>
    <w:p>
      <w:pPr>
        <w:pStyle w:val="Compact"/>
        <w:numPr>
          <w:ilvl w:val="1"/>
          <w:numId w:val="1221"/>
        </w:numPr>
      </w:pPr>
      <w:r>
        <w:t xml:space="preserve">Is used to order new parts</w:t>
      </w:r>
    </w:p>
    <w:p>
      <w:pPr>
        <w:pStyle w:val="Compact"/>
        <w:numPr>
          <w:ilvl w:val="0"/>
          <w:numId w:val="1218"/>
        </w:numPr>
      </w:pPr>
    </w:p>
    <w:p>
      <w:pPr>
        <w:pStyle w:val="Compact"/>
        <w:numPr>
          <w:ilvl w:val="1"/>
          <w:numId w:val="1222"/>
        </w:numPr>
      </w:pPr>
      <w:r>
        <w:t xml:space="preserve">Is only needed for warranty claims</w:t>
      </w:r>
    </w:p>
    <w:p>
      <w:pPr>
        <w:pStyle w:val="FirstParagraph"/>
      </w:pPr>
      <w:r>
        <w:rPr>
          <w:b/>
          <w:bCs/>
        </w:rPr>
        <w:t xml:space="preserve">15.</w:t>
      </w:r>
      <w:r>
        <w:t xml:space="preserve"> </w:t>
      </w:r>
      <w:r>
        <w:t xml:space="preserve">If the OS installer does not boot from USB, the FIRST troubleshooting step is:</w:t>
      </w:r>
    </w:p>
    <w:p>
      <w:pPr>
        <w:pStyle w:val="Compact"/>
        <w:numPr>
          <w:ilvl w:val="0"/>
          <w:numId w:val="1223"/>
        </w:numPr>
      </w:pPr>
    </w:p>
    <w:p>
      <w:pPr>
        <w:pStyle w:val="Compact"/>
        <w:numPr>
          <w:ilvl w:val="1"/>
          <w:numId w:val="1224"/>
        </w:numPr>
      </w:pPr>
      <w:r>
        <w:t xml:space="preserve">Replace the motherboard</w:t>
      </w:r>
    </w:p>
    <w:p>
      <w:pPr>
        <w:pStyle w:val="Compact"/>
        <w:numPr>
          <w:ilvl w:val="0"/>
          <w:numId w:val="1223"/>
        </w:numPr>
      </w:pPr>
    </w:p>
    <w:p>
      <w:pPr>
        <w:pStyle w:val="Compact"/>
        <w:numPr>
          <w:ilvl w:val="1"/>
          <w:numId w:val="1225"/>
        </w:numPr>
      </w:pPr>
      <w:r>
        <w:t xml:space="preserve">Check the boot order in BIOS/UEFI</w:t>
      </w:r>
    </w:p>
    <w:p>
      <w:pPr>
        <w:pStyle w:val="Compact"/>
        <w:numPr>
          <w:ilvl w:val="0"/>
          <w:numId w:val="1223"/>
        </w:numPr>
      </w:pPr>
    </w:p>
    <w:p>
      <w:pPr>
        <w:pStyle w:val="Compact"/>
        <w:numPr>
          <w:ilvl w:val="1"/>
          <w:numId w:val="1226"/>
        </w:numPr>
      </w:pPr>
      <w:r>
        <w:t xml:space="preserve">Reformat the storage drive</w:t>
      </w:r>
    </w:p>
    <w:p>
      <w:pPr>
        <w:pStyle w:val="Compact"/>
        <w:numPr>
          <w:ilvl w:val="0"/>
          <w:numId w:val="1223"/>
        </w:numPr>
      </w:pPr>
    </w:p>
    <w:p>
      <w:pPr>
        <w:pStyle w:val="Compact"/>
        <w:numPr>
          <w:ilvl w:val="1"/>
          <w:numId w:val="1227"/>
        </w:numPr>
      </w:pPr>
      <w:r>
        <w:t xml:space="preserve">Install more RAM</w:t>
      </w:r>
    </w:p>
    <w:p>
      <w:r>
        <w:pict>
          <v:rect style="width:0;height:1.5pt" o:hralign="center" o:hrstd="t" o:hr="t"/>
        </w:pict>
      </w:r>
    </w:p>
    <w:bookmarkEnd w:id="290"/>
    <w:bookmarkStart w:id="291" w:name="X48b47497285bbdd826a77a80c7efc047d323faf"/>
    <w:p>
      <w:pPr>
        <w:pStyle w:val="Heading5"/>
      </w:pPr>
      <w:r>
        <w:rPr>
          <w:rStyle w:val="SectionNumber"/>
        </w:rPr>
        <w:t xml:space="preserve">1.1.24.1.4</w:t>
      </w:r>
      <w:r>
        <w:tab/>
      </w:r>
      <w:r>
        <w:t xml:space="preserve">BAHAGIAN B: SOALAN JAWAPAN PENDEK / SECTION B: SHORT ANSWER (30 marks)</w:t>
      </w:r>
    </w:p>
    <w:p>
      <w:pPr>
        <w:pStyle w:val="FirstParagraph"/>
      </w:pPr>
      <w:r>
        <w:t xml:space="preserve">Answer all 6 questions.</w:t>
      </w:r>
    </w:p>
    <w:p>
      <w:pPr>
        <w:pStyle w:val="BodyText"/>
      </w:pPr>
      <w:r>
        <w:rPr>
          <w:b/>
          <w:bCs/>
        </w:rPr>
        <w:t xml:space="preserve">16.</w:t>
      </w:r>
      <w:r>
        <w:t xml:space="preserve"> </w:t>
      </w:r>
      <w:r>
        <w:t xml:space="preserve">List FIVE (5) fields typically found in a computer system set-up job request. (5 marks)</w:t>
      </w:r>
    </w:p>
    <w:p>
      <w:pPr>
        <w:pStyle w:val="BodyText"/>
      </w:pPr>
      <w:r>
        <w:rPr>
          <w:b/>
          <w:bCs/>
        </w:rPr>
        <w:t xml:space="preserve">17.</w:t>
      </w:r>
      <w:r>
        <w:t xml:space="preserve"> </w:t>
      </w:r>
      <w:r>
        <w:t xml:space="preserve">Describe THREE (3) differences between a standard desktop build and a custom workstation build. (6 marks)</w:t>
      </w:r>
    </w:p>
    <w:p>
      <w:pPr>
        <w:pStyle w:val="BodyText"/>
      </w:pPr>
      <w:r>
        <w:rPr>
          <w:b/>
          <w:bCs/>
        </w:rPr>
        <w:t xml:space="preserve">18.</w:t>
      </w:r>
      <w:r>
        <w:t xml:space="preserve"> </w:t>
      </w:r>
      <w:r>
        <w:t xml:space="preserve">Name FOUR (4) common faults that occur during hardware set-up and state the cause of each. (8 marks)</w:t>
      </w:r>
    </w:p>
    <w:p>
      <w:pPr>
        <w:pStyle w:val="BodyText"/>
      </w:pPr>
      <w:r>
        <w:rPr>
          <w:b/>
          <w:bCs/>
        </w:rPr>
        <w:t xml:space="preserve">19.</w:t>
      </w:r>
      <w:r>
        <w:t xml:space="preserve"> </w:t>
      </w:r>
      <w:r>
        <w:t xml:space="preserve">List the FIVE (5) steps for installing and configuring a monitor during set-up. (5 marks)</w:t>
      </w:r>
    </w:p>
    <w:p>
      <w:pPr>
        <w:pStyle w:val="BodyText"/>
      </w:pPr>
      <w:r>
        <w:rPr>
          <w:b/>
          <w:bCs/>
        </w:rPr>
        <w:t xml:space="preserve">20.</w:t>
      </w:r>
      <w:r>
        <w:t xml:space="preserve"> </w:t>
      </w:r>
      <w:r>
        <w:t xml:space="preserve">State THREE (3) system utilities used for functionality testing and the purpose of each. (6 marks)</w:t>
      </w:r>
    </w:p>
    <w:p>
      <w:r>
        <w:pict>
          <v:rect style="width:0;height:1.5pt" o:hralign="center" o:hrstd="t" o:hr="t"/>
        </w:pict>
      </w:r>
    </w:p>
    <w:bookmarkEnd w:id="291"/>
    <w:bookmarkStart w:id="292" w:name="X4b84fca3f17f68641f0ede1f99c4fc78ccf2276"/>
    <w:p>
      <w:pPr>
        <w:pStyle w:val="Heading5"/>
      </w:pPr>
      <w:r>
        <w:rPr>
          <w:rStyle w:val="SectionNumber"/>
        </w:rPr>
        <w:t xml:space="preserve">1.1.24.1.5</w:t>
      </w:r>
      <w:r>
        <w:tab/>
      </w:r>
      <w:r>
        <w:t xml:space="preserve">BAHAGIAN C: SOALAN ESEI / SECTION C: ESSAY (40 marks)</w:t>
      </w:r>
    </w:p>
    <w:p>
      <w:pPr>
        <w:pStyle w:val="FirstParagraph"/>
      </w:pPr>
      <w:r>
        <w:t xml:space="preserve">Answer all 2 questions.</w:t>
      </w:r>
    </w:p>
    <w:p>
      <w:pPr>
        <w:pStyle w:val="BodyText"/>
      </w:pPr>
      <w:r>
        <w:rPr>
          <w:b/>
          <w:bCs/>
        </w:rPr>
        <w:t xml:space="preserve">21.</w:t>
      </w:r>
      <w:r>
        <w:t xml:space="preserve"> </w:t>
      </w:r>
      <w:r>
        <w:t xml:space="preserve">You receive a job request to set up a new workstation for a graphic designer. The specifications are:</w:t>
      </w:r>
      <w:r>
        <w:t xml:space="preserve"> </w:t>
      </w:r>
      <w:r>
        <w:t xml:space="preserve">- CPU: AMD Ryzen 9 7950X (AM5 socket)</w:t>
      </w:r>
      <w:r>
        <w:t xml:space="preserve"> </w:t>
      </w:r>
      <w:r>
        <w:t xml:space="preserve">- RAM: 64 GB DDR5-5600 (4 x 16 GB)</w:t>
      </w:r>
      <w:r>
        <w:t xml:space="preserve"> </w:t>
      </w:r>
      <w:r>
        <w:t xml:space="preserve">- Storage: 2 TB NVMe Gen5 SSD + 4 TB HDD</w:t>
      </w:r>
      <w:r>
        <w:t xml:space="preserve"> </w:t>
      </w:r>
      <w:r>
        <w:t xml:space="preserve">- GPU: NVIDIA RTX 4070 Ti (requires 2 x PCIe 8-pin power connectors)</w:t>
      </w:r>
      <w:r>
        <w:t xml:space="preserve"> </w:t>
      </w:r>
      <w:r>
        <w:t xml:space="preserve">- PSU: 850W 80 Plus Gold</w:t>
      </w:r>
      <w:r>
        <w:t xml:space="preserve"> </w:t>
      </w:r>
      <w:r>
        <w:t xml:space="preserve">- OS: Windows 11 Pro</w:t>
      </w:r>
      <w:r>
        <w:t xml:space="preserve"> </w:t>
      </w:r>
      <w:r>
        <w:t xml:space="preserve">- Software: Adobe Creative Cloud, AutoCAD</w:t>
      </w:r>
      <w:r>
        <w:t xml:space="preserve"> </w:t>
      </w:r>
      <w:r>
        <w:t xml:space="preserve">- Monitor: 32” 4K (3840x2160) via DisplayPort</w:t>
      </w:r>
      <w:r>
        <w:t xml:space="preserve"> </w:t>
      </w:r>
      <w:r>
        <w:t xml:space="preserve">- Deadline: 2 days</w:t>
      </w:r>
    </w:p>
    <w:p>
      <w:pPr>
        <w:numPr>
          <w:ilvl w:val="0"/>
          <w:numId w:val="1228"/>
        </w:numPr>
      </w:pPr>
      <w:r>
        <w:t xml:space="preserve">Describe how you would analyse this job request, including what compatibility checks you would perform. (8 marks)</w:t>
      </w:r>
    </w:p>
    <w:p>
      <w:pPr>
        <w:numPr>
          <w:ilvl w:val="0"/>
          <w:numId w:val="1228"/>
        </w:numPr>
      </w:pPr>
      <w:r>
        <w:t xml:space="preserve">List the hardware assembly sequence you would follow, with justification for the order. (6 marks)</w:t>
      </w:r>
    </w:p>
    <w:p>
      <w:pPr>
        <w:numPr>
          <w:ilvl w:val="0"/>
          <w:numId w:val="1228"/>
        </w:numPr>
      </w:pPr>
      <w:r>
        <w:t xml:space="preserve">Describe the software installation process, including BIOS configuration, OS installation, and driver order. (6 marks)</w:t>
      </w:r>
    </w:p>
    <w:p>
      <w:pPr>
        <w:pStyle w:val="FirstParagraph"/>
      </w:pPr>
      <w:r>
        <w:rPr>
          <w:b/>
          <w:bCs/>
        </w:rPr>
        <w:t xml:space="preserve">22.</w:t>
      </w:r>
      <w:r>
        <w:t xml:space="preserve"> </w:t>
      </w:r>
      <w:r>
        <w:t xml:space="preserve">After completing a computer set-up, you conduct the functionality test and discover:</w:t>
      </w:r>
      <w:r>
        <w:t xml:space="preserve"> </w:t>
      </w:r>
      <w:r>
        <w:t xml:space="preserve">- Device Manager shows two unknown devices with yellow triangles</w:t>
      </w:r>
      <w:r>
        <w:t xml:space="preserve"> </w:t>
      </w:r>
      <w:r>
        <w:t xml:space="preserve">- The system freezes after 3 minutes of a stress test</w:t>
      </w:r>
      <w:r>
        <w:t xml:space="preserve"> </w:t>
      </w:r>
      <w:r>
        <w:t xml:space="preserve">- The set-up report reveals one part was substituted from the original job request</w:t>
      </w:r>
    </w:p>
    <w:p>
      <w:pPr>
        <w:numPr>
          <w:ilvl w:val="0"/>
          <w:numId w:val="1229"/>
        </w:numPr>
      </w:pPr>
      <w:r>
        <w:t xml:space="preserve">For each of the two issues (unknown devices, system freeze), explain the likely cause and the troubleshooting steps you would take. (10 marks)</w:t>
      </w:r>
    </w:p>
    <w:p>
      <w:pPr>
        <w:numPr>
          <w:ilvl w:val="0"/>
          <w:numId w:val="1229"/>
        </w:numPr>
      </w:pPr>
      <w:r>
        <w:t xml:space="preserve">Explain how the part substitution should be documented in the set-up report, and what approval process should be followed. (5 marks)</w:t>
      </w:r>
    </w:p>
    <w:p>
      <w:pPr>
        <w:numPr>
          <w:ilvl w:val="0"/>
          <w:numId w:val="1229"/>
        </w:numPr>
      </w:pPr>
      <w:r>
        <w:t xml:space="preserve">Describe the complete set-up report you would prepare for user handover, listing all sections and their contents. (5 marks)</w:t>
      </w:r>
    </w:p>
    <w:p>
      <w:r>
        <w:pict>
          <v:rect style="width:0;height:1.5pt" o:hralign="center" o:hrstd="t" o:hr="t"/>
        </w:pict>
      </w:r>
    </w:p>
    <w:bookmarkEnd w:id="292"/>
    <w:bookmarkStart w:id="293" w:name="tamat-end-of-paper"/>
    <w:p>
      <w:pPr>
        <w:pStyle w:val="Heading5"/>
      </w:pPr>
      <w:r>
        <w:rPr>
          <w:rStyle w:val="SectionNumber"/>
        </w:rPr>
        <w:t xml:space="preserve">1.1.24.1.6</w:t>
      </w:r>
      <w:r>
        <w:tab/>
      </w:r>
      <w:r>
        <w:t xml:space="preserve">TAMAT / END OF PAPER</w:t>
      </w:r>
    </w:p>
    <w:p>
      <w:r>
        <w:pict>
          <v:rect style="width:0;height:1.5pt" o:hralign="center" o:hrstd="t" o:hr="t"/>
        </w:pict>
      </w:r>
    </w:p>
    <w:p>
      <w:pPr>
        <w:pStyle w:val="FirstParagraph"/>
      </w:pPr>
      <w:r>
        <w:rPr>
          <w:i/>
          <w:iCs/>
        </w:rPr>
        <w:t xml:space="preserve">Answer scheme is provided as a separate instructor document.</w:t>
      </w:r>
    </w:p>
    <w:bookmarkEnd w:id="293"/>
    <w:bookmarkEnd w:id="294"/>
    <w:bookmarkEnd w:id="295"/>
    <w:bookmarkStart w:id="311" w:name="Xf03f46aea49a7f5c6ad3e456b9ee79c2fd6e4a4"/>
    <w:p>
      <w:pPr>
        <w:pStyle w:val="Heading3"/>
        <w:pageBreakBefore/>
      </w:pPr>
      <w:bookmarkStart w:id="8026" w:name="_Toc_8026"/>
      <w:r>
        <w:rPr>
          <w:rStyle w:val="SectionNumber"/>
          <w:b/>
          <w:color w:val="1F7AAE"/>
        </w:rPr>
        <w:t xml:space="preserve">1.1.25</w:t>
      </w:r>
      <w:r>
        <w:rPr>
          <w:b/>
          <w:color w:val="1F7AAE"/>
        </w:rPr>
        <w:tab/>
      </w:r>
      <w:r>
        <w:rPr>
          <w:b/>
          <w:color w:val="1F7AAE"/>
        </w:rPr>
        <w:t xml:space="preserve">[L3-C01/PA-computer-system-installation] Performance Assessment</w:t>
      </w:r>
      <w:bookmarkEnd w:id="8026"/>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26" name="Picture 26"/>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296" w:name="kertas-penilaian-prestasi"/>
    <w:p>
      <w:pPr>
        <w:pStyle w:val="Heading5"/>
      </w:pPr>
      <w:r>
        <w:rPr>
          <w:rStyle w:val="SectionNumber"/>
        </w:rPr>
        <w:t xml:space="preserve">1.1.25.0.1</w:t>
      </w:r>
      <w:r>
        <w:tab/>
      </w:r>
      <w:r>
        <w:t xml:space="preserve">KERTAS PENILAIAN PRESTASI</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IT-020-3:2013-L3-C01 COMPUTER SYSTEM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INSTALLATION REQUIREMENTS</w:t>
            </w:r>
            <w:r>
              <w:t xml:space="preserve">2. INSTALL HARDWARE COMPONENTS</w:t>
            </w:r>
            <w:r>
              <w:t xml:space="preserve">3. INSTALL SYSTEM SOFTWARE</w:t>
            </w:r>
            <w:r>
              <w:t xml:space="preserve">4. VERIFY SYSTEM INSTALLATION</w:t>
            </w:r>
          </w:p>
        </w:tc>
      </w:tr>
      <w:tr>
        <w:tc>
          <w:tcPr/>
          <w:p>
            <w:pPr>
              <w:pStyle w:val="Compact"/>
            </w:pPr>
            <w:r>
              <w:t xml:space="preserve">NO. KOD</w:t>
            </w:r>
          </w:p>
        </w:tc>
        <w:tc>
          <w:tcPr/>
          <w:p>
            <w:pPr>
              <w:pStyle w:val="Compact"/>
            </w:pPr>
            <w:r>
              <w:t xml:space="preserve">IT-020-3:2013-L3-C01/PA</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BIRU MUDA (Light Blue)</w:t>
            </w:r>
          </w:p>
        </w:tc>
      </w:tr>
    </w:tbl>
    <w:p>
      <w:pPr>
        <w:pStyle w:val="BodyText"/>
      </w:pPr>
      <w:r>
        <w:rPr>
          <w:b/>
          <w:bCs/>
        </w:rPr>
        <w:t xml:space="preserve">TAJUK:</w:t>
      </w:r>
      <w:r>
        <w:t xml:space="preserve"> </w:t>
      </w:r>
      <w:r>
        <w:t xml:space="preserve">PENILAIAN PRESTASI (Performance Assessment)</w:t>
      </w:r>
    </w:p>
    <w:p>
      <w:pPr>
        <w:pStyle w:val="BodyText"/>
      </w:pPr>
      <w:r>
        <w:rPr>
          <w:b/>
          <w:bCs/>
        </w:rPr>
        <w:t xml:space="preserve">TUJUAN:</w:t>
      </w:r>
      <w:r>
        <w:t xml:space="preserve"> </w:t>
      </w:r>
      <w:r>
        <w:t xml:space="preserve">3. You will be assessed on:</w:t>
      </w:r>
      <w:r>
        <w:t xml:space="preserve"> </w:t>
      </w:r>
      <w:r>
        <w:rPr>
          <w:b/>
          <w:bCs/>
        </w:rPr>
        <w:t xml:space="preserve">Process</w:t>
      </w:r>
      <w:r>
        <w:t xml:space="preserve"> </w:t>
      </w:r>
      <w:r>
        <w:t xml:space="preserve">(how you do it),</w:t>
      </w:r>
      <w:r>
        <w:t xml:space="preserve"> </w:t>
      </w:r>
      <w:r>
        <w:rPr>
          <w:b/>
          <w:bCs/>
        </w:rPr>
        <w:t xml:space="preserve">Output</w:t>
      </w:r>
      <w:r>
        <w:t xml:space="preserve"> </w:t>
      </w:r>
      <w:r>
        <w:t xml:space="preserve">(the result),</w:t>
      </w:r>
      <w:r>
        <w:t xml:space="preserve"> </w:t>
      </w:r>
      <w:r>
        <w:rPr>
          <w:b/>
          <w:bCs/>
        </w:rPr>
        <w:t xml:space="preserve">Attitude</w:t>
      </w:r>
      <w:r>
        <w:t xml:space="preserve"> </w:t>
      </w:r>
      <w:r>
        <w:t xml:space="preserve">(professionalism),</w:t>
      </w:r>
      <w:r>
        <w:t xml:space="preserve"> </w:t>
      </w:r>
      <w:r>
        <w:rPr>
          <w:b/>
          <w:bCs/>
        </w:rPr>
        <w:t xml:space="preserve">Safety</w:t>
      </w:r>
      <w:r>
        <w:t xml:space="preserve"> </w:t>
      </w:r>
      <w:r>
        <w:t xml:space="preserve">(ESD and electrical), and</w:t>
      </w:r>
      <w:r>
        <w:t xml:space="preserve"> </w:t>
      </w:r>
      <w:r>
        <w:rPr>
          <w:b/>
          <w:bCs/>
        </w:rPr>
        <w:t xml:space="preserve">Environmental</w:t>
      </w:r>
      <w:r>
        <w:t xml:space="preserve"> </w:t>
      </w:r>
      <w:r>
        <w:t xml:space="preserve">compliance. 4. You must wear an anti-static wrist strap throughout the hardware assembly phase.</w:t>
      </w:r>
    </w:p>
    <w:p>
      <w:pPr>
        <w:pStyle w:val="BodyText"/>
      </w:pPr>
      <w:r>
        <w:rPr>
          <w:b/>
          <w:bCs/>
        </w:rPr>
        <w:t xml:space="preserve">ARAHAN:</w:t>
      </w:r>
      <w:r>
        <w:t xml:space="preserve"> </w:t>
      </w:r>
      <w:r>
        <w:t xml:space="preserve">Jawab semua soalan / laksanakan semua tugas penilaian. Penilaian ini adalah sebahagian daripada Penilaian Akhir CU.</w:t>
      </w:r>
    </w:p>
    <w:bookmarkEnd w:id="296"/>
    <w:bookmarkStart w:id="310" w:name="Xf576711cc62434c09e0a7a4ce714c47ea9dc188"/>
    <w:p>
      <w:pPr>
        <w:pStyle w:val="Heading4"/>
      </w:pPr>
      <w:r>
        <w:rPr>
          <w:rStyle w:val="SectionNumber"/>
        </w:rPr>
        <w:t xml:space="preserve">1.1.25.1</w:t>
      </w:r>
      <w:r>
        <w:tab/>
      </w:r>
      <w:r>
        <w:t xml:space="preserve">PENILAIAN PRESTASI (Performance Assessment)</w:t>
      </w:r>
    </w:p>
    <w:p>
      <w:pPr>
        <w:pStyle w:val="FirstParagraph"/>
      </w:pPr>
      <w:r>
        <w:rPr>
          <w:b/>
          <w:bCs/>
        </w:rPr>
        <w:t xml:space="preserve">Kod:</w:t>
      </w:r>
      <w:r>
        <w:t xml:space="preserve"> </w:t>
      </w:r>
      <w:r>
        <w:t xml:space="preserve">IT-020-3:2013-C01/PA</w:t>
      </w:r>
      <w:r>
        <w:t xml:space="preserve"> </w:t>
      </w:r>
      <w:r>
        <w:rPr>
          <w:b/>
          <w:bCs/>
        </w:rPr>
        <w:t xml:space="preserve">Kertas Warna:</w:t>
      </w:r>
      <w:r>
        <w:t xml:space="preserve"> </w:t>
      </w:r>
      <w:r>
        <w:t xml:space="preserve">BIRU MUDA (Light Blue / Ocean Blue)</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shd w:val="clear" w:color="auto" w:fill="F7F7F7"/>
          </w:tcPr>
          <w:p>
            <w:pPr>
              <w:pStyle w:val="Compact"/>
            </w:pPr>
            <w:r>
              <w:rPr>
                <w:b/>
                <w:bCs/>
              </w:rPr>
              <w:t xml:space="preserve">Tempoh / Duration</w:t>
            </w:r>
          </w:p>
        </w:tc>
        <w:tc>
          <w:tcPr>
            <w:shd w:val="clear" w:color="auto" w:fill="F7F7F7"/>
          </w:tcPr>
          <w:p>
            <w:pPr>
              <w:pStyle w:val="Compact"/>
            </w:pPr>
            <w:r>
              <w:t xml:space="preserve">3 hours</w:t>
            </w:r>
          </w:p>
        </w:tc>
      </w:tr>
      <w:tr>
        <w:tc>
          <w:tcPr/>
          <w:p>
            <w:pPr>
              <w:pStyle w:val="Compact"/>
            </w:pPr>
            <w:r>
              <w:rPr>
                <w:b/>
                <w:bCs/>
              </w:rPr>
              <w:t xml:space="preserve">Jumlah Markah / Total Marks</w:t>
            </w:r>
          </w:p>
        </w:tc>
        <w:tc>
          <w:tcPr/>
          <w:p>
            <w:pPr>
              <w:pStyle w:val="Compact"/>
            </w:pPr>
            <w:r>
              <w:t xml:space="preserve">100</w:t>
            </w:r>
          </w:p>
        </w:tc>
      </w:tr>
      <w:tr>
        <w:tc>
          <w:tcPr>
            <w:shd w:val="clear" w:color="auto" w:fill="F7F7F7"/>
          </w:tcPr>
          <w:p>
            <w:pPr>
              <w:pStyle w:val="Compact"/>
            </w:pPr>
            <w:r>
              <w:rPr>
                <w:b/>
                <w:bCs/>
              </w:rPr>
              <w:t xml:space="preserve">Markah Lulus / Pass Mark</w:t>
            </w:r>
          </w:p>
        </w:tc>
        <w:tc>
          <w:tcPr>
            <w:shd w:val="clear" w:color="auto" w:fill="F7F7F7"/>
          </w:tcPr>
          <w:p>
            <w:pPr>
              <w:pStyle w:val="Compact"/>
            </w:pPr>
            <w:r>
              <w:t xml:space="preserve">As per institutional and JPK requirements</w:t>
            </w:r>
          </w:p>
        </w:tc>
      </w:tr>
    </w:tbl>
    <w:p>
      <w:r>
        <w:pict>
          <v:rect style="width:0;height:1.5pt" o:hralign="center" o:hrstd="t" o:hr="t"/>
        </w:pict>
      </w:r>
    </w:p>
    <w:bookmarkStart w:id="297" w:name="X6127a4e4c8f2e000e5a50939c633078e1327acc"/>
    <w:p>
      <w:pPr>
        <w:pStyle w:val="Heading5"/>
      </w:pPr>
      <w:r>
        <w:rPr>
          <w:rStyle w:val="SectionNumber"/>
        </w:rPr>
        <w:t xml:space="preserve">1.1.25.1.1</w:t>
      </w:r>
      <w:r>
        <w:tab/>
      </w:r>
      <w:r>
        <w:t xml:space="preserve">Arahan kepada Pelatih / Instructions to Trainee</w:t>
      </w:r>
    </w:p>
    <w:p>
      <w:pPr>
        <w:pStyle w:val="Compact"/>
        <w:numPr>
          <w:ilvl w:val="0"/>
          <w:numId w:val="1230"/>
        </w:numPr>
      </w:pPr>
      <w:r>
        <w:t xml:space="preserve">This is a PRACTICAL examination. You will be assessed on your ability to perform a complete computer system set-up.</w:t>
      </w:r>
    </w:p>
    <w:p>
      <w:pPr>
        <w:pStyle w:val="Compact"/>
        <w:numPr>
          <w:ilvl w:val="0"/>
          <w:numId w:val="1230"/>
        </w:numPr>
      </w:pPr>
      <w:r>
        <w:t xml:space="preserve">You will be given a job request and a set of hardware and software. You must complete the full set-up cycle.</w:t>
      </w:r>
    </w:p>
    <w:p>
      <w:pPr>
        <w:pStyle w:val="Compact"/>
        <w:numPr>
          <w:ilvl w:val="0"/>
          <w:numId w:val="1230"/>
        </w:numPr>
      </w:pPr>
      <w:r>
        <w:t xml:space="preserve">You will be assessed on:</w:t>
      </w:r>
      <w:r>
        <w:t xml:space="preserve"> </w:t>
      </w:r>
      <w:r>
        <w:rPr>
          <w:b/>
          <w:bCs/>
        </w:rPr>
        <w:t xml:space="preserve">Process</w:t>
      </w:r>
      <w:r>
        <w:t xml:space="preserve"> </w:t>
      </w:r>
      <w:r>
        <w:t xml:space="preserve">(how you do it),</w:t>
      </w:r>
      <w:r>
        <w:t xml:space="preserve"> </w:t>
      </w:r>
      <w:r>
        <w:rPr>
          <w:b/>
          <w:bCs/>
        </w:rPr>
        <w:t xml:space="preserve">Output</w:t>
      </w:r>
      <w:r>
        <w:t xml:space="preserve"> </w:t>
      </w:r>
      <w:r>
        <w:t xml:space="preserve">(the result),</w:t>
      </w:r>
      <w:r>
        <w:t xml:space="preserve"> </w:t>
      </w:r>
      <w:r>
        <w:rPr>
          <w:b/>
          <w:bCs/>
        </w:rPr>
        <w:t xml:space="preserve">Attitude</w:t>
      </w:r>
      <w:r>
        <w:t xml:space="preserve"> </w:t>
      </w:r>
      <w:r>
        <w:t xml:space="preserve">(professionalism),</w:t>
      </w:r>
      <w:r>
        <w:t xml:space="preserve"> </w:t>
      </w:r>
      <w:r>
        <w:rPr>
          <w:b/>
          <w:bCs/>
        </w:rPr>
        <w:t xml:space="preserve">Safety</w:t>
      </w:r>
      <w:r>
        <w:t xml:space="preserve"> </w:t>
      </w:r>
      <w:r>
        <w:t xml:space="preserve">(ESD and electrical), and</w:t>
      </w:r>
      <w:r>
        <w:t xml:space="preserve"> </w:t>
      </w:r>
      <w:r>
        <w:rPr>
          <w:b/>
          <w:bCs/>
        </w:rPr>
        <w:t xml:space="preserve">Environmental</w:t>
      </w:r>
      <w:r>
        <w:t xml:space="preserve"> </w:t>
      </w:r>
      <w:r>
        <w:t xml:space="preserve">compliance.</w:t>
      </w:r>
    </w:p>
    <w:p>
      <w:pPr>
        <w:pStyle w:val="Compact"/>
        <w:numPr>
          <w:ilvl w:val="0"/>
          <w:numId w:val="1230"/>
        </w:numPr>
      </w:pPr>
      <w:r>
        <w:t xml:space="preserve">You must wear an anti-static wrist strap throughout the hardware assembly phase.</w:t>
      </w:r>
    </w:p>
    <w:p>
      <w:pPr>
        <w:pStyle w:val="Compact"/>
        <w:numPr>
          <w:ilvl w:val="0"/>
          <w:numId w:val="1230"/>
        </w:numPr>
      </w:pPr>
      <w:r>
        <w:t xml:space="preserve">All work must be documented on the provided set-up report form.</w:t>
      </w:r>
    </w:p>
    <w:p>
      <w:r>
        <w:pict>
          <v:rect style="width:0;height:1.5pt" o:hralign="center" o:hrstd="t" o:hr="t"/>
        </w:pict>
      </w:r>
    </w:p>
    <w:bookmarkEnd w:id="297"/>
    <w:bookmarkStart w:id="298" w:name="X931f747ed5de36c0757cad0b690069c0b58cc41"/>
    <w:p>
      <w:pPr>
        <w:pStyle w:val="Heading5"/>
      </w:pPr>
      <w:r>
        <w:rPr>
          <w:rStyle w:val="SectionNumber"/>
        </w:rPr>
        <w:t xml:space="preserve">1.1.25.1.2</w:t>
      </w:r>
      <w:r>
        <w:tab/>
      </w:r>
      <w:r>
        <w:t xml:space="preserve">Arahan kepada Penilai / Instructions to Assessor</w:t>
      </w:r>
    </w:p>
    <w:p>
      <w:pPr>
        <w:pStyle w:val="Compact"/>
        <w:numPr>
          <w:ilvl w:val="0"/>
          <w:numId w:val="1231"/>
        </w:numPr>
      </w:pPr>
      <w:r>
        <w:t xml:space="preserve">Provide each trainee with a workstation, hardware components, tools, and a simulated job request.</w:t>
      </w:r>
    </w:p>
    <w:p>
      <w:pPr>
        <w:pStyle w:val="Compact"/>
        <w:numPr>
          <w:ilvl w:val="0"/>
          <w:numId w:val="1231"/>
        </w:numPr>
      </w:pPr>
      <w:r>
        <w:t xml:space="preserve">Observe each trainee continuously during the assessment.</w:t>
      </w:r>
    </w:p>
    <w:p>
      <w:pPr>
        <w:pStyle w:val="Compact"/>
        <w:numPr>
          <w:ilvl w:val="0"/>
          <w:numId w:val="1231"/>
        </w:numPr>
      </w:pPr>
      <w:r>
        <w:t xml:space="preserve">Do NOT assist the trainee unless there is a safety hazard.</w:t>
      </w:r>
    </w:p>
    <w:p>
      <w:pPr>
        <w:pStyle w:val="Compact"/>
        <w:numPr>
          <w:ilvl w:val="0"/>
          <w:numId w:val="1231"/>
        </w:numPr>
      </w:pPr>
      <w:r>
        <w:t xml:space="preserve">Mark each criterion on the assessment rubric as the trainee works.</w:t>
      </w:r>
    </w:p>
    <w:p>
      <w:pPr>
        <w:pStyle w:val="Compact"/>
        <w:numPr>
          <w:ilvl w:val="0"/>
          <w:numId w:val="1231"/>
        </w:numPr>
      </w:pPr>
      <w:r>
        <w:t xml:space="preserve">Verify the final output (working system, completed report) at the end.</w:t>
      </w:r>
    </w:p>
    <w:p>
      <w:r>
        <w:pict>
          <v:rect style="width:0;height:1.5pt" o:hralign="center" o:hrstd="t" o:hr="t"/>
        </w:pict>
      </w:r>
    </w:p>
    <w:bookmarkEnd w:id="298"/>
    <w:bookmarkStart w:id="299" w:name="tugasan-task-description"/>
    <w:p>
      <w:pPr>
        <w:pStyle w:val="Heading5"/>
      </w:pPr>
      <w:r>
        <w:rPr>
          <w:rStyle w:val="SectionNumber"/>
        </w:rPr>
        <w:t xml:space="preserve">1.1.25.1.3</w:t>
      </w:r>
      <w:r>
        <w:tab/>
      </w:r>
      <w:r>
        <w:t xml:space="preserve">Tugasan / Task Description</w:t>
      </w:r>
    </w:p>
    <w:p>
      <w:pPr>
        <w:pStyle w:val="FirstParagraph"/>
      </w:pPr>
      <w:r>
        <w:rPr>
          <w:b/>
          <w:bCs/>
        </w:rPr>
        <w:t xml:space="preserve">Scenario:</w:t>
      </w:r>
      <w:r>
        <w:t xml:space="preserve"> </w:t>
      </w:r>
      <w:r>
        <w:t xml:space="preserve">You are a Level 3 Computer System Technician. You receive the following job request:</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Field</w:t>
            </w:r>
          </w:p>
        </w:tc>
        <w:tc>
          <w:tcPr>
            <w:shd w:val="clear" w:color="auto" w:fill="E7E6E6"/>
          </w:tcPr>
          <w:p>
            <w:pPr>
              <w:pStyle w:val="Compact"/>
            </w:pPr>
            <w:r>
              <w:rPr>
                <w:b/>
              </w:rPr>
              <w:t xml:space="preserve">Details</w:t>
            </w:r>
          </w:p>
        </w:tc>
      </w:tr>
      <w:tr>
        <w:tc>
          <w:tcPr/>
          <w:p>
            <w:pPr>
              <w:pStyle w:val="Compact"/>
            </w:pPr>
            <w:r>
              <w:t xml:space="preserve">Job request number</w:t>
            </w:r>
          </w:p>
        </w:tc>
        <w:tc>
          <w:tcPr/>
          <w:p>
            <w:pPr>
              <w:pStyle w:val="Compact"/>
            </w:pPr>
            <w:r>
              <w:t xml:space="preserve">PA-2026-001</w:t>
            </w:r>
          </w:p>
        </w:tc>
      </w:tr>
      <w:tr>
        <w:tc>
          <w:tcPr>
            <w:shd w:val="clear" w:color="auto" w:fill="F7F7F7"/>
          </w:tcPr>
          <w:p>
            <w:pPr>
              <w:pStyle w:val="Compact"/>
            </w:pPr>
            <w:r>
              <w:t xml:space="preserve">Requested by</w:t>
            </w:r>
          </w:p>
        </w:tc>
        <w:tc>
          <w:tcPr>
            <w:shd w:val="clear" w:color="auto" w:fill="F7F7F7"/>
          </w:tcPr>
          <w:p>
            <w:pPr>
              <w:pStyle w:val="Compact"/>
            </w:pPr>
            <w:r>
              <w:t xml:space="preserve">Human Resources Department</w:t>
            </w:r>
          </w:p>
        </w:tc>
      </w:tr>
      <w:tr>
        <w:tc>
          <w:tcPr/>
          <w:p>
            <w:pPr>
              <w:pStyle w:val="Compact"/>
            </w:pPr>
            <w:r>
              <w:t xml:space="preserve">Priority</w:t>
            </w:r>
          </w:p>
        </w:tc>
        <w:tc>
          <w:tcPr/>
          <w:p>
            <w:pPr>
              <w:pStyle w:val="Compact"/>
            </w:pPr>
            <w:r>
              <w:t xml:space="preserve">Normal</w:t>
            </w:r>
          </w:p>
        </w:tc>
      </w:tr>
      <w:tr>
        <w:tc>
          <w:tcPr>
            <w:shd w:val="clear" w:color="auto" w:fill="F7F7F7"/>
          </w:tcPr>
          <w:p>
            <w:pPr>
              <w:pStyle w:val="Compact"/>
            </w:pPr>
            <w:r>
              <w:t xml:space="preserve">Description</w:t>
            </w:r>
          </w:p>
        </w:tc>
        <w:tc>
          <w:tcPr>
            <w:shd w:val="clear" w:color="auto" w:fill="F7F7F7"/>
          </w:tcPr>
          <w:p>
            <w:pPr>
              <w:pStyle w:val="Compact"/>
            </w:pPr>
            <w:r>
              <w:t xml:space="preserve">Set up a new desktop PC for a new employee</w:t>
            </w:r>
          </w:p>
        </w:tc>
      </w:tr>
      <w:tr>
        <w:tc>
          <w:tcPr/>
          <w:p>
            <w:pPr>
              <w:pStyle w:val="Compact"/>
            </w:pPr>
            <w:r>
              <w:t xml:space="preserve">CPU</w:t>
            </w:r>
          </w:p>
        </w:tc>
        <w:tc>
          <w:tcPr/>
          <w:p>
            <w:pPr>
              <w:pStyle w:val="Compact"/>
            </w:pPr>
            <w:r>
              <w:t xml:space="preserve">Intel Core i5 (LGA1700)</w:t>
            </w:r>
          </w:p>
        </w:tc>
      </w:tr>
      <w:tr>
        <w:tc>
          <w:tcPr>
            <w:shd w:val="clear" w:color="auto" w:fill="F7F7F7"/>
          </w:tcPr>
          <w:p>
            <w:pPr>
              <w:pStyle w:val="Compact"/>
            </w:pPr>
            <w:r>
              <w:t xml:space="preserve">RAM</w:t>
            </w:r>
          </w:p>
        </w:tc>
        <w:tc>
          <w:tcPr>
            <w:shd w:val="clear" w:color="auto" w:fill="F7F7F7"/>
          </w:tcPr>
          <w:p>
            <w:pPr>
              <w:pStyle w:val="Compact"/>
            </w:pPr>
            <w:r>
              <w:t xml:space="preserve">16 GB DDR5 (2 x 8 GB)</w:t>
            </w:r>
          </w:p>
        </w:tc>
      </w:tr>
      <w:tr>
        <w:tc>
          <w:tcPr/>
          <w:p>
            <w:pPr>
              <w:pStyle w:val="Compact"/>
            </w:pPr>
            <w:r>
              <w:t xml:space="preserve">Storage</w:t>
            </w:r>
          </w:p>
        </w:tc>
        <w:tc>
          <w:tcPr/>
          <w:p>
            <w:pPr>
              <w:pStyle w:val="Compact"/>
            </w:pPr>
            <w:r>
              <w:t xml:space="preserve">512 GB NVMe SSD</w:t>
            </w:r>
          </w:p>
        </w:tc>
      </w:tr>
      <w:tr>
        <w:tc>
          <w:tcPr>
            <w:shd w:val="clear" w:color="auto" w:fill="F7F7F7"/>
          </w:tcPr>
          <w:p>
            <w:pPr>
              <w:pStyle w:val="Compact"/>
            </w:pPr>
            <w:r>
              <w:t xml:space="preserve">PSU</w:t>
            </w:r>
          </w:p>
        </w:tc>
        <w:tc>
          <w:tcPr>
            <w:shd w:val="clear" w:color="auto" w:fill="F7F7F7"/>
          </w:tcPr>
          <w:p>
            <w:pPr>
              <w:pStyle w:val="Compact"/>
            </w:pPr>
            <w:r>
              <w:t xml:space="preserve">550W, 80 Plus Bronze</w:t>
            </w:r>
          </w:p>
        </w:tc>
      </w:tr>
      <w:tr>
        <w:tc>
          <w:tcPr/>
          <w:p>
            <w:pPr>
              <w:pStyle w:val="Compact"/>
            </w:pPr>
            <w:r>
              <w:t xml:space="preserve">OS</w:t>
            </w:r>
          </w:p>
        </w:tc>
        <w:tc>
          <w:tcPr/>
          <w:p>
            <w:pPr>
              <w:pStyle w:val="Compact"/>
            </w:pPr>
            <w:r>
              <w:t xml:space="preserve">Windows 11 Pro</w:t>
            </w:r>
          </w:p>
        </w:tc>
      </w:tr>
      <w:tr>
        <w:tc>
          <w:tcPr>
            <w:shd w:val="clear" w:color="auto" w:fill="F7F7F7"/>
          </w:tcPr>
          <w:p>
            <w:pPr>
              <w:pStyle w:val="Compact"/>
            </w:pPr>
            <w:r>
              <w:t xml:space="preserve">Applications</w:t>
            </w:r>
          </w:p>
        </w:tc>
        <w:tc>
          <w:tcPr>
            <w:shd w:val="clear" w:color="auto" w:fill="F7F7F7"/>
          </w:tcPr>
          <w:p>
            <w:pPr>
              <w:pStyle w:val="Compact"/>
            </w:pPr>
            <w:r>
              <w:t xml:space="preserve">Microsoft Office, Google Chrome, antivirus</w:t>
            </w:r>
          </w:p>
        </w:tc>
      </w:tr>
      <w:tr>
        <w:tc>
          <w:tcPr/>
          <w:p>
            <w:pPr>
              <w:pStyle w:val="Compact"/>
            </w:pPr>
            <w:r>
              <w:t xml:space="preserve">Peripherals</w:t>
            </w:r>
          </w:p>
        </w:tc>
        <w:tc>
          <w:tcPr/>
          <w:p>
            <w:pPr>
              <w:pStyle w:val="Compact"/>
            </w:pPr>
            <w:r>
              <w:t xml:space="preserve">24” Full HD monitor (HDMI), USB keyboard, USB mouse</w:t>
            </w:r>
          </w:p>
        </w:tc>
      </w:tr>
      <w:tr>
        <w:tc>
          <w:tcPr>
            <w:shd w:val="clear" w:color="auto" w:fill="F7F7F7"/>
          </w:tcPr>
          <w:p>
            <w:pPr>
              <w:pStyle w:val="Compact"/>
            </w:pPr>
            <w:r>
              <w:t xml:space="preserve">Network</w:t>
            </w:r>
          </w:p>
        </w:tc>
        <w:tc>
          <w:tcPr>
            <w:shd w:val="clear" w:color="auto" w:fill="F7F7F7"/>
          </w:tcPr>
          <w:p>
            <w:pPr>
              <w:pStyle w:val="Compact"/>
            </w:pPr>
            <w:r>
              <w:t xml:space="preserve">DHCP</w:t>
            </w:r>
          </w:p>
        </w:tc>
      </w:tr>
      <w:tr>
        <w:tc>
          <w:tcPr/>
          <w:p>
            <w:pPr>
              <w:pStyle w:val="Compact"/>
            </w:pPr>
            <w:r>
              <w:t xml:space="preserve">Deadline</w:t>
            </w:r>
          </w:p>
        </w:tc>
        <w:tc>
          <w:tcPr/>
          <w:p>
            <w:pPr>
              <w:pStyle w:val="Compact"/>
            </w:pPr>
            <w:r>
              <w:t xml:space="preserve">Today</w:t>
            </w:r>
          </w:p>
        </w:tc>
      </w:tr>
    </w:tbl>
    <w:p>
      <w:pPr>
        <w:pStyle w:val="BodyText"/>
      </w:pPr>
      <w:r>
        <w:rPr>
          <w:b/>
          <w:bCs/>
        </w:rPr>
        <w:t xml:space="preserve">You must complete the following tasks in order:</w:t>
      </w:r>
    </w:p>
    <w:p>
      <w:pPr>
        <w:pStyle w:val="Compact"/>
        <w:numPr>
          <w:ilvl w:val="0"/>
          <w:numId w:val="1232"/>
        </w:numPr>
      </w:pPr>
      <w:r>
        <w:t xml:space="preserve">Analyse the job request and prepare a bill of materials (10 minutes)</w:t>
      </w:r>
    </w:p>
    <w:p>
      <w:pPr>
        <w:pStyle w:val="Compact"/>
        <w:numPr>
          <w:ilvl w:val="0"/>
          <w:numId w:val="1232"/>
        </w:numPr>
      </w:pPr>
      <w:r>
        <w:t xml:space="preserve">Gather and organise tools and materials (10 minutes)</w:t>
      </w:r>
    </w:p>
    <w:p>
      <w:pPr>
        <w:pStyle w:val="Compact"/>
        <w:numPr>
          <w:ilvl w:val="0"/>
          <w:numId w:val="1232"/>
        </w:numPr>
      </w:pPr>
      <w:r>
        <w:t xml:space="preserve">Assemble the hardware (60 minutes)</w:t>
      </w:r>
    </w:p>
    <w:p>
      <w:pPr>
        <w:pStyle w:val="Compact"/>
        <w:numPr>
          <w:ilvl w:val="0"/>
          <w:numId w:val="1232"/>
        </w:numPr>
      </w:pPr>
      <w:r>
        <w:t xml:space="preserve">Install the operating system and drivers (45 minutes)</w:t>
      </w:r>
    </w:p>
    <w:p>
      <w:pPr>
        <w:pStyle w:val="Compact"/>
        <w:numPr>
          <w:ilvl w:val="0"/>
          <w:numId w:val="1232"/>
        </w:numPr>
      </w:pPr>
      <w:r>
        <w:t xml:space="preserve">Connect and configure peripherals (15 minutes)</w:t>
      </w:r>
    </w:p>
    <w:p>
      <w:pPr>
        <w:pStyle w:val="Compact"/>
        <w:numPr>
          <w:ilvl w:val="0"/>
          <w:numId w:val="1232"/>
        </w:numPr>
      </w:pPr>
      <w:r>
        <w:t xml:space="preserve">Conduct functionality testing (20 minutes)</w:t>
      </w:r>
    </w:p>
    <w:p>
      <w:pPr>
        <w:pStyle w:val="Compact"/>
        <w:numPr>
          <w:ilvl w:val="0"/>
          <w:numId w:val="1232"/>
        </w:numPr>
      </w:pPr>
      <w:r>
        <w:t xml:space="preserve">Complete the set-up report and prepare for handover (20 minutes)</w:t>
      </w:r>
    </w:p>
    <w:p>
      <w:pPr>
        <w:pStyle w:val="FirstParagraph"/>
      </w:pPr>
      <w:r>
        <w:rPr>
          <w:b/>
          <w:bCs/>
        </w:rPr>
        <w:t xml:space="preserve">Total time allowed: 3 hours</w:t>
      </w:r>
    </w:p>
    <w:p>
      <w:r>
        <w:pict>
          <v:rect style="width:0;height:1.5pt" o:hralign="center" o:hrstd="t" o:hr="t"/>
        </w:pict>
      </w:r>
    </w:p>
    <w:bookmarkEnd w:id="299"/>
    <w:bookmarkStart w:id="305" w:name="rubrik-penilaian-assessment-rubric"/>
    <w:p>
      <w:pPr>
        <w:pStyle w:val="Heading5"/>
      </w:pPr>
      <w:r>
        <w:rPr>
          <w:rStyle w:val="SectionNumber"/>
        </w:rPr>
        <w:t xml:space="preserve">1.1.25.1.4</w:t>
      </w:r>
      <w:r>
        <w:tab/>
      </w:r>
      <w:r>
        <w:t xml:space="preserve">Rubrik Penilaian / Assessment Rubric</w:t>
      </w:r>
    </w:p>
    <w:bookmarkStart w:id="300" w:name="a.-proses-process-30-marks"/>
    <w:p>
      <w:pPr>
        <w:pStyle w:val="Heading6"/>
      </w:pPr>
      <w:r>
        <w:rPr>
          <w:rStyle w:val="SectionNumber"/>
        </w:rPr>
        <w:t xml:space="preserve">1.1.25.1.4.1</w:t>
      </w:r>
      <w:r>
        <w:tab/>
      </w:r>
      <w:r>
        <w:t xml:space="preserve">A. PROSES (Process) – 30 marks</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649"/>
        <w:gridCol w:w="2726"/>
        <w:gridCol w:w="2077"/>
        <w:gridCol w:w="2466"/>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Kriteria / Criteria</w:t>
            </w:r>
          </w:p>
        </w:tc>
        <w:tc>
          <w:tcPr>
            <w:shd w:val="clear" w:color="auto" w:fill="E7E6E6"/>
          </w:tcPr>
          <w:p>
            <w:pPr>
              <w:pStyle w:val="Compact"/>
            </w:pPr>
            <w:r>
              <w:rPr>
                <w:b/>
              </w:rPr>
              <w:t xml:space="preserve">Markah / Marks</w:t>
            </w:r>
          </w:p>
        </w:tc>
        <w:tc>
          <w:tcPr>
            <w:shd w:val="clear" w:color="auto" w:fill="E7E6E6"/>
          </w:tcPr>
          <w:p>
            <w:pPr>
              <w:pStyle w:val="Compact"/>
            </w:pPr>
            <w:r>
              <w:rPr>
                <w:b/>
              </w:rPr>
              <w:t xml:space="preserve">Penilaian / Score</w:t>
            </w:r>
          </w:p>
        </w:tc>
      </w:tr>
      <w:tr>
        <w:tc>
          <w:tcPr/>
          <w:p>
            <w:pPr>
              <w:pStyle w:val="Compact"/>
            </w:pPr>
            <w:r>
              <w:t xml:space="preserve">A1</w:t>
            </w:r>
          </w:p>
        </w:tc>
        <w:tc>
          <w:tcPr/>
          <w:p>
            <w:pPr>
              <w:pStyle w:val="Compact"/>
            </w:pPr>
            <w:r>
              <w:t xml:space="preserve">Reads and analyses job request systematically before starting work</w:t>
            </w:r>
          </w:p>
        </w:tc>
        <w:tc>
          <w:tcPr/>
          <w:p>
            <w:pPr>
              <w:pStyle w:val="Compact"/>
            </w:pPr>
            <w:r>
              <w:t xml:space="preserve">5</w:t>
            </w:r>
          </w:p>
        </w:tc>
        <w:tc>
          <w:tcPr/>
          <w:p>
            <w:pPr>
              <w:pStyle w:val="Compact"/>
            </w:pPr>
          </w:p>
        </w:tc>
      </w:tr>
      <w:tr>
        <w:tc>
          <w:tcPr>
            <w:shd w:val="clear" w:color="auto" w:fill="F7F7F7"/>
          </w:tcPr>
          <w:p>
            <w:pPr>
              <w:pStyle w:val="Compact"/>
            </w:pPr>
            <w:r>
              <w:t xml:space="preserve">A2</w:t>
            </w:r>
          </w:p>
        </w:tc>
        <w:tc>
          <w:tcPr>
            <w:shd w:val="clear" w:color="auto" w:fill="F7F7F7"/>
          </w:tcPr>
          <w:p>
            <w:pPr>
              <w:pStyle w:val="Compact"/>
            </w:pPr>
            <w:r>
              <w:t xml:space="preserve">Organises tools and materials logically before assembly</w:t>
            </w:r>
          </w:p>
        </w:tc>
        <w:tc>
          <w:tcPr>
            <w:shd w:val="clear" w:color="auto" w:fill="F7F7F7"/>
          </w:tcPr>
          <w:p>
            <w:pPr>
              <w:pStyle w:val="Compact"/>
            </w:pPr>
            <w:r>
              <w:t xml:space="preserve">5</w:t>
            </w:r>
          </w:p>
        </w:tc>
        <w:tc>
          <w:tcPr>
            <w:shd w:val="clear" w:color="auto" w:fill="F7F7F7"/>
          </w:tcPr>
          <w:p>
            <w:pPr>
              <w:pStyle w:val="Compact"/>
            </w:pPr>
          </w:p>
        </w:tc>
      </w:tr>
      <w:tr>
        <w:tc>
          <w:tcPr/>
          <w:p>
            <w:pPr>
              <w:pStyle w:val="Compact"/>
            </w:pPr>
            <w:r>
              <w:t xml:space="preserve">A3</w:t>
            </w:r>
          </w:p>
        </w:tc>
        <w:tc>
          <w:tcPr/>
          <w:p>
            <w:pPr>
              <w:pStyle w:val="Compact"/>
            </w:pPr>
            <w:r>
              <w:t xml:space="preserve">Follows correct hardware assembly sequence (motherboard &gt; CPU &gt; RAM &gt; storage &gt; PSU &gt; cables)</w:t>
            </w:r>
          </w:p>
        </w:tc>
        <w:tc>
          <w:tcPr/>
          <w:p>
            <w:pPr>
              <w:pStyle w:val="Compact"/>
            </w:pPr>
            <w:r>
              <w:t xml:space="preserve">5</w:t>
            </w:r>
          </w:p>
        </w:tc>
        <w:tc>
          <w:tcPr/>
          <w:p>
            <w:pPr>
              <w:pStyle w:val="Compact"/>
            </w:pPr>
          </w:p>
        </w:tc>
      </w:tr>
      <w:tr>
        <w:tc>
          <w:tcPr>
            <w:shd w:val="clear" w:color="auto" w:fill="F7F7F7"/>
          </w:tcPr>
          <w:p>
            <w:pPr>
              <w:pStyle w:val="Compact"/>
            </w:pPr>
            <w:r>
              <w:t xml:space="preserve">A4</w:t>
            </w:r>
          </w:p>
        </w:tc>
        <w:tc>
          <w:tcPr>
            <w:shd w:val="clear" w:color="auto" w:fill="F7F7F7"/>
          </w:tcPr>
          <w:p>
            <w:pPr>
              <w:pStyle w:val="Compact"/>
            </w:pPr>
            <w:r>
              <w:t xml:space="preserve">Installs OS and drivers in correct order (chipset &gt; GPU &gt; network &gt; audio)</w:t>
            </w:r>
          </w:p>
        </w:tc>
        <w:tc>
          <w:tcPr>
            <w:shd w:val="clear" w:color="auto" w:fill="F7F7F7"/>
          </w:tcPr>
          <w:p>
            <w:pPr>
              <w:pStyle w:val="Compact"/>
            </w:pPr>
            <w:r>
              <w:t xml:space="preserve">5</w:t>
            </w:r>
          </w:p>
        </w:tc>
        <w:tc>
          <w:tcPr>
            <w:shd w:val="clear" w:color="auto" w:fill="F7F7F7"/>
          </w:tcPr>
          <w:p>
            <w:pPr>
              <w:pStyle w:val="Compact"/>
            </w:pPr>
          </w:p>
        </w:tc>
      </w:tr>
      <w:tr>
        <w:tc>
          <w:tcPr/>
          <w:p>
            <w:pPr>
              <w:pStyle w:val="Compact"/>
            </w:pPr>
            <w:r>
              <w:t xml:space="preserve">A5</w:t>
            </w:r>
          </w:p>
        </w:tc>
        <w:tc>
          <w:tcPr/>
          <w:p>
            <w:pPr>
              <w:pStyle w:val="Compact"/>
            </w:pPr>
            <w:r>
              <w:t xml:space="preserve">Conducts systematic functionality testing covering all hardware and software</w:t>
            </w:r>
          </w:p>
        </w:tc>
        <w:tc>
          <w:tcPr/>
          <w:p>
            <w:pPr>
              <w:pStyle w:val="Compact"/>
            </w:pPr>
            <w:r>
              <w:t xml:space="preserve">5</w:t>
            </w:r>
          </w:p>
        </w:tc>
        <w:tc>
          <w:tcPr/>
          <w:p>
            <w:pPr>
              <w:pStyle w:val="Compact"/>
            </w:pPr>
          </w:p>
        </w:tc>
      </w:tr>
      <w:tr>
        <w:tc>
          <w:tcPr>
            <w:shd w:val="clear" w:color="auto" w:fill="F7F7F7"/>
          </w:tcPr>
          <w:p>
            <w:pPr>
              <w:pStyle w:val="Compact"/>
            </w:pPr>
            <w:r>
              <w:t xml:space="preserve">A6</w:t>
            </w:r>
          </w:p>
        </w:tc>
        <w:tc>
          <w:tcPr>
            <w:shd w:val="clear" w:color="auto" w:fill="F7F7F7"/>
          </w:tcPr>
          <w:p>
            <w:pPr>
              <w:pStyle w:val="Compact"/>
            </w:pPr>
            <w:r>
              <w:t xml:space="preserve">Completes documentation thoroughly and accurately</w:t>
            </w:r>
          </w:p>
        </w:tc>
        <w:tc>
          <w:tcPr>
            <w:shd w:val="clear" w:color="auto" w:fill="F7F7F7"/>
          </w:tcPr>
          <w:p>
            <w:pPr>
              <w:pStyle w:val="Compact"/>
            </w:pPr>
            <w:r>
              <w:t xml:space="preserve">5</w:t>
            </w:r>
          </w:p>
        </w:tc>
        <w:tc>
          <w:tcPr>
            <w:shd w:val="clear" w:color="auto" w:fill="F7F7F7"/>
          </w:tcPr>
          <w:p>
            <w:pPr>
              <w:pStyle w:val="Compact"/>
            </w:pPr>
          </w:p>
        </w:tc>
      </w:tr>
      <w:tr>
        <w:tc>
          <w:tcPr/>
          <w:p>
            <w:pPr>
              <w:pStyle w:val="Compact"/>
            </w:pPr>
          </w:p>
        </w:tc>
        <w:tc>
          <w:tcPr/>
          <w:p>
            <w:pPr>
              <w:pStyle w:val="Compact"/>
            </w:pPr>
            <w:r>
              <w:rPr>
                <w:b/>
                <w:bCs/>
              </w:rPr>
              <w:t xml:space="preserve">Subtotal Process</w:t>
            </w:r>
          </w:p>
        </w:tc>
        <w:tc>
          <w:tcPr/>
          <w:p>
            <w:pPr>
              <w:pStyle w:val="Compact"/>
            </w:pPr>
            <w:r>
              <w:rPr>
                <w:b/>
                <w:bCs/>
              </w:rPr>
              <w:t xml:space="preserve">30</w:t>
            </w:r>
          </w:p>
        </w:tc>
        <w:tc>
          <w:tcPr/>
          <w:p>
            <w:pPr>
              <w:pStyle w:val="Compact"/>
            </w:pPr>
          </w:p>
        </w:tc>
      </w:tr>
    </w:tbl>
    <w:bookmarkEnd w:id="300"/>
    <w:bookmarkStart w:id="301" w:name="b.-hasil-output-30-marks"/>
    <w:p>
      <w:pPr>
        <w:pStyle w:val="Heading6"/>
      </w:pPr>
      <w:r>
        <w:rPr>
          <w:rStyle w:val="SectionNumber"/>
        </w:rPr>
        <w:t xml:space="preserve">1.1.25.1.4.2</w:t>
      </w:r>
      <w:r>
        <w:tab/>
      </w:r>
      <w:r>
        <w:t xml:space="preserve">B. HASIL (Output) – 30 marks</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649"/>
        <w:gridCol w:w="2726"/>
        <w:gridCol w:w="2077"/>
        <w:gridCol w:w="2466"/>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Kriteria / Criteria</w:t>
            </w:r>
          </w:p>
        </w:tc>
        <w:tc>
          <w:tcPr>
            <w:shd w:val="clear" w:color="auto" w:fill="E7E6E6"/>
          </w:tcPr>
          <w:p>
            <w:pPr>
              <w:pStyle w:val="Compact"/>
            </w:pPr>
            <w:r>
              <w:rPr>
                <w:b/>
              </w:rPr>
              <w:t xml:space="preserve">Markah / Marks</w:t>
            </w:r>
          </w:p>
        </w:tc>
        <w:tc>
          <w:tcPr>
            <w:shd w:val="clear" w:color="auto" w:fill="E7E6E6"/>
          </w:tcPr>
          <w:p>
            <w:pPr>
              <w:pStyle w:val="Compact"/>
            </w:pPr>
            <w:r>
              <w:rPr>
                <w:b/>
              </w:rPr>
              <w:t xml:space="preserve">Penilaian / Score</w:t>
            </w:r>
          </w:p>
        </w:tc>
      </w:tr>
      <w:tr>
        <w:tc>
          <w:tcPr/>
          <w:p>
            <w:pPr>
              <w:pStyle w:val="Compact"/>
            </w:pPr>
            <w:r>
              <w:t xml:space="preserve">B1</w:t>
            </w:r>
          </w:p>
        </w:tc>
        <w:tc>
          <w:tcPr/>
          <w:p>
            <w:pPr>
              <w:pStyle w:val="Compact"/>
            </w:pPr>
            <w:r>
              <w:t xml:space="preserve">System boots to OS without errors</w:t>
            </w:r>
          </w:p>
        </w:tc>
        <w:tc>
          <w:tcPr/>
          <w:p>
            <w:pPr>
              <w:pStyle w:val="Compact"/>
            </w:pPr>
            <w:r>
              <w:t xml:space="preserve">5</w:t>
            </w:r>
          </w:p>
        </w:tc>
        <w:tc>
          <w:tcPr/>
          <w:p>
            <w:pPr>
              <w:pStyle w:val="Compact"/>
            </w:pPr>
          </w:p>
        </w:tc>
      </w:tr>
      <w:tr>
        <w:tc>
          <w:tcPr>
            <w:shd w:val="clear" w:color="auto" w:fill="F7F7F7"/>
          </w:tcPr>
          <w:p>
            <w:pPr>
              <w:pStyle w:val="Compact"/>
            </w:pPr>
            <w:r>
              <w:t xml:space="preserve">B2</w:t>
            </w:r>
          </w:p>
        </w:tc>
        <w:tc>
          <w:tcPr>
            <w:shd w:val="clear" w:color="auto" w:fill="F7F7F7"/>
          </w:tcPr>
          <w:p>
            <w:pPr>
              <w:pStyle w:val="Compact"/>
            </w:pPr>
            <w:r>
              <w:t xml:space="preserve">All hardware detected in Device Manager (no unknown devices)</w:t>
            </w:r>
          </w:p>
        </w:tc>
        <w:tc>
          <w:tcPr>
            <w:shd w:val="clear" w:color="auto" w:fill="F7F7F7"/>
          </w:tcPr>
          <w:p>
            <w:pPr>
              <w:pStyle w:val="Compact"/>
            </w:pPr>
            <w:r>
              <w:t xml:space="preserve">5</w:t>
            </w:r>
          </w:p>
        </w:tc>
        <w:tc>
          <w:tcPr>
            <w:shd w:val="clear" w:color="auto" w:fill="F7F7F7"/>
          </w:tcPr>
          <w:p>
            <w:pPr>
              <w:pStyle w:val="Compact"/>
            </w:pPr>
          </w:p>
        </w:tc>
      </w:tr>
      <w:tr>
        <w:tc>
          <w:tcPr/>
          <w:p>
            <w:pPr>
              <w:pStyle w:val="Compact"/>
            </w:pPr>
            <w:r>
              <w:t xml:space="preserve">B3</w:t>
            </w:r>
          </w:p>
        </w:tc>
        <w:tc>
          <w:tcPr/>
          <w:p>
            <w:pPr>
              <w:pStyle w:val="Compact"/>
            </w:pPr>
            <w:r>
              <w:t xml:space="preserve">All specified software installed and functional</w:t>
            </w:r>
          </w:p>
        </w:tc>
        <w:tc>
          <w:tcPr/>
          <w:p>
            <w:pPr>
              <w:pStyle w:val="Compact"/>
            </w:pPr>
            <w:r>
              <w:t xml:space="preserve">5</w:t>
            </w:r>
          </w:p>
        </w:tc>
        <w:tc>
          <w:tcPr/>
          <w:p>
            <w:pPr>
              <w:pStyle w:val="Compact"/>
            </w:pPr>
          </w:p>
        </w:tc>
      </w:tr>
      <w:tr>
        <w:tc>
          <w:tcPr>
            <w:shd w:val="clear" w:color="auto" w:fill="F7F7F7"/>
          </w:tcPr>
          <w:p>
            <w:pPr>
              <w:pStyle w:val="Compact"/>
            </w:pPr>
            <w:r>
              <w:t xml:space="preserve">B4</w:t>
            </w:r>
          </w:p>
        </w:tc>
        <w:tc>
          <w:tcPr>
            <w:shd w:val="clear" w:color="auto" w:fill="F7F7F7"/>
          </w:tcPr>
          <w:p>
            <w:pPr>
              <w:pStyle w:val="Compact"/>
            </w:pPr>
            <w:r>
              <w:t xml:space="preserve">All peripherals connected and working (monitor resolution correct, keyboard, mouse, printer)</w:t>
            </w:r>
          </w:p>
        </w:tc>
        <w:tc>
          <w:tcPr>
            <w:shd w:val="clear" w:color="auto" w:fill="F7F7F7"/>
          </w:tcPr>
          <w:p>
            <w:pPr>
              <w:pStyle w:val="Compact"/>
            </w:pPr>
            <w:r>
              <w:t xml:space="preserve">5</w:t>
            </w:r>
          </w:p>
        </w:tc>
        <w:tc>
          <w:tcPr>
            <w:shd w:val="clear" w:color="auto" w:fill="F7F7F7"/>
          </w:tcPr>
          <w:p>
            <w:pPr>
              <w:pStyle w:val="Compact"/>
            </w:pPr>
          </w:p>
        </w:tc>
      </w:tr>
      <w:tr>
        <w:tc>
          <w:tcPr/>
          <w:p>
            <w:pPr>
              <w:pStyle w:val="Compact"/>
            </w:pPr>
            <w:r>
              <w:t xml:space="preserve">B5</w:t>
            </w:r>
          </w:p>
        </w:tc>
        <w:tc>
          <w:tcPr/>
          <w:p>
            <w:pPr>
              <w:pStyle w:val="Compact"/>
            </w:pPr>
            <w:r>
              <w:t xml:space="preserve">Network connectivity verified (ping, browser test)</w:t>
            </w:r>
          </w:p>
        </w:tc>
        <w:tc>
          <w:tcPr/>
          <w:p>
            <w:pPr>
              <w:pStyle w:val="Compact"/>
            </w:pPr>
            <w:r>
              <w:t xml:space="preserve">5</w:t>
            </w:r>
          </w:p>
        </w:tc>
        <w:tc>
          <w:tcPr/>
          <w:p>
            <w:pPr>
              <w:pStyle w:val="Compact"/>
            </w:pPr>
          </w:p>
        </w:tc>
      </w:tr>
      <w:tr>
        <w:tc>
          <w:tcPr>
            <w:shd w:val="clear" w:color="auto" w:fill="F7F7F7"/>
          </w:tcPr>
          <w:p>
            <w:pPr>
              <w:pStyle w:val="Compact"/>
            </w:pPr>
            <w:r>
              <w:t xml:space="preserve">B6</w:t>
            </w:r>
          </w:p>
        </w:tc>
        <w:tc>
          <w:tcPr>
            <w:shd w:val="clear" w:color="auto" w:fill="F7F7F7"/>
          </w:tcPr>
          <w:p>
            <w:pPr>
              <w:pStyle w:val="Compact"/>
            </w:pPr>
            <w:r>
              <w:t xml:space="preserve">Set-up report is complete, accurate, and includes all required sections</w:t>
            </w:r>
          </w:p>
        </w:tc>
        <w:tc>
          <w:tcPr>
            <w:shd w:val="clear" w:color="auto" w:fill="F7F7F7"/>
          </w:tcPr>
          <w:p>
            <w:pPr>
              <w:pStyle w:val="Compact"/>
            </w:pPr>
            <w:r>
              <w:t xml:space="preserve">5</w:t>
            </w:r>
          </w:p>
        </w:tc>
        <w:tc>
          <w:tcPr>
            <w:shd w:val="clear" w:color="auto" w:fill="F7F7F7"/>
          </w:tcPr>
          <w:p>
            <w:pPr>
              <w:pStyle w:val="Compact"/>
            </w:pPr>
          </w:p>
        </w:tc>
      </w:tr>
      <w:tr>
        <w:tc>
          <w:tcPr/>
          <w:p>
            <w:pPr>
              <w:pStyle w:val="Compact"/>
            </w:pPr>
          </w:p>
        </w:tc>
        <w:tc>
          <w:tcPr/>
          <w:p>
            <w:pPr>
              <w:pStyle w:val="Compact"/>
            </w:pPr>
            <w:r>
              <w:rPr>
                <w:b/>
                <w:bCs/>
              </w:rPr>
              <w:t xml:space="preserve">Subtotal Output</w:t>
            </w:r>
          </w:p>
        </w:tc>
        <w:tc>
          <w:tcPr/>
          <w:p>
            <w:pPr>
              <w:pStyle w:val="Compact"/>
            </w:pPr>
            <w:r>
              <w:rPr>
                <w:b/>
                <w:bCs/>
              </w:rPr>
              <w:t xml:space="preserve">30</w:t>
            </w:r>
          </w:p>
        </w:tc>
        <w:tc>
          <w:tcPr/>
          <w:p>
            <w:pPr>
              <w:pStyle w:val="Compact"/>
            </w:pPr>
          </w:p>
        </w:tc>
      </w:tr>
    </w:tbl>
    <w:bookmarkEnd w:id="301"/>
    <w:bookmarkStart w:id="302" w:name="c.-sikap-attitude-15-marks"/>
    <w:p>
      <w:pPr>
        <w:pStyle w:val="Heading6"/>
      </w:pPr>
      <w:r>
        <w:rPr>
          <w:rStyle w:val="SectionNumber"/>
        </w:rPr>
        <w:t xml:space="preserve">1.1.25.1.4.3</w:t>
      </w:r>
      <w:r>
        <w:tab/>
      </w:r>
      <w:r>
        <w:t xml:space="preserve">C. SIKAP (Attitude) – 15 marks</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649"/>
        <w:gridCol w:w="2726"/>
        <w:gridCol w:w="2077"/>
        <w:gridCol w:w="2466"/>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Kriteria / Criteria</w:t>
            </w:r>
          </w:p>
        </w:tc>
        <w:tc>
          <w:tcPr>
            <w:shd w:val="clear" w:color="auto" w:fill="E7E6E6"/>
          </w:tcPr>
          <w:p>
            <w:pPr>
              <w:pStyle w:val="Compact"/>
            </w:pPr>
            <w:r>
              <w:rPr>
                <w:b/>
              </w:rPr>
              <w:t xml:space="preserve">Markah / Marks</w:t>
            </w:r>
          </w:p>
        </w:tc>
        <w:tc>
          <w:tcPr>
            <w:shd w:val="clear" w:color="auto" w:fill="E7E6E6"/>
          </w:tcPr>
          <w:p>
            <w:pPr>
              <w:pStyle w:val="Compact"/>
            </w:pPr>
            <w:r>
              <w:rPr>
                <w:b/>
              </w:rPr>
              <w:t xml:space="preserve">Penilaian / Score</w:t>
            </w:r>
          </w:p>
        </w:tc>
      </w:tr>
      <w:tr>
        <w:tc>
          <w:tcPr/>
          <w:p>
            <w:pPr>
              <w:pStyle w:val="Compact"/>
            </w:pPr>
            <w:r>
              <w:t xml:space="preserve">C1</w:t>
            </w:r>
          </w:p>
        </w:tc>
        <w:tc>
          <w:tcPr/>
          <w:p>
            <w:pPr>
              <w:pStyle w:val="Compact"/>
            </w:pPr>
            <w:r>
              <w:t xml:space="preserve">Works independently without unnecessary assistance</w:t>
            </w:r>
          </w:p>
        </w:tc>
        <w:tc>
          <w:tcPr/>
          <w:p>
            <w:pPr>
              <w:pStyle w:val="Compact"/>
            </w:pPr>
            <w:r>
              <w:t xml:space="preserve">5</w:t>
            </w:r>
          </w:p>
        </w:tc>
        <w:tc>
          <w:tcPr/>
          <w:p>
            <w:pPr>
              <w:pStyle w:val="Compact"/>
            </w:pPr>
          </w:p>
        </w:tc>
      </w:tr>
      <w:tr>
        <w:tc>
          <w:tcPr>
            <w:shd w:val="clear" w:color="auto" w:fill="F7F7F7"/>
          </w:tcPr>
          <w:p>
            <w:pPr>
              <w:pStyle w:val="Compact"/>
            </w:pPr>
            <w:r>
              <w:t xml:space="preserve">C2</w:t>
            </w:r>
          </w:p>
        </w:tc>
        <w:tc>
          <w:tcPr>
            <w:shd w:val="clear" w:color="auto" w:fill="F7F7F7"/>
          </w:tcPr>
          <w:p>
            <w:pPr>
              <w:pStyle w:val="Compact"/>
            </w:pPr>
            <w:r>
              <w:t xml:space="preserve">Demonstrates attention to detail (checks connections, verifies settings)</w:t>
            </w:r>
          </w:p>
        </w:tc>
        <w:tc>
          <w:tcPr>
            <w:shd w:val="clear" w:color="auto" w:fill="F7F7F7"/>
          </w:tcPr>
          <w:p>
            <w:pPr>
              <w:pStyle w:val="Compact"/>
            </w:pPr>
            <w:r>
              <w:t xml:space="preserve">5</w:t>
            </w:r>
          </w:p>
        </w:tc>
        <w:tc>
          <w:tcPr>
            <w:shd w:val="clear" w:color="auto" w:fill="F7F7F7"/>
          </w:tcPr>
          <w:p>
            <w:pPr>
              <w:pStyle w:val="Compact"/>
            </w:pPr>
          </w:p>
        </w:tc>
      </w:tr>
      <w:tr>
        <w:tc>
          <w:tcPr/>
          <w:p>
            <w:pPr>
              <w:pStyle w:val="Compact"/>
            </w:pPr>
            <w:r>
              <w:t xml:space="preserve">C3</w:t>
            </w:r>
          </w:p>
        </w:tc>
        <w:tc>
          <w:tcPr/>
          <w:p>
            <w:pPr>
              <w:pStyle w:val="Compact"/>
            </w:pPr>
            <w:r>
              <w:t xml:space="preserve">Communicates clearly when presenting the report (explains decisions)</w:t>
            </w:r>
          </w:p>
        </w:tc>
        <w:tc>
          <w:tcPr/>
          <w:p>
            <w:pPr>
              <w:pStyle w:val="Compact"/>
            </w:pPr>
            <w:r>
              <w:t xml:space="preserve">5</w:t>
            </w:r>
          </w:p>
        </w:tc>
        <w:tc>
          <w:tcPr/>
          <w:p>
            <w:pPr>
              <w:pStyle w:val="Compact"/>
            </w:pPr>
          </w:p>
        </w:tc>
      </w:tr>
      <w:tr>
        <w:tc>
          <w:tcPr>
            <w:shd w:val="clear" w:color="auto" w:fill="F7F7F7"/>
          </w:tcPr>
          <w:p>
            <w:pPr>
              <w:pStyle w:val="Compact"/>
            </w:pPr>
          </w:p>
        </w:tc>
        <w:tc>
          <w:tcPr>
            <w:shd w:val="clear" w:color="auto" w:fill="F7F7F7"/>
          </w:tcPr>
          <w:p>
            <w:pPr>
              <w:pStyle w:val="Compact"/>
            </w:pPr>
            <w:r>
              <w:rPr>
                <w:b/>
                <w:bCs/>
              </w:rPr>
              <w:t xml:space="preserve">Subtotal Attitude</w:t>
            </w:r>
          </w:p>
        </w:tc>
        <w:tc>
          <w:tcPr>
            <w:shd w:val="clear" w:color="auto" w:fill="F7F7F7"/>
          </w:tcPr>
          <w:p>
            <w:pPr>
              <w:pStyle w:val="Compact"/>
            </w:pPr>
            <w:r>
              <w:rPr>
                <w:b/>
                <w:bCs/>
              </w:rPr>
              <w:t xml:space="preserve">15</w:t>
            </w:r>
          </w:p>
        </w:tc>
        <w:tc>
          <w:tcPr>
            <w:shd w:val="clear" w:color="auto" w:fill="F7F7F7"/>
          </w:tcPr>
          <w:p>
            <w:pPr>
              <w:pStyle w:val="Compact"/>
            </w:pPr>
          </w:p>
        </w:tc>
      </w:tr>
    </w:tbl>
    <w:bookmarkEnd w:id="302"/>
    <w:bookmarkStart w:id="303" w:name="d.-keselamatan-safety-15-marks"/>
    <w:p>
      <w:pPr>
        <w:pStyle w:val="Heading6"/>
      </w:pPr>
      <w:r>
        <w:rPr>
          <w:rStyle w:val="SectionNumber"/>
        </w:rPr>
        <w:t xml:space="preserve">1.1.25.1.4.4</w:t>
      </w:r>
      <w:r>
        <w:tab/>
      </w:r>
      <w:r>
        <w:t xml:space="preserve">D. KESELAMATAN (Safety) – 15 marks</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649"/>
        <w:gridCol w:w="2726"/>
        <w:gridCol w:w="2077"/>
        <w:gridCol w:w="2466"/>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Kriteria / Criteria</w:t>
            </w:r>
          </w:p>
        </w:tc>
        <w:tc>
          <w:tcPr>
            <w:shd w:val="clear" w:color="auto" w:fill="E7E6E6"/>
          </w:tcPr>
          <w:p>
            <w:pPr>
              <w:pStyle w:val="Compact"/>
            </w:pPr>
            <w:r>
              <w:rPr>
                <w:b/>
              </w:rPr>
              <w:t xml:space="preserve">Markah / Marks</w:t>
            </w:r>
          </w:p>
        </w:tc>
        <w:tc>
          <w:tcPr>
            <w:shd w:val="clear" w:color="auto" w:fill="E7E6E6"/>
          </w:tcPr>
          <w:p>
            <w:pPr>
              <w:pStyle w:val="Compact"/>
            </w:pPr>
            <w:r>
              <w:rPr>
                <w:b/>
              </w:rPr>
              <w:t xml:space="preserve">Penilaian / Score</w:t>
            </w:r>
          </w:p>
        </w:tc>
      </w:tr>
      <w:tr>
        <w:tc>
          <w:tcPr/>
          <w:p>
            <w:pPr>
              <w:pStyle w:val="Compact"/>
            </w:pPr>
            <w:r>
              <w:t xml:space="preserve">D1</w:t>
            </w:r>
          </w:p>
        </w:tc>
        <w:tc>
          <w:tcPr/>
          <w:p>
            <w:pPr>
              <w:pStyle w:val="Compact"/>
            </w:pPr>
            <w:r>
              <w:t xml:space="preserve">Wears anti-static wrist strap during all hardware handling</w:t>
            </w:r>
          </w:p>
        </w:tc>
        <w:tc>
          <w:tcPr/>
          <w:p>
            <w:pPr>
              <w:pStyle w:val="Compact"/>
            </w:pPr>
            <w:r>
              <w:t xml:space="preserve">5</w:t>
            </w:r>
          </w:p>
        </w:tc>
        <w:tc>
          <w:tcPr/>
          <w:p>
            <w:pPr>
              <w:pStyle w:val="Compact"/>
            </w:pPr>
          </w:p>
        </w:tc>
      </w:tr>
      <w:tr>
        <w:tc>
          <w:tcPr>
            <w:shd w:val="clear" w:color="auto" w:fill="F7F7F7"/>
          </w:tcPr>
          <w:p>
            <w:pPr>
              <w:pStyle w:val="Compact"/>
            </w:pPr>
            <w:r>
              <w:t xml:space="preserve">D2</w:t>
            </w:r>
          </w:p>
        </w:tc>
        <w:tc>
          <w:tcPr>
            <w:shd w:val="clear" w:color="auto" w:fill="F7F7F7"/>
          </w:tcPr>
          <w:p>
            <w:pPr>
              <w:pStyle w:val="Compact"/>
            </w:pPr>
            <w:r>
              <w:t xml:space="preserve">Handles components by edges; does not touch pins or circuit traces</w:t>
            </w:r>
          </w:p>
        </w:tc>
        <w:tc>
          <w:tcPr>
            <w:shd w:val="clear" w:color="auto" w:fill="F7F7F7"/>
          </w:tcPr>
          <w:p>
            <w:pPr>
              <w:pStyle w:val="Compact"/>
            </w:pPr>
            <w:r>
              <w:t xml:space="preserve">5</w:t>
            </w:r>
          </w:p>
        </w:tc>
        <w:tc>
          <w:tcPr>
            <w:shd w:val="clear" w:color="auto" w:fill="F7F7F7"/>
          </w:tcPr>
          <w:p>
            <w:pPr>
              <w:pStyle w:val="Compact"/>
            </w:pPr>
          </w:p>
        </w:tc>
      </w:tr>
      <w:tr>
        <w:tc>
          <w:tcPr/>
          <w:p>
            <w:pPr>
              <w:pStyle w:val="Compact"/>
            </w:pPr>
            <w:r>
              <w:t xml:space="preserve">D3</w:t>
            </w:r>
          </w:p>
        </w:tc>
        <w:tc>
          <w:tcPr/>
          <w:p>
            <w:pPr>
              <w:pStyle w:val="Compact"/>
            </w:pPr>
            <w:r>
              <w:t xml:space="preserve">Disconnects power before opening case or handling internal components</w:t>
            </w:r>
          </w:p>
        </w:tc>
        <w:tc>
          <w:tcPr/>
          <w:p>
            <w:pPr>
              <w:pStyle w:val="Compact"/>
            </w:pPr>
            <w:r>
              <w:t xml:space="preserve">5</w:t>
            </w:r>
          </w:p>
        </w:tc>
        <w:tc>
          <w:tcPr/>
          <w:p>
            <w:pPr>
              <w:pStyle w:val="Compact"/>
            </w:pPr>
          </w:p>
        </w:tc>
      </w:tr>
      <w:tr>
        <w:tc>
          <w:tcPr>
            <w:shd w:val="clear" w:color="auto" w:fill="F7F7F7"/>
          </w:tcPr>
          <w:p>
            <w:pPr>
              <w:pStyle w:val="Compact"/>
            </w:pPr>
          </w:p>
        </w:tc>
        <w:tc>
          <w:tcPr>
            <w:shd w:val="clear" w:color="auto" w:fill="F7F7F7"/>
          </w:tcPr>
          <w:p>
            <w:pPr>
              <w:pStyle w:val="Compact"/>
            </w:pPr>
            <w:r>
              <w:rPr>
                <w:b/>
                <w:bCs/>
              </w:rPr>
              <w:t xml:space="preserve">Subtotal Safety</w:t>
            </w:r>
          </w:p>
        </w:tc>
        <w:tc>
          <w:tcPr>
            <w:shd w:val="clear" w:color="auto" w:fill="F7F7F7"/>
          </w:tcPr>
          <w:p>
            <w:pPr>
              <w:pStyle w:val="Compact"/>
            </w:pPr>
            <w:r>
              <w:rPr>
                <w:b/>
                <w:bCs/>
              </w:rPr>
              <w:t xml:space="preserve">15</w:t>
            </w:r>
          </w:p>
        </w:tc>
        <w:tc>
          <w:tcPr>
            <w:shd w:val="clear" w:color="auto" w:fill="F7F7F7"/>
          </w:tcPr>
          <w:p>
            <w:pPr>
              <w:pStyle w:val="Compact"/>
            </w:pPr>
          </w:p>
        </w:tc>
      </w:tr>
    </w:tbl>
    <w:bookmarkEnd w:id="303"/>
    <w:bookmarkStart w:id="304" w:name="e.-alam-sekitar-environmental-10-marks"/>
    <w:p>
      <w:pPr>
        <w:pStyle w:val="Heading6"/>
      </w:pPr>
      <w:r>
        <w:rPr>
          <w:rStyle w:val="SectionNumber"/>
        </w:rPr>
        <w:t xml:space="preserve">1.1.25.1.4.5</w:t>
      </w:r>
      <w:r>
        <w:tab/>
      </w:r>
      <w:r>
        <w:t xml:space="preserve">E. ALAM SEKITAR (Environmental) – 10 marks</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649"/>
        <w:gridCol w:w="2726"/>
        <w:gridCol w:w="2077"/>
        <w:gridCol w:w="2466"/>
      </w:tblGrid>
      <w:tr>
        <w:trPr>
          <w:tblHeader w:val="on"/>
        </w:trPr>
        <w:tc>
          <w:tcPr>
            <w:shd w:val="clear" w:color="auto" w:fill="E7E6E6"/>
          </w:tcPr>
          <w:p>
            <w:pPr>
              <w:pStyle w:val="Compact"/>
            </w:pPr>
            <w:r>
              <w:rPr>
                <w:b/>
              </w:rPr>
              <w:t xml:space="preserve">No.</w:t>
            </w:r>
          </w:p>
        </w:tc>
        <w:tc>
          <w:tcPr>
            <w:shd w:val="clear" w:color="auto" w:fill="E7E6E6"/>
          </w:tcPr>
          <w:p>
            <w:pPr>
              <w:pStyle w:val="Compact"/>
            </w:pPr>
            <w:r>
              <w:rPr>
                <w:b/>
              </w:rPr>
              <w:t xml:space="preserve">Kriteria / Criteria</w:t>
            </w:r>
          </w:p>
        </w:tc>
        <w:tc>
          <w:tcPr>
            <w:shd w:val="clear" w:color="auto" w:fill="E7E6E6"/>
          </w:tcPr>
          <w:p>
            <w:pPr>
              <w:pStyle w:val="Compact"/>
            </w:pPr>
            <w:r>
              <w:rPr>
                <w:b/>
              </w:rPr>
              <w:t xml:space="preserve">Markah / Marks</w:t>
            </w:r>
          </w:p>
        </w:tc>
        <w:tc>
          <w:tcPr>
            <w:shd w:val="clear" w:color="auto" w:fill="E7E6E6"/>
          </w:tcPr>
          <w:p>
            <w:pPr>
              <w:pStyle w:val="Compact"/>
            </w:pPr>
            <w:r>
              <w:rPr>
                <w:b/>
              </w:rPr>
              <w:t xml:space="preserve">Penilaian / Score</w:t>
            </w:r>
          </w:p>
        </w:tc>
      </w:tr>
      <w:tr>
        <w:tc>
          <w:tcPr/>
          <w:p>
            <w:pPr>
              <w:pStyle w:val="Compact"/>
            </w:pPr>
            <w:r>
              <w:t xml:space="preserve">E1</w:t>
            </w:r>
          </w:p>
        </w:tc>
        <w:tc>
          <w:tcPr/>
          <w:p>
            <w:pPr>
              <w:pStyle w:val="Compact"/>
            </w:pPr>
            <w:r>
              <w:t xml:space="preserve">Workspace is clean and organised throughout the assessment</w:t>
            </w:r>
          </w:p>
        </w:tc>
        <w:tc>
          <w:tcPr/>
          <w:p>
            <w:pPr>
              <w:pStyle w:val="Compact"/>
            </w:pPr>
            <w:r>
              <w:t xml:space="preserve">5</w:t>
            </w:r>
          </w:p>
        </w:tc>
        <w:tc>
          <w:tcPr/>
          <w:p>
            <w:pPr>
              <w:pStyle w:val="Compact"/>
            </w:pPr>
          </w:p>
        </w:tc>
      </w:tr>
      <w:tr>
        <w:tc>
          <w:tcPr>
            <w:shd w:val="clear" w:color="auto" w:fill="F7F7F7"/>
          </w:tcPr>
          <w:p>
            <w:pPr>
              <w:pStyle w:val="Compact"/>
            </w:pPr>
            <w:r>
              <w:t xml:space="preserve">E2</w:t>
            </w:r>
          </w:p>
        </w:tc>
        <w:tc>
          <w:tcPr>
            <w:shd w:val="clear" w:color="auto" w:fill="F7F7F7"/>
          </w:tcPr>
          <w:p>
            <w:pPr>
              <w:pStyle w:val="Compact"/>
            </w:pPr>
            <w:r>
              <w:t xml:space="preserve">Packaging and waste materials disposed of properly; tools returned</w:t>
            </w:r>
          </w:p>
        </w:tc>
        <w:tc>
          <w:tcPr>
            <w:shd w:val="clear" w:color="auto" w:fill="F7F7F7"/>
          </w:tcPr>
          <w:p>
            <w:pPr>
              <w:pStyle w:val="Compact"/>
            </w:pPr>
            <w:r>
              <w:t xml:space="preserve">5</w:t>
            </w:r>
          </w:p>
        </w:tc>
        <w:tc>
          <w:tcPr>
            <w:shd w:val="clear" w:color="auto" w:fill="F7F7F7"/>
          </w:tcPr>
          <w:p>
            <w:pPr>
              <w:pStyle w:val="Compact"/>
            </w:pPr>
          </w:p>
        </w:tc>
      </w:tr>
      <w:tr>
        <w:tc>
          <w:tcPr/>
          <w:p>
            <w:pPr>
              <w:pStyle w:val="Compact"/>
            </w:pPr>
          </w:p>
        </w:tc>
        <w:tc>
          <w:tcPr/>
          <w:p>
            <w:pPr>
              <w:pStyle w:val="Compact"/>
            </w:pPr>
            <w:r>
              <w:rPr>
                <w:b/>
                <w:bCs/>
              </w:rPr>
              <w:t xml:space="preserve">Subtotal Environmental</w:t>
            </w:r>
          </w:p>
        </w:tc>
        <w:tc>
          <w:tcPr/>
          <w:p>
            <w:pPr>
              <w:pStyle w:val="Compact"/>
            </w:pPr>
            <w:r>
              <w:rPr>
                <w:b/>
                <w:bCs/>
              </w:rPr>
              <w:t xml:space="preserve">10</w:t>
            </w:r>
          </w:p>
        </w:tc>
        <w:tc>
          <w:tcPr/>
          <w:p>
            <w:pPr>
              <w:pStyle w:val="Compact"/>
            </w:pPr>
          </w:p>
        </w:tc>
      </w:tr>
    </w:tbl>
    <w:p>
      <w:r>
        <w:pict>
          <v:rect style="width:0;height:1.5pt" o:hralign="center" o:hrstd="t" o:hr="t"/>
        </w:pict>
      </w:r>
    </w:p>
    <w:bookmarkEnd w:id="304"/>
    <w:bookmarkEnd w:id="305"/>
    <w:bookmarkStart w:id="306" w:name="ringkasan-markah-score-summary"/>
    <w:p>
      <w:pPr>
        <w:pStyle w:val="Heading5"/>
      </w:pPr>
      <w:r>
        <w:rPr>
          <w:rStyle w:val="SectionNumber"/>
        </w:rPr>
        <w:t xml:space="preserve">1.1.25.1.5</w:t>
      </w:r>
      <w:r>
        <w:tab/>
      </w:r>
      <w:r>
        <w:t xml:space="preserve">Ringkasan Markah / Score Summary</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2640"/>
        <w:gridCol w:w="2640"/>
        <w:gridCol w:w="2640"/>
      </w:tblGrid>
      <w:tr>
        <w:trPr>
          <w:tblHeader w:val="on"/>
        </w:trPr>
        <w:tc>
          <w:tcPr>
            <w:shd w:val="clear" w:color="auto" w:fill="E7E6E6"/>
          </w:tcPr>
          <w:p>
            <w:pPr>
              <w:pStyle w:val="Compact"/>
            </w:pPr>
            <w:r>
              <w:rPr>
                <w:b/>
              </w:rPr>
              <w:t xml:space="preserve">Section</w:t>
            </w:r>
          </w:p>
        </w:tc>
        <w:tc>
          <w:tcPr>
            <w:shd w:val="clear" w:color="auto" w:fill="E7E6E6"/>
          </w:tcPr>
          <w:p>
            <w:pPr>
              <w:pStyle w:val="Compact"/>
            </w:pPr>
            <w:r>
              <w:rPr>
                <w:b/>
              </w:rPr>
              <w:t xml:space="preserve">Maximum</w:t>
            </w:r>
          </w:p>
        </w:tc>
        <w:tc>
          <w:tcPr>
            <w:shd w:val="clear" w:color="auto" w:fill="E7E6E6"/>
          </w:tcPr>
          <w:p>
            <w:pPr>
              <w:pStyle w:val="Compact"/>
            </w:pPr>
            <w:r>
              <w:rPr>
                <w:b/>
              </w:rPr>
              <w:t xml:space="preserve">Score</w:t>
            </w:r>
          </w:p>
        </w:tc>
      </w:tr>
      <w:tr>
        <w:tc>
          <w:tcPr/>
          <w:p>
            <w:pPr>
              <w:pStyle w:val="Compact"/>
            </w:pPr>
            <w:r>
              <w:t xml:space="preserve">A. Process</w:t>
            </w:r>
          </w:p>
        </w:tc>
        <w:tc>
          <w:tcPr/>
          <w:p>
            <w:pPr>
              <w:pStyle w:val="Compact"/>
            </w:pPr>
            <w:r>
              <w:t xml:space="preserve">30</w:t>
            </w:r>
          </w:p>
        </w:tc>
        <w:tc>
          <w:tcPr/>
          <w:p>
            <w:pPr>
              <w:pStyle w:val="Compact"/>
            </w:pPr>
          </w:p>
        </w:tc>
      </w:tr>
      <w:tr>
        <w:tc>
          <w:tcPr>
            <w:shd w:val="clear" w:color="auto" w:fill="F7F7F7"/>
          </w:tcPr>
          <w:p>
            <w:pPr>
              <w:pStyle w:val="Compact"/>
            </w:pPr>
            <w:r>
              <w:t xml:space="preserve">B. Output</w:t>
            </w:r>
          </w:p>
        </w:tc>
        <w:tc>
          <w:tcPr>
            <w:shd w:val="clear" w:color="auto" w:fill="F7F7F7"/>
          </w:tcPr>
          <w:p>
            <w:pPr>
              <w:pStyle w:val="Compact"/>
            </w:pPr>
            <w:r>
              <w:t xml:space="preserve">30</w:t>
            </w:r>
          </w:p>
        </w:tc>
        <w:tc>
          <w:tcPr>
            <w:shd w:val="clear" w:color="auto" w:fill="F7F7F7"/>
          </w:tcPr>
          <w:p>
            <w:pPr>
              <w:pStyle w:val="Compact"/>
            </w:pPr>
          </w:p>
        </w:tc>
      </w:tr>
      <w:tr>
        <w:tc>
          <w:tcPr/>
          <w:p>
            <w:pPr>
              <w:pStyle w:val="Compact"/>
            </w:pPr>
            <w:r>
              <w:t xml:space="preserve">C. Attitude</w:t>
            </w:r>
          </w:p>
        </w:tc>
        <w:tc>
          <w:tcPr/>
          <w:p>
            <w:pPr>
              <w:pStyle w:val="Compact"/>
            </w:pPr>
            <w:r>
              <w:t xml:space="preserve">15</w:t>
            </w:r>
          </w:p>
        </w:tc>
        <w:tc>
          <w:tcPr/>
          <w:p>
            <w:pPr>
              <w:pStyle w:val="Compact"/>
            </w:pPr>
          </w:p>
        </w:tc>
      </w:tr>
      <w:tr>
        <w:tc>
          <w:tcPr>
            <w:shd w:val="clear" w:color="auto" w:fill="F7F7F7"/>
          </w:tcPr>
          <w:p>
            <w:pPr>
              <w:pStyle w:val="Compact"/>
            </w:pPr>
            <w:r>
              <w:t xml:space="preserve">D. Safety</w:t>
            </w:r>
          </w:p>
        </w:tc>
        <w:tc>
          <w:tcPr>
            <w:shd w:val="clear" w:color="auto" w:fill="F7F7F7"/>
          </w:tcPr>
          <w:p>
            <w:pPr>
              <w:pStyle w:val="Compact"/>
            </w:pPr>
            <w:r>
              <w:t xml:space="preserve">15</w:t>
            </w:r>
          </w:p>
        </w:tc>
        <w:tc>
          <w:tcPr>
            <w:shd w:val="clear" w:color="auto" w:fill="F7F7F7"/>
          </w:tcPr>
          <w:p>
            <w:pPr>
              <w:pStyle w:val="Compact"/>
            </w:pPr>
          </w:p>
        </w:tc>
      </w:tr>
      <w:tr>
        <w:tc>
          <w:tcPr/>
          <w:p>
            <w:pPr>
              <w:pStyle w:val="Compact"/>
            </w:pPr>
            <w:r>
              <w:t xml:space="preserve">E. Environmental</w:t>
            </w:r>
          </w:p>
        </w:tc>
        <w:tc>
          <w:tcPr/>
          <w:p>
            <w:pPr>
              <w:pStyle w:val="Compact"/>
            </w:pPr>
            <w:r>
              <w:t xml:space="preserve">10</w:t>
            </w:r>
          </w:p>
        </w:tc>
        <w:tc>
          <w:tcPr/>
          <w:p>
            <w:pPr>
              <w:pStyle w:val="Compact"/>
            </w:pPr>
          </w:p>
        </w:tc>
      </w:tr>
      <w:tr>
        <w:tc>
          <w:tcPr>
            <w:shd w:val="clear" w:color="auto" w:fill="F7F7F7"/>
          </w:tcPr>
          <w:p>
            <w:pPr>
              <w:pStyle w:val="Compact"/>
            </w:pPr>
            <w:r>
              <w:rPr>
                <w:b/>
                <w:bCs/>
              </w:rPr>
              <w:t xml:space="preserve">TOTAL</w:t>
            </w:r>
          </w:p>
        </w:tc>
        <w:tc>
          <w:tcPr>
            <w:shd w:val="clear" w:color="auto" w:fill="F7F7F7"/>
          </w:tcPr>
          <w:p>
            <w:pPr>
              <w:pStyle w:val="Compact"/>
            </w:pPr>
            <w:r>
              <w:rPr>
                <w:b/>
                <w:bCs/>
              </w:rPr>
              <w:t xml:space="preserve">100</w:t>
            </w:r>
          </w:p>
        </w:tc>
        <w:tc>
          <w:tcPr>
            <w:shd w:val="clear" w:color="auto" w:fill="F7F7F7"/>
          </w:tcPr>
          <w:p>
            <w:pPr>
              <w:pStyle w:val="Compact"/>
            </w:pPr>
          </w:p>
        </w:tc>
      </w:tr>
    </w:tbl>
    <w:p>
      <w:r>
        <w:pict>
          <v:rect style="width:0;height:1.5pt" o:hralign="center" o:hrstd="t" o:hr="t"/>
        </w:pict>
      </w:r>
    </w:p>
    <w:bookmarkEnd w:id="306"/>
    <w:bookmarkStart w:id="307" w:name="keputusan-result"/>
    <w:p>
      <w:pPr>
        <w:pStyle w:val="Heading5"/>
      </w:pPr>
      <w:r>
        <w:rPr>
          <w:rStyle w:val="SectionNumber"/>
        </w:rPr>
        <w:t xml:space="preserve">1.1.25.1.6</w:t>
      </w:r>
      <w:r>
        <w:tab/>
      </w:r>
      <w:r>
        <w:t xml:space="preserve">Keputusan / Result</w:t>
      </w:r>
    </w:p>
    <w:tbl>
      <w:tblPr>
        <w:tblStyle w:val="Table"/>
        <w:tblW w:type="auto" w:w="0"/>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Lulus / Pass</w:t>
            </w:r>
          </w:p>
        </w:tc>
        <w:tc>
          <w:tcPr>
            <w:shd w:val="clear" w:color="auto" w:fill="E7E6E6"/>
          </w:tcPr>
          <w:p>
            <w:pPr>
              <w:pStyle w:val="Compact"/>
            </w:pPr>
            <w:r>
              <w:rPr>
                <w:b/>
              </w:rPr>
              <w:t xml:space="preserve">[ ]</w:t>
            </w:r>
          </w:p>
        </w:tc>
      </w:tr>
      <w:tr>
        <w:tc>
          <w:tcPr/>
          <w:p>
            <w:pPr>
              <w:pStyle w:val="Compact"/>
            </w:pPr>
            <w:r>
              <w:rPr>
                <w:b/>
                <w:bCs/>
              </w:rPr>
              <w:t xml:space="preserve">Gagal / Fail</w:t>
            </w:r>
          </w:p>
        </w:tc>
        <w:tc>
          <w:tcPr/>
          <w:p>
            <w:pPr>
              <w:pStyle w:val="Compact"/>
            </w:pPr>
            <w:r>
              <w:t xml:space="preserve">[ ]</w:t>
            </w:r>
          </w:p>
        </w:tc>
      </w:tr>
    </w:tbl>
    <w:p>
      <w:r>
        <w:pict>
          <v:rect style="width:0;height:1.5pt" o:hralign="center" o:hrstd="t" o:hr="t"/>
        </w:pict>
      </w:r>
    </w:p>
    <w:bookmarkEnd w:id="307"/>
    <w:bookmarkStart w:id="308" w:name="pengesahan-verification"/>
    <w:p>
      <w:pPr>
        <w:pStyle w:val="Heading5"/>
      </w:pPr>
      <w:r>
        <w:rPr>
          <w:rStyle w:val="SectionNumber"/>
        </w:rPr>
        <w:t xml:space="preserve">1.1.25.1.7</w:t>
      </w:r>
      <w:r>
        <w:tab/>
      </w:r>
      <w:r>
        <w:t xml:space="preserve">Pengesahan / Verification</w:t>
      </w:r>
    </w:p>
    <w:tbl>
      <w:tblPr>
        <w:tblStyle w:val="Table"/>
        <w:tblW w:type="auto" w:w="0"/>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1980"/>
        <w:gridCol w:w="1980"/>
        <w:gridCol w:w="1980"/>
        <w:gridCol w:w="1980"/>
      </w:tblGrid>
      <w:tr>
        <w:trPr>
          <w:tblHeader w:val="on"/>
        </w:trPr>
        <w:tc>
          <w:tcPr>
            <w:shd w:val="clear" w:color="auto" w:fill="E7E6E6"/>
          </w:tcPr>
          <w:p>
            <w:pPr>
              <w:pStyle w:val="Compact"/>
            </w:pPr>
          </w:p>
        </w:tc>
        <w:tc>
          <w:tcPr>
            <w:shd w:val="clear" w:color="auto" w:fill="E7E6E6"/>
          </w:tcPr>
          <w:p>
            <w:pPr>
              <w:pStyle w:val="Compact"/>
            </w:pPr>
            <w:r>
              <w:rPr>
                <w:b/>
              </w:rPr>
              <w:t xml:space="preserve">Name</w:t>
            </w:r>
          </w:p>
        </w:tc>
        <w:tc>
          <w:tcPr>
            <w:shd w:val="clear" w:color="auto" w:fill="E7E6E6"/>
          </w:tcPr>
          <w:p>
            <w:pPr>
              <w:pStyle w:val="Compact"/>
            </w:pPr>
            <w:r>
              <w:rPr>
                <w:b/>
              </w:rPr>
              <w:t xml:space="preserve">Signature</w:t>
            </w:r>
          </w:p>
        </w:tc>
        <w:tc>
          <w:tcPr>
            <w:shd w:val="clear" w:color="auto" w:fill="E7E6E6"/>
          </w:tcPr>
          <w:p>
            <w:pPr>
              <w:pStyle w:val="Compact"/>
            </w:pPr>
            <w:r>
              <w:rPr>
                <w:b/>
              </w:rPr>
              <w:t xml:space="preserve">Date</w:t>
            </w:r>
          </w:p>
        </w:tc>
      </w:tr>
      <w:tr>
        <w:tc>
          <w:tcPr/>
          <w:p>
            <w:pPr>
              <w:pStyle w:val="Compact"/>
            </w:pPr>
            <w:r>
              <w:t xml:space="preserve">Trainee</w:t>
            </w:r>
          </w:p>
        </w:tc>
        <w:tc>
          <w:tcPr/>
          <w:p>
            <w:pPr>
              <w:pStyle w:val="Compact"/>
            </w:pPr>
          </w:p>
        </w:tc>
        <w:tc>
          <w:tcPr/>
          <w:p>
            <w:pPr>
              <w:pStyle w:val="Compact"/>
            </w:pPr>
          </w:p>
        </w:tc>
        <w:tc>
          <w:tcPr/>
          <w:p>
            <w:pPr>
              <w:pStyle w:val="Compact"/>
            </w:pPr>
          </w:p>
        </w:tc>
      </w:tr>
      <w:tr>
        <w:tc>
          <w:tcPr>
            <w:shd w:val="clear" w:color="auto" w:fill="F7F7F7"/>
          </w:tcPr>
          <w:p>
            <w:pPr>
              <w:pStyle w:val="Compact"/>
            </w:pPr>
            <w:r>
              <w:t xml:space="preserve">Assessor 1</w:t>
            </w:r>
          </w:p>
        </w:tc>
        <w:tc>
          <w:tcPr>
            <w:shd w:val="clear" w:color="auto" w:fill="F7F7F7"/>
          </w:tcPr>
          <w:p>
            <w:pPr>
              <w:pStyle w:val="Compact"/>
            </w:pPr>
          </w:p>
        </w:tc>
        <w:tc>
          <w:tcPr>
            <w:shd w:val="clear" w:color="auto" w:fill="F7F7F7"/>
          </w:tcPr>
          <w:p>
            <w:pPr>
              <w:pStyle w:val="Compact"/>
            </w:pPr>
          </w:p>
        </w:tc>
        <w:tc>
          <w:tcPr>
            <w:shd w:val="clear" w:color="auto" w:fill="F7F7F7"/>
          </w:tcPr>
          <w:p>
            <w:pPr>
              <w:pStyle w:val="Compact"/>
            </w:pPr>
          </w:p>
        </w:tc>
      </w:tr>
      <w:tr>
        <w:tc>
          <w:tcPr/>
          <w:p>
            <w:pPr>
              <w:pStyle w:val="Compact"/>
            </w:pPr>
            <w:r>
              <w:t xml:space="preserve">Assessor 2 (if applicable)</w:t>
            </w:r>
          </w:p>
        </w:tc>
        <w:tc>
          <w:tcPr/>
          <w:p>
            <w:pPr>
              <w:pStyle w:val="Compact"/>
            </w:pPr>
          </w:p>
        </w:tc>
        <w:tc>
          <w:tcPr/>
          <w:p>
            <w:pPr>
              <w:pStyle w:val="Compact"/>
            </w:pPr>
          </w:p>
        </w:tc>
        <w:tc>
          <w:tcPr/>
          <w:p>
            <w:pPr>
              <w:pStyle w:val="Compact"/>
            </w:pPr>
          </w:p>
        </w:tc>
      </w:tr>
      <w:tr>
        <w:tc>
          <w:tcPr>
            <w:shd w:val="clear" w:color="auto" w:fill="F7F7F7"/>
          </w:tcPr>
          <w:p>
            <w:pPr>
              <w:pStyle w:val="Compact"/>
            </w:pPr>
            <w:r>
              <w:t xml:space="preserve">Internal Verifier</w:t>
            </w:r>
          </w:p>
        </w:tc>
        <w:tc>
          <w:tcPr>
            <w:shd w:val="clear" w:color="auto" w:fill="F7F7F7"/>
          </w:tcPr>
          <w:p>
            <w:pPr>
              <w:pStyle w:val="Compact"/>
            </w:pPr>
          </w:p>
        </w:tc>
        <w:tc>
          <w:tcPr>
            <w:shd w:val="clear" w:color="auto" w:fill="F7F7F7"/>
          </w:tcPr>
          <w:p>
            <w:pPr>
              <w:pStyle w:val="Compact"/>
            </w:pPr>
          </w:p>
        </w:tc>
        <w:tc>
          <w:tcPr>
            <w:shd w:val="clear" w:color="auto" w:fill="F7F7F7"/>
          </w:tcPr>
          <w:p>
            <w:pPr>
              <w:pStyle w:val="Compact"/>
            </w:pPr>
          </w:p>
        </w:tc>
      </w:tr>
    </w:tbl>
    <w:p>
      <w:r>
        <w:pict>
          <v:rect style="width:0;height:1.5pt" o:hralign="center" o:hrstd="t" o:hr="t"/>
        </w:pict>
      </w:r>
    </w:p>
    <w:bookmarkEnd w:id="308"/>
    <w:bookmarkStart w:id="309" w:name="ulasan-comments"/>
    <w:p>
      <w:pPr>
        <w:pStyle w:val="Heading5"/>
      </w:pPr>
      <w:r>
        <w:rPr>
          <w:rStyle w:val="SectionNumber"/>
        </w:rPr>
        <w:t xml:space="preserve">1.1.25.1.8</w:t>
      </w:r>
      <w:r>
        <w:tab/>
      </w:r>
      <w:r>
        <w:t xml:space="preserve">Ulasan / Comments</w:t>
      </w:r>
    </w:p>
    <w:p>
      <w:pPr>
        <w:pStyle w:val="FirstParagraph"/>
      </w:pPr>
      <w:r>
        <w:rPr>
          <w:i/>
          <w:iCs/>
        </w:rPr>
        <w:t xml:space="preserve">(Assessor to provide feedback on strengths, areas for improvement, and any critical non-compliance observed.)</w:t>
      </w:r>
    </w:p>
    <w:tbl>
      <w:tblPr>
        <w:tblStyle w:val="Table"/>
        <w:tblW w:type="auto" w:w="0"/>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7920"/>
      </w:tblGrid>
      <w:tr>
        <w:trPr>
          <w:tblHeader/>
        </w:trPr>
        <w:tc>
          <w:tcPr>
            <w:shd w:val="clear" w:color="auto" w:fill="E7E6E6"/>
          </w:tcPr>
          <w:p>
            <w:pPr>
              <w:pStyle w:val="Compact"/>
            </w:pPr>
          </w:p>
        </w:tc>
      </w:tr>
      <w:tr>
        <w:tc>
          <w:tcPr/>
          <w:p>
            <w:pPr>
              <w:pStyle w:val="Compact"/>
            </w:pPr>
          </w:p>
        </w:tc>
      </w:tr>
      <w:tr>
        <w:tc>
          <w:tcPr>
            <w:shd w:val="clear" w:color="auto" w:fill="F7F7F7"/>
          </w:tcPr>
          <w:p>
            <w:pPr>
              <w:pStyle w:val="Compact"/>
            </w:pPr>
          </w:p>
        </w:tc>
      </w:tr>
    </w:tbl>
    <w:bookmarkEnd w:id="309"/>
    <w:bookmarkEnd w:id="310"/>
    <w:bookmarkEnd w:id="311"/>
    <w:bookmarkEnd w:id="312"/>
    <w:bookmarkStart w:id="321" w:name="l3-c02-competency-unit"/>
    <w:p>
      <w:pPr>
        <w:pStyle w:val="Heading2"/>
        <w:pageBreakBefore/>
      </w:pPr>
      <w:bookmarkStart w:id="8027" w:name="_Toc_8027"/>
      <w:r>
        <w:rPr>
          <w:rStyle w:val="SectionNumber"/>
          <w:b/>
          <w:color w:val="0B5EA6"/>
        </w:rPr>
        <w:t xml:space="preserve">1.2</w:t>
      </w:r>
      <w:r>
        <w:rPr>
          <w:b/>
          <w:color w:val="0B5EA6"/>
        </w:rPr>
        <w:tab/>
      </w:r>
      <w:r>
        <w:rPr>
          <w:b/>
          <w:color w:val="0B5EA6"/>
        </w:rPr>
        <w:t xml:space="preserve">L3-C02 — Competency Unit</w:t>
      </w:r>
      <w:bookmarkEnd w:id="8027"/>
    </w:p>
    <w:bookmarkStart w:id="320" w:name="Xc4fd41550e53d2db04a6f1d0595995454e913ce"/>
    <w:p>
      <w:pPr>
        <w:pStyle w:val="Heading3"/>
      </w:pPr>
      <w:bookmarkStart w:id="8028" w:name="_Toc_8028"/>
      <w:r>
        <w:rPr>
          <w:rStyle w:val="SectionNumber"/>
          <w:b/>
          <w:color w:val="C71585"/>
        </w:rPr>
        <w:t xml:space="preserve">1.2.1</w:t>
      </w:r>
      <w:r>
        <w:rPr>
          <w:b/>
          <w:color w:val="C71585"/>
        </w:rPr>
        <w:tab/>
      </w:r>
      <w:r>
        <w:rPr>
          <w:b/>
          <w:color w:val="C71585"/>
        </w:rPr>
        <w:t xml:space="preserve">[L3-C02/KA-computer-system-maintenance] Knowledge Assessment</w:t>
      </w:r>
      <w:bookmarkEnd w:id="8028"/>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27" name="Picture 27"/>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313" w:name="kertas-penilaian-pengetahuan-1"/>
    <w:p>
      <w:pPr>
        <w:pStyle w:val="Heading5"/>
      </w:pPr>
      <w:r>
        <w:rPr>
          <w:rStyle w:val="SectionNumber"/>
        </w:rPr>
        <w:t xml:space="preserve">1.2.1.0.1</w:t>
      </w:r>
      <w:r>
        <w:tab/>
      </w:r>
      <w:r>
        <w:t xml:space="preserve">KERTAS PENILAIAN PENGETAHUAN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IT-020-3:2013-L3-C02 COMPUTER SYSTEM MAINTENANCE</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MAINTENANCE REQUIREMENTS</w:t>
            </w:r>
            <w:r>
              <w:t xml:space="preserve">2. PERFORM PREVENTIVE MAINTENANCE</w:t>
            </w:r>
            <w:r>
              <w:t xml:space="preserve">3. PERFORM CORRECTIVE MAINTENANCE</w:t>
            </w:r>
            <w:r>
              <w:t xml:space="preserve">4. RECORD MAINTENANCE ACTIVITIES</w:t>
            </w:r>
          </w:p>
        </w:tc>
      </w:tr>
      <w:tr>
        <w:tc>
          <w:tcPr/>
          <w:p>
            <w:pPr>
              <w:pStyle w:val="Compact"/>
            </w:pPr>
            <w:r>
              <w:t xml:space="preserve">NO. KOD</w:t>
            </w:r>
          </w:p>
        </w:tc>
        <w:tc>
          <w:tcPr/>
          <w:p>
            <w:pPr>
              <w:pStyle w:val="Compact"/>
            </w:pPr>
            <w:r>
              <w:t xml:space="preserve">IT-020-3:2013-L3-C02/KA</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MERAH JAMBU (Pink)</w:t>
            </w:r>
          </w:p>
        </w:tc>
      </w:tr>
    </w:tbl>
    <w:p>
      <w:pPr>
        <w:pStyle w:val="BodyText"/>
      </w:pPr>
      <w:r>
        <w:rPr>
          <w:b/>
          <w:bCs/>
        </w:rPr>
        <w:t xml:space="preserve">TAJUK:</w:t>
      </w:r>
      <w:r>
        <w:t xml:space="preserve"> </w:t>
      </w:r>
      <w:r>
        <w:t xml:space="preserve">KA — IT-020-3:2013-C02 Computer System Maintenance</w:t>
      </w:r>
    </w:p>
    <w:p>
      <w:pPr>
        <w:pStyle w:val="BodyText"/>
      </w:pPr>
      <w:r>
        <w:rPr>
          <w:b/>
          <w:bCs/>
        </w:rPr>
        <w:t xml:space="preserve">TUJUAN:</w:t>
      </w:r>
      <w:r>
        <w:t xml:space="preserve"> </w:t>
      </w:r>
      <w:r>
        <w:t xml:space="preserve">Preventive maintenance differs from corrective maintenance in that it is:</w:t>
      </w:r>
    </w:p>
    <w:p>
      <w:pPr>
        <w:pStyle w:val="BodyText"/>
      </w:pPr>
      <w:r>
        <w:rPr>
          <w:b/>
          <w:bCs/>
        </w:rPr>
        <w:t xml:space="preserve">ARAHAN:</w:t>
      </w:r>
      <w:r>
        <w:t xml:space="preserve"> </w:t>
      </w:r>
      <w:r>
        <w:t xml:space="preserve">Jawab semua soalan / laksanakan semua tugas penilaian. Penilaian ini adalah sebahagian daripada Penilaian Akhir CU.</w:t>
      </w:r>
    </w:p>
    <w:bookmarkEnd w:id="313"/>
    <w:bookmarkStart w:id="319" w:name="Xa5aa7b8f513432d12141cf3a519988cc3548043"/>
    <w:p>
      <w:pPr>
        <w:pStyle w:val="Heading4"/>
      </w:pPr>
      <w:r>
        <w:rPr>
          <w:rStyle w:val="SectionNumber"/>
        </w:rPr>
        <w:t xml:space="preserve">1.2.1.1</w:t>
      </w:r>
      <w:r>
        <w:tab/>
      </w:r>
      <w:r>
        <w:t xml:space="preserve">KA — IT-020-3:2013-C02 Computer System Maintenance</w:t>
      </w:r>
    </w:p>
    <w:p>
      <w:pPr>
        <w:pStyle w:val="FirstParagraph"/>
      </w:pPr>
      <w:r>
        <w:rPr>
          <w:b/>
          <w:bCs/>
        </w:rPr>
        <w:t xml:space="preserve">Kod:</w:t>
      </w:r>
      <w:r>
        <w:t xml:space="preserve"> </w:t>
      </w:r>
      <w:r>
        <w:t xml:space="preserve">IT-020-3:2013-C02/KA |</w:t>
      </w:r>
      <w:r>
        <w:t xml:space="preserve"> </w:t>
      </w:r>
      <w:r>
        <w:rPr>
          <w:b/>
          <w:bCs/>
        </w:rPr>
        <w:t xml:space="preserve">Tahap:</w:t>
      </w:r>
      <w:r>
        <w:t xml:space="preserve"> </w:t>
      </w:r>
      <w:r>
        <w:t xml:space="preserve">3 |</w:t>
      </w:r>
      <w:r>
        <w:t xml:space="preserve"> </w:t>
      </w:r>
      <w:r>
        <w:rPr>
          <w:b/>
          <w:bCs/>
        </w:rPr>
        <w:t xml:space="preserve">Kertas Warna:</w:t>
      </w:r>
      <w:r>
        <w:t xml:space="preserve"> </w:t>
      </w:r>
      <w:r>
        <w:t xml:space="preserve">Pink</w:t>
      </w:r>
    </w:p>
    <w:p>
      <w:r>
        <w:pict>
          <v:rect style="width:0;height:1.5pt" o:hralign="center" o:hrstd="t" o:hr="t"/>
        </w:pict>
      </w:r>
    </w:p>
    <w:bookmarkStart w:id="314" w:name="q1-types-of-maintenance"/>
    <w:p>
      <w:pPr>
        <w:pStyle w:val="Heading6"/>
      </w:pPr>
      <w:r>
        <w:rPr>
          <w:rStyle w:val="SectionNumber"/>
        </w:rPr>
        <w:t xml:space="preserve">1.2.1.1.0.1</w:t>
      </w:r>
      <w:r>
        <w:tab/>
      </w:r>
      <w:r>
        <w:t xml:space="preserve">Q1 — Types of Maintenance</w:t>
      </w:r>
    </w:p>
    <w:p>
      <w:pPr>
        <w:pStyle w:val="FirstParagraph"/>
      </w:pPr>
      <w:r>
        <w:rPr>
          <w:b/>
          <w:bCs/>
        </w:rPr>
        <w:t xml:space="preserve">Type:</w:t>
      </w:r>
      <w:r>
        <w:t xml:space="preserve"> </w:t>
      </w:r>
      <w:r>
        <w:t xml:space="preserve">MCQ |</w:t>
      </w:r>
      <w:r>
        <w:t xml:space="preserve"> </w:t>
      </w:r>
      <w:r>
        <w:rPr>
          <w:b/>
          <w:bCs/>
        </w:rPr>
        <w:t xml:space="preserve">Difficulty:</w:t>
      </w:r>
      <w:r>
        <w:t xml:space="preserve"> </w:t>
      </w:r>
      <w:r>
        <w:t xml:space="preserve">L1 |</w:t>
      </w:r>
      <w:r>
        <w:t xml:space="preserve"> </w:t>
      </w:r>
      <w:r>
        <w:rPr>
          <w:b/>
          <w:bCs/>
        </w:rPr>
        <w:t xml:space="preserve">Marks:</w:t>
      </w:r>
      <w:r>
        <w:t xml:space="preserve"> </w:t>
      </w:r>
      <w:r>
        <w:t xml:space="preserve">2 |</w:t>
      </w:r>
      <w:r>
        <w:t xml:space="preserve"> </w:t>
      </w:r>
      <w:r>
        <w:rPr>
          <w:b/>
          <w:bCs/>
        </w:rPr>
        <w:t xml:space="preserve">LO Ref:</w:t>
      </w:r>
      <w:r>
        <w:t xml:space="preserve"> </w:t>
      </w:r>
      <w:r>
        <w:t xml:space="preserve">WA1.K1</w:t>
      </w:r>
    </w:p>
    <w:p>
      <w:pPr>
        <w:pStyle w:val="BodyText"/>
      </w:pPr>
      <w:r>
        <w:t xml:space="preserve">Preventive maintenance differs from corrective maintenance in that it is:</w:t>
      </w:r>
    </w:p>
    <w:p>
      <w:pPr>
        <w:pStyle w:val="Compact"/>
        <w:numPr>
          <w:ilvl w:val="0"/>
          <w:numId w:val="1233"/>
        </w:numPr>
      </w:pPr>
      <w:r>
        <w:t xml:space="preserve">Unscheduled and triggered by a fault report (b) Scheduled and performed before failure</w:t>
      </w:r>
    </w:p>
    <w:p>
      <w:pPr>
        <w:pStyle w:val="Compact"/>
        <w:numPr>
          <w:ilvl w:val="0"/>
          <w:numId w:val="1233"/>
        </w:numPr>
      </w:pPr>
      <w:r>
        <w:t xml:space="preserve">Performed only after warranty expiry (d) Requested by the user after breakdown</w:t>
      </w:r>
    </w:p>
    <w:p>
      <w:pPr>
        <w:pStyle w:val="FirstParagraph"/>
      </w:pPr>
      <w:r>
        <w:rPr>
          <w:b/>
          <w:bCs/>
        </w:rPr>
        <w:t xml:space="preserve">Answer:</w:t>
      </w:r>
      <w:r>
        <w:t xml:space="preserve"> </w:t>
      </w:r>
      <w:r>
        <w:t xml:space="preserve">(b)</w:t>
      </w:r>
      <w:r>
        <w:t xml:space="preserve"> </w:t>
      </w:r>
      <w:r>
        <w:rPr>
          <w:b/>
          <w:bCs/>
        </w:rPr>
        <w:t xml:space="preserve">Rubric:</w:t>
      </w:r>
      <w:r>
        <w:t xml:space="preserve"> </w:t>
      </w:r>
      <w:r>
        <w:t xml:space="preserve">3=Correct+clear explanation | 2=Correct | 1=Partially correct | 0=Wrong</w:t>
      </w:r>
    </w:p>
    <w:p>
      <w:r>
        <w:pict>
          <v:rect style="width:0;height:1.5pt" o:hralign="center" o:hrstd="t" o:hr="t"/>
        </w:pict>
      </w:r>
    </w:p>
    <w:bookmarkEnd w:id="314"/>
    <w:bookmarkStart w:id="315" w:name="q2-maintenance-tools"/>
    <w:p>
      <w:pPr>
        <w:pStyle w:val="Heading6"/>
      </w:pPr>
      <w:r>
        <w:rPr>
          <w:rStyle w:val="SectionNumber"/>
        </w:rPr>
        <w:t xml:space="preserve">1.2.1.1.0.2</w:t>
      </w:r>
      <w:r>
        <w:tab/>
      </w:r>
      <w:r>
        <w:t xml:space="preserve">Q2 — Maintenance Tools</w:t>
      </w:r>
    </w:p>
    <w:p>
      <w:pPr>
        <w:pStyle w:val="FirstParagraph"/>
      </w:pPr>
      <w:r>
        <w:rPr>
          <w:b/>
          <w:bCs/>
        </w:rPr>
        <w:t xml:space="preserve">Type:</w:t>
      </w:r>
      <w:r>
        <w:t xml:space="preserve"> </w:t>
      </w:r>
      <w:r>
        <w:t xml:space="preserve">MCQ |</w:t>
      </w:r>
      <w:r>
        <w:t xml:space="preserve"> </w:t>
      </w:r>
      <w:r>
        <w:rPr>
          <w:b/>
          <w:bCs/>
        </w:rPr>
        <w:t xml:space="preserve">Difficulty:</w:t>
      </w:r>
      <w:r>
        <w:t xml:space="preserve"> </w:t>
      </w:r>
      <w:r>
        <w:t xml:space="preserve">L1 |</w:t>
      </w:r>
      <w:r>
        <w:t xml:space="preserve"> </w:t>
      </w:r>
      <w:r>
        <w:rPr>
          <w:b/>
          <w:bCs/>
        </w:rPr>
        <w:t xml:space="preserve">Marks:</w:t>
      </w:r>
      <w:r>
        <w:t xml:space="preserve"> </w:t>
      </w:r>
      <w:r>
        <w:t xml:space="preserve">2 |</w:t>
      </w:r>
      <w:r>
        <w:t xml:space="preserve"> </w:t>
      </w:r>
      <w:r>
        <w:rPr>
          <w:b/>
          <w:bCs/>
        </w:rPr>
        <w:t xml:space="preserve">LO Ref:</w:t>
      </w:r>
      <w:r>
        <w:t xml:space="preserve"> </w:t>
      </w:r>
      <w:r>
        <w:t xml:space="preserve">WA2.K2</w:t>
      </w:r>
    </w:p>
    <w:p>
      <w:pPr>
        <w:pStyle w:val="BodyText"/>
      </w:pPr>
      <w:r>
        <w:t xml:space="preserve">Which tool is used to clean thermal paste from the CPU surface before reapplication?</w:t>
      </w:r>
    </w:p>
    <w:p>
      <w:pPr>
        <w:pStyle w:val="Compact"/>
        <w:numPr>
          <w:ilvl w:val="0"/>
          <w:numId w:val="1234"/>
        </w:numPr>
      </w:pPr>
      <w:r>
        <w:t xml:space="preserve">Compressed air (b) Soft brush (c) Isopropyl alcohol with lint-free cloth (d) Vacuum cleaner</w:t>
      </w:r>
    </w:p>
    <w:p>
      <w:pPr>
        <w:pStyle w:val="FirstParagraph"/>
      </w:pPr>
      <w:r>
        <w:rPr>
          <w:b/>
          <w:bCs/>
        </w:rPr>
        <w:t xml:space="preserve">Answer:</w:t>
      </w:r>
      <w:r>
        <w:t xml:space="preserve"> </w:t>
      </w:r>
      <w:r>
        <w:t xml:space="preserve">(c)</w:t>
      </w:r>
      <w:r>
        <w:t xml:space="preserve"> </w:t>
      </w:r>
      <w:r>
        <w:rPr>
          <w:b/>
          <w:bCs/>
        </w:rPr>
        <w:t xml:space="preserve">Rubric:</w:t>
      </w:r>
      <w:r>
        <w:t xml:space="preserve"> </w:t>
      </w:r>
      <w:r>
        <w:t xml:space="preserve">3=Correct+reason | 2=Correct | 1=Partially correct | 0=Wrong</w:t>
      </w:r>
    </w:p>
    <w:p>
      <w:r>
        <w:pict>
          <v:rect style="width:0;height:1.5pt" o:hralign="center" o:hrstd="t" o:hr="t"/>
        </w:pict>
      </w:r>
    </w:p>
    <w:bookmarkEnd w:id="315"/>
    <w:bookmarkStart w:id="316" w:name="q3-thermal-paste-replacement"/>
    <w:p>
      <w:pPr>
        <w:pStyle w:val="Heading6"/>
      </w:pPr>
      <w:r>
        <w:rPr>
          <w:rStyle w:val="SectionNumber"/>
        </w:rPr>
        <w:t xml:space="preserve">1.2.1.1.0.3</w:t>
      </w:r>
      <w:r>
        <w:tab/>
      </w:r>
      <w:r>
        <w:t xml:space="preserve">Q3 — Thermal Paste Replacement</w:t>
      </w:r>
    </w:p>
    <w:p>
      <w:pPr>
        <w:pStyle w:val="FirstParagraph"/>
      </w:pPr>
      <w:r>
        <w:rPr>
          <w:b/>
          <w:bCs/>
        </w:rPr>
        <w:t xml:space="preserve">Type:</w:t>
      </w:r>
      <w:r>
        <w:t xml:space="preserve"> </w:t>
      </w:r>
      <w:r>
        <w:t xml:space="preserve">Short Answer |</w:t>
      </w:r>
      <w:r>
        <w:t xml:space="preserve"> </w:t>
      </w:r>
      <w:r>
        <w:rPr>
          <w:b/>
          <w:bCs/>
        </w:rPr>
        <w:t xml:space="preserve">Difficulty:</w:t>
      </w:r>
      <w:r>
        <w:t xml:space="preserve"> </w:t>
      </w:r>
      <w:r>
        <w:t xml:space="preserve">L2 |</w:t>
      </w:r>
      <w:r>
        <w:t xml:space="preserve"> </w:t>
      </w:r>
      <w:r>
        <w:rPr>
          <w:b/>
          <w:bCs/>
        </w:rPr>
        <w:t xml:space="preserve">Marks:</w:t>
      </w:r>
      <w:r>
        <w:t xml:space="preserve"> </w:t>
      </w:r>
      <w:r>
        <w:t xml:space="preserve">4 |</w:t>
      </w:r>
      <w:r>
        <w:t xml:space="preserve"> </w:t>
      </w:r>
      <w:r>
        <w:rPr>
          <w:b/>
          <w:bCs/>
        </w:rPr>
        <w:t xml:space="preserve">LO Ref:</w:t>
      </w:r>
      <w:r>
        <w:t xml:space="preserve"> </w:t>
      </w:r>
      <w:r>
        <w:t xml:space="preserve">WA2.K3</w:t>
      </w:r>
    </w:p>
    <w:p>
      <w:pPr>
        <w:pStyle w:val="BodyText"/>
      </w:pPr>
      <w:r>
        <w:t xml:space="preserve">State THREE steps for safely replacing thermal paste on a CPU.</w:t>
      </w:r>
    </w:p>
    <w:p>
      <w:pPr>
        <w:pStyle w:val="BodyText"/>
      </w:pPr>
      <w:r>
        <w:rPr>
          <w:b/>
          <w:bCs/>
        </w:rPr>
        <w:t xml:space="preserve">Model Answer:</w:t>
      </w:r>
      <w:r>
        <w:t xml:space="preserve"> </w:t>
      </w:r>
      <w:r>
        <w:t xml:space="preserve">(1) Power off and unplug; remove heatsink. (2) Clean old paste from CPU and heatsink</w:t>
      </w:r>
      <w:r>
        <w:t xml:space="preserve"> </w:t>
      </w:r>
      <w:r>
        <w:t xml:space="preserve">with IPA and lint-free cloth; allow to dry. (3) Apply pea-sized amount centrally; reseat heatsink evenly;</w:t>
      </w:r>
      <w:r>
        <w:t xml:space="preserve"> </w:t>
      </w:r>
      <w:r>
        <w:t xml:space="preserve">verify temperatures after boot.</w:t>
      </w:r>
    </w:p>
    <w:p>
      <w:pPr>
        <w:pStyle w:val="BodyText"/>
      </w:pPr>
      <w:r>
        <w:rPr>
          <w:b/>
          <w:bCs/>
        </w:rPr>
        <w:t xml:space="preserve">Rubric:</w:t>
      </w:r>
      <w:r>
        <w:t xml:space="preserve"> </w:t>
      </w:r>
      <w:r>
        <w:t xml:space="preserve">3=All 3 steps correct and complete | 2=2 steps correct | 1=1 step correct | 0=Incorrect/blank</w:t>
      </w:r>
    </w:p>
    <w:p>
      <w:r>
        <w:pict>
          <v:rect style="width:0;height:1.5pt" o:hralign="center" o:hrstd="t" o:hr="t"/>
        </w:pict>
      </w:r>
    </w:p>
    <w:bookmarkEnd w:id="316"/>
    <w:bookmarkStart w:id="317" w:name="q4-software-maintenance-tasks"/>
    <w:p>
      <w:pPr>
        <w:pStyle w:val="Heading6"/>
      </w:pPr>
      <w:r>
        <w:rPr>
          <w:rStyle w:val="SectionNumber"/>
        </w:rPr>
        <w:t xml:space="preserve">1.2.1.1.0.4</w:t>
      </w:r>
      <w:r>
        <w:tab/>
      </w:r>
      <w:r>
        <w:t xml:space="preserve">Q4 — Software Maintenance Tasks</w:t>
      </w:r>
    </w:p>
    <w:p>
      <w:pPr>
        <w:pStyle w:val="FirstParagraph"/>
      </w:pPr>
      <w:r>
        <w:rPr>
          <w:b/>
          <w:bCs/>
        </w:rPr>
        <w:t xml:space="preserve">Type:</w:t>
      </w:r>
      <w:r>
        <w:t xml:space="preserve"> </w:t>
      </w:r>
      <w:r>
        <w:t xml:space="preserve">Short Answer |</w:t>
      </w:r>
      <w:r>
        <w:t xml:space="preserve"> </w:t>
      </w:r>
      <w:r>
        <w:rPr>
          <w:b/>
          <w:bCs/>
        </w:rPr>
        <w:t xml:space="preserve">Difficulty:</w:t>
      </w:r>
      <w:r>
        <w:t xml:space="preserve"> </w:t>
      </w:r>
      <w:r>
        <w:t xml:space="preserve">L2 |</w:t>
      </w:r>
      <w:r>
        <w:t xml:space="preserve"> </w:t>
      </w:r>
      <w:r>
        <w:rPr>
          <w:b/>
          <w:bCs/>
        </w:rPr>
        <w:t xml:space="preserve">Marks:</w:t>
      </w:r>
      <w:r>
        <w:t xml:space="preserve"> </w:t>
      </w:r>
      <w:r>
        <w:t xml:space="preserve">4 |</w:t>
      </w:r>
      <w:r>
        <w:t xml:space="preserve"> </w:t>
      </w:r>
      <w:r>
        <w:rPr>
          <w:b/>
          <w:bCs/>
        </w:rPr>
        <w:t xml:space="preserve">LO Ref:</w:t>
      </w:r>
      <w:r>
        <w:t xml:space="preserve"> </w:t>
      </w:r>
      <w:r>
        <w:t xml:space="preserve">WA2.K4</w:t>
      </w:r>
    </w:p>
    <w:p>
      <w:pPr>
        <w:pStyle w:val="BodyText"/>
      </w:pPr>
      <w:r>
        <w:t xml:space="preserve">List FOUR software maintenance tasks a technician performs during scheduled preventive maintenance.</w:t>
      </w:r>
    </w:p>
    <w:p>
      <w:pPr>
        <w:pStyle w:val="BodyText"/>
      </w:pPr>
      <w:r>
        <w:rPr>
          <w:b/>
          <w:bCs/>
        </w:rPr>
        <w:t xml:space="preserve">Model Answer:</w:t>
      </w:r>
      <w:r>
        <w:t xml:space="preserve"> </w:t>
      </w:r>
      <w:r>
        <w:t xml:space="preserve">(1) Apply OS security/cumulative updates. (2) Update antivirus definitions and run a scan.</w:t>
      </w:r>
      <w:r>
        <w:t xml:space="preserve"> </w:t>
      </w:r>
      <w:r>
        <w:t xml:space="preserve">(3) Review Windows Event Viewer for warnings or errors. (4) Check disk SMART data for early failure signs.</w:t>
      </w:r>
    </w:p>
    <w:p>
      <w:pPr>
        <w:pStyle w:val="BodyText"/>
      </w:pPr>
      <w:r>
        <w:rPr>
          <w:b/>
          <w:bCs/>
        </w:rPr>
        <w:t xml:space="preserve">Rubric:</w:t>
      </w:r>
      <w:r>
        <w:t xml:space="preserve"> </w:t>
      </w:r>
      <w:r>
        <w:t xml:space="preserve">3=4 tasks listed correctly | 2=3 tasks correct | 1=1–2 tasks correct | 0=Incorrect/blank</w:t>
      </w:r>
    </w:p>
    <w:p>
      <w:r>
        <w:pict>
          <v:rect style="width:0;height:1.5pt" o:hralign="center" o:hrstd="t" o:hr="t"/>
        </w:pict>
      </w:r>
    </w:p>
    <w:bookmarkEnd w:id="317"/>
    <w:bookmarkStart w:id="318" w:name="q5-corrective-maintenance-scenario"/>
    <w:p>
      <w:pPr>
        <w:pStyle w:val="Heading6"/>
      </w:pPr>
      <w:r>
        <w:rPr>
          <w:rStyle w:val="SectionNumber"/>
        </w:rPr>
        <w:t xml:space="preserve">1.2.1.1.0.5</w:t>
      </w:r>
      <w:r>
        <w:tab/>
      </w:r>
      <w:r>
        <w:t xml:space="preserve">Q5 — Corrective Maintenance Scenario</w:t>
      </w:r>
    </w:p>
    <w:p>
      <w:pPr>
        <w:pStyle w:val="FirstParagraph"/>
      </w:pPr>
      <w:r>
        <w:rPr>
          <w:b/>
          <w:bCs/>
        </w:rPr>
        <w:t xml:space="preserve">Type:</w:t>
      </w:r>
      <w:r>
        <w:t xml:space="preserve"> </w:t>
      </w:r>
      <w:r>
        <w:t xml:space="preserve">Scenario |</w:t>
      </w:r>
      <w:r>
        <w:t xml:space="preserve"> </w:t>
      </w:r>
      <w:r>
        <w:rPr>
          <w:b/>
          <w:bCs/>
        </w:rPr>
        <w:t xml:space="preserve">Difficulty:</w:t>
      </w:r>
      <w:r>
        <w:t xml:space="preserve"> </w:t>
      </w:r>
      <w:r>
        <w:t xml:space="preserve">L3 |</w:t>
      </w:r>
      <w:r>
        <w:t xml:space="preserve"> </w:t>
      </w:r>
      <w:r>
        <w:rPr>
          <w:b/>
          <w:bCs/>
        </w:rPr>
        <w:t xml:space="preserve">Marks:</w:t>
      </w:r>
      <w:r>
        <w:t xml:space="preserve"> </w:t>
      </w:r>
      <w:r>
        <w:t xml:space="preserve">8 |</w:t>
      </w:r>
      <w:r>
        <w:t xml:space="preserve"> </w:t>
      </w:r>
      <w:r>
        <w:rPr>
          <w:b/>
          <w:bCs/>
        </w:rPr>
        <w:t xml:space="preserve">LO Ref:</w:t>
      </w:r>
      <w:r>
        <w:t xml:space="preserve"> </w:t>
      </w:r>
      <w:r>
        <w:t xml:space="preserve">WA3.K1-K5</w:t>
      </w:r>
    </w:p>
    <w:p>
      <w:pPr>
        <w:pStyle w:val="BodyText"/>
      </w:pPr>
      <w:r>
        <w:rPr>
          <w:b/>
          <w:bCs/>
        </w:rPr>
        <w:t xml:space="preserve">Scenario:</w:t>
      </w:r>
      <w:r>
        <w:t xml:space="preserve"> </w:t>
      </w:r>
      <w:r>
        <w:t xml:space="preserve">A technician receives a job order for a PC that shuts down randomly during heavy use.</w:t>
      </w:r>
      <w:r>
        <w:t xml:space="preserve"> </w:t>
      </w:r>
      <w:r>
        <w:t xml:space="preserve">Inspection shows dust-clogged vents and CPU temperature reaching 95°C. No maintenance has been</w:t>
      </w:r>
      <w:r>
        <w:t xml:space="preserve"> </w:t>
      </w:r>
      <w:r>
        <w:t xml:space="preserve">performed for 18 months.</w:t>
      </w:r>
    </w:p>
    <w:p>
      <w:pPr>
        <w:pStyle w:val="Compact"/>
        <w:numPr>
          <w:ilvl w:val="0"/>
          <w:numId w:val="1235"/>
        </w:numPr>
      </w:pPr>
      <w:r>
        <w:t xml:space="preserve">Identify the likely cause and describe the corrective action steps. (4 marks)</w:t>
      </w:r>
    </w:p>
    <w:p>
      <w:pPr>
        <w:pStyle w:val="Compact"/>
        <w:numPr>
          <w:ilvl w:val="0"/>
          <w:numId w:val="1235"/>
        </w:numPr>
      </w:pPr>
      <w:r>
        <w:t xml:space="preserve">List FOUR items the technician must record in the maintenance report. (4 marks)</w:t>
      </w:r>
    </w:p>
    <w:p>
      <w:pPr>
        <w:pStyle w:val="FirstParagraph"/>
      </w:pPr>
      <w:r>
        <w:rPr>
          <w:b/>
          <w:bCs/>
        </w:rPr>
        <w:t xml:space="preserve">Rubric:</w:t>
      </w:r>
      <w:r>
        <w:t xml:space="preserve"> </w:t>
      </w:r>
      <w:r>
        <w:t xml:space="preserve">3=Cause+all steps+4 report items | 2=Cause+steps+2 report items | 1=Cause only | 0=Incorrect</w:t>
      </w:r>
    </w:p>
    <w:bookmarkEnd w:id="318"/>
    <w:bookmarkEnd w:id="319"/>
    <w:bookmarkEnd w:id="320"/>
    <w:bookmarkEnd w:id="321"/>
    <w:bookmarkStart w:id="330" w:name="l3-c03-competency-unit"/>
    <w:p>
      <w:pPr>
        <w:pStyle w:val="Heading2"/>
        <w:pageBreakBefore/>
      </w:pPr>
      <w:bookmarkStart w:id="8029" w:name="_Toc_8029"/>
      <w:r>
        <w:rPr>
          <w:rStyle w:val="SectionNumber"/>
          <w:b/>
          <w:color w:val="0B5EA6"/>
        </w:rPr>
        <w:t xml:space="preserve">1.3</w:t>
      </w:r>
      <w:r>
        <w:rPr>
          <w:b/>
          <w:color w:val="0B5EA6"/>
        </w:rPr>
        <w:tab/>
      </w:r>
      <w:r>
        <w:rPr>
          <w:b/>
          <w:color w:val="0B5EA6"/>
        </w:rPr>
        <w:t xml:space="preserve">L3-C03 — Competency Unit</w:t>
      </w:r>
      <w:bookmarkEnd w:id="8029"/>
    </w:p>
    <w:bookmarkStart w:id="329" w:name="X1a43dc0b0c12eed1ec40682c83bfb1ad2df6c40"/>
    <w:p>
      <w:pPr>
        <w:pStyle w:val="Heading3"/>
      </w:pPr>
      <w:bookmarkStart w:id="8030" w:name="_Toc_8030"/>
      <w:r>
        <w:rPr>
          <w:rStyle w:val="SectionNumber"/>
          <w:b/>
          <w:color w:val="C71585"/>
        </w:rPr>
        <w:t xml:space="preserve">1.3.1</w:t>
      </w:r>
      <w:r>
        <w:rPr>
          <w:b/>
          <w:color w:val="C71585"/>
        </w:rPr>
        <w:tab/>
      </w:r>
      <w:r>
        <w:rPr>
          <w:b/>
          <w:color w:val="C71585"/>
        </w:rPr>
        <w:t xml:space="preserve">[L3-C03/KA-computer-network-installation] Knowledge Assessment</w:t>
      </w:r>
      <w:bookmarkEnd w:id="8030"/>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28" name="Picture 28"/>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322" w:name="kertas-penilaian-pengetahuan-2"/>
    <w:p>
      <w:pPr>
        <w:pStyle w:val="Heading5"/>
      </w:pPr>
      <w:r>
        <w:rPr>
          <w:rStyle w:val="SectionNumber"/>
        </w:rPr>
        <w:t xml:space="preserve">1.3.1.0.1</w:t>
      </w:r>
      <w:r>
        <w:tab/>
      </w:r>
      <w:r>
        <w:t xml:space="preserve">KERTAS PENILAIAN PENGETAHUAN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IT-020-3:2013-L3-C03 COMPUTER NETWORK INSTALLATION</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NETWORK INSTALLATION</w:t>
            </w:r>
            <w:r>
              <w:t xml:space="preserve">2. INSTALL NETWORK HARDWARE</w:t>
            </w:r>
            <w:r>
              <w:t xml:space="preserve">3. CONFIGURE NETWORK SETTINGS</w:t>
            </w:r>
            <w:r>
              <w:t xml:space="preserve">4. VERIFY NETWORK INSTALLATION</w:t>
            </w:r>
          </w:p>
        </w:tc>
      </w:tr>
      <w:tr>
        <w:tc>
          <w:tcPr/>
          <w:p>
            <w:pPr>
              <w:pStyle w:val="Compact"/>
            </w:pPr>
            <w:r>
              <w:t xml:space="preserve">NO. KOD</w:t>
            </w:r>
          </w:p>
        </w:tc>
        <w:tc>
          <w:tcPr/>
          <w:p>
            <w:pPr>
              <w:pStyle w:val="Compact"/>
            </w:pPr>
            <w:r>
              <w:t xml:space="preserve">IT-020-3:2013-L3-C03/KA</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MERAH JAMBU (Pink)</w:t>
            </w:r>
          </w:p>
        </w:tc>
      </w:tr>
    </w:tbl>
    <w:p>
      <w:pPr>
        <w:pStyle w:val="BodyText"/>
      </w:pPr>
      <w:r>
        <w:rPr>
          <w:b/>
          <w:bCs/>
        </w:rPr>
        <w:t xml:space="preserve">TAJUK:</w:t>
      </w:r>
      <w:r>
        <w:t xml:space="preserve"> </w:t>
      </w:r>
      <w:r>
        <w:t xml:space="preserve">KA — IT-020-3:2013-C03 Computer System Repair</w:t>
      </w:r>
    </w:p>
    <w:p>
      <w:pPr>
        <w:pStyle w:val="BodyText"/>
      </w:pPr>
      <w:r>
        <w:rPr>
          <w:b/>
          <w:bCs/>
        </w:rPr>
        <w:t xml:space="preserve">TUJUAN:</w:t>
      </w:r>
      <w:r>
        <w:t xml:space="preserve"> </w:t>
      </w:r>
      <w:r>
        <w:t xml:space="preserve">Which field is MOST critical when assessing a computer repair job order?</w:t>
      </w:r>
    </w:p>
    <w:p>
      <w:pPr>
        <w:pStyle w:val="BodyText"/>
      </w:pPr>
      <w:r>
        <w:rPr>
          <w:b/>
          <w:bCs/>
        </w:rPr>
        <w:t xml:space="preserve">ARAHAN:</w:t>
      </w:r>
      <w:r>
        <w:t xml:space="preserve"> </w:t>
      </w:r>
      <w:r>
        <w:t xml:space="preserve">Jawab semua soalan / laksanakan semua tugas penilaian. Penilaian ini adalah sebahagian daripada Penilaian Akhir CU.</w:t>
      </w:r>
    </w:p>
    <w:bookmarkEnd w:id="322"/>
    <w:bookmarkStart w:id="328" w:name="X76230f3e828ad061251205eac3092664c37fbc4"/>
    <w:p>
      <w:pPr>
        <w:pStyle w:val="Heading4"/>
      </w:pPr>
      <w:r>
        <w:rPr>
          <w:rStyle w:val="SectionNumber"/>
        </w:rPr>
        <w:t xml:space="preserve">1.3.1.1</w:t>
      </w:r>
      <w:r>
        <w:tab/>
      </w:r>
      <w:r>
        <w:t xml:space="preserve">KA — IT-020-3:2013-C03 Computer System Repair</w:t>
      </w:r>
    </w:p>
    <w:p>
      <w:pPr>
        <w:pStyle w:val="FirstParagraph"/>
      </w:pPr>
      <w:r>
        <w:rPr>
          <w:b/>
          <w:bCs/>
        </w:rPr>
        <w:t xml:space="preserve">Kod:</w:t>
      </w:r>
      <w:r>
        <w:t xml:space="preserve"> </w:t>
      </w:r>
      <w:r>
        <w:t xml:space="preserve">IT-020-3:2013-C03/KA |</w:t>
      </w:r>
      <w:r>
        <w:t xml:space="preserve"> </w:t>
      </w:r>
      <w:r>
        <w:rPr>
          <w:b/>
          <w:bCs/>
        </w:rPr>
        <w:t xml:space="preserve">Tahap:</w:t>
      </w:r>
      <w:r>
        <w:t xml:space="preserve"> </w:t>
      </w:r>
      <w:r>
        <w:t xml:space="preserve">3 |</w:t>
      </w:r>
      <w:r>
        <w:t xml:space="preserve"> </w:t>
      </w:r>
      <w:r>
        <w:rPr>
          <w:b/>
          <w:bCs/>
        </w:rPr>
        <w:t xml:space="preserve">Kertas Warna:</w:t>
      </w:r>
      <w:r>
        <w:t xml:space="preserve"> </w:t>
      </w:r>
      <w:r>
        <w:t xml:space="preserve">Pink</w:t>
      </w:r>
    </w:p>
    <w:p>
      <w:r>
        <w:pict>
          <v:rect style="width:0;height:1.5pt" o:hralign="center" o:hrstd="t" o:hr="t"/>
        </w:pict>
      </w:r>
    </w:p>
    <w:bookmarkStart w:id="323" w:name="q1-repair-job-order"/>
    <w:p>
      <w:pPr>
        <w:pStyle w:val="Heading6"/>
      </w:pPr>
      <w:r>
        <w:rPr>
          <w:rStyle w:val="SectionNumber"/>
        </w:rPr>
        <w:t xml:space="preserve">1.3.1.1.0.1</w:t>
      </w:r>
      <w:r>
        <w:tab/>
      </w:r>
      <w:r>
        <w:t xml:space="preserve">Q1 — Repair Job Order</w:t>
      </w:r>
    </w:p>
    <w:p>
      <w:pPr>
        <w:pStyle w:val="FirstParagraph"/>
      </w:pPr>
      <w:r>
        <w:rPr>
          <w:b/>
          <w:bCs/>
        </w:rPr>
        <w:t xml:space="preserve">Type:</w:t>
      </w:r>
      <w:r>
        <w:t xml:space="preserve"> </w:t>
      </w:r>
      <w:r>
        <w:t xml:space="preserve">MCQ |</w:t>
      </w:r>
      <w:r>
        <w:t xml:space="preserve"> </w:t>
      </w:r>
      <w:r>
        <w:rPr>
          <w:b/>
          <w:bCs/>
        </w:rPr>
        <w:t xml:space="preserve">Difficulty:</w:t>
      </w:r>
      <w:r>
        <w:t xml:space="preserve"> </w:t>
      </w:r>
      <w:r>
        <w:t xml:space="preserve">L1 |</w:t>
      </w:r>
      <w:r>
        <w:t xml:space="preserve"> </w:t>
      </w:r>
      <w:r>
        <w:rPr>
          <w:b/>
          <w:bCs/>
        </w:rPr>
        <w:t xml:space="preserve">Marks:</w:t>
      </w:r>
      <w:r>
        <w:t xml:space="preserve"> </w:t>
      </w:r>
      <w:r>
        <w:t xml:space="preserve">2 |</w:t>
      </w:r>
      <w:r>
        <w:t xml:space="preserve"> </w:t>
      </w:r>
      <w:r>
        <w:rPr>
          <w:b/>
          <w:bCs/>
        </w:rPr>
        <w:t xml:space="preserve">LO Ref:</w:t>
      </w:r>
      <w:r>
        <w:t xml:space="preserve"> </w:t>
      </w:r>
      <w:r>
        <w:t xml:space="preserve">WA1.K1</w:t>
      </w:r>
    </w:p>
    <w:p>
      <w:pPr>
        <w:pStyle w:val="BodyText"/>
      </w:pPr>
      <w:r>
        <w:t xml:space="preserve">Which field is MOST critical when assessing a computer repair job order?</w:t>
      </w:r>
    </w:p>
    <w:p>
      <w:pPr>
        <w:pStyle w:val="Compact"/>
        <w:numPr>
          <w:ilvl w:val="0"/>
          <w:numId w:val="1236"/>
        </w:numPr>
      </w:pPr>
      <w:r>
        <w:t xml:space="preserve">User’s department name (b) Asset ID and fault description (c) Monitor brand (d) Printer serial number</w:t>
      </w:r>
    </w:p>
    <w:p>
      <w:pPr>
        <w:pStyle w:val="FirstParagraph"/>
      </w:pPr>
      <w:r>
        <w:rPr>
          <w:b/>
          <w:bCs/>
        </w:rPr>
        <w:t xml:space="preserve">Answer:</w:t>
      </w:r>
      <w:r>
        <w:t xml:space="preserve"> </w:t>
      </w:r>
      <w:r>
        <w:t xml:space="preserve">(b)</w:t>
      </w:r>
      <w:r>
        <w:t xml:space="preserve"> </w:t>
      </w:r>
      <w:r>
        <w:rPr>
          <w:b/>
          <w:bCs/>
        </w:rPr>
        <w:t xml:space="preserve">Rubric:</w:t>
      </w:r>
      <w:r>
        <w:t xml:space="preserve"> </w:t>
      </w:r>
      <w:r>
        <w:t xml:space="preserve">3=Correct+justification | 2=Correct | 1=Partially correct | 0=Wrong</w:t>
      </w:r>
    </w:p>
    <w:p>
      <w:r>
        <w:pict>
          <v:rect style="width:0;height:1.5pt" o:hralign="center" o:hrstd="t" o:hr="t"/>
        </w:pict>
      </w:r>
    </w:p>
    <w:bookmarkEnd w:id="323"/>
    <w:bookmarkStart w:id="324" w:name="q2-online-troubleshooting"/>
    <w:p>
      <w:pPr>
        <w:pStyle w:val="Heading6"/>
      </w:pPr>
      <w:r>
        <w:rPr>
          <w:rStyle w:val="SectionNumber"/>
        </w:rPr>
        <w:t xml:space="preserve">1.3.1.1.0.2</w:t>
      </w:r>
      <w:r>
        <w:tab/>
      </w:r>
      <w:r>
        <w:t xml:space="preserve">Q2 — Online Troubleshooting</w:t>
      </w:r>
    </w:p>
    <w:p>
      <w:pPr>
        <w:pStyle w:val="FirstParagraph"/>
      </w:pPr>
      <w:r>
        <w:rPr>
          <w:b/>
          <w:bCs/>
        </w:rPr>
        <w:t xml:space="preserve">Type:</w:t>
      </w:r>
      <w:r>
        <w:t xml:space="preserve"> </w:t>
      </w:r>
      <w:r>
        <w:t xml:space="preserve">MCQ |</w:t>
      </w:r>
      <w:r>
        <w:t xml:space="preserve"> </w:t>
      </w:r>
      <w:r>
        <w:rPr>
          <w:b/>
          <w:bCs/>
        </w:rPr>
        <w:t xml:space="preserve">Difficulty:</w:t>
      </w:r>
      <w:r>
        <w:t xml:space="preserve"> </w:t>
      </w:r>
      <w:r>
        <w:t xml:space="preserve">L2 |</w:t>
      </w:r>
      <w:r>
        <w:t xml:space="preserve"> </w:t>
      </w:r>
      <w:r>
        <w:rPr>
          <w:b/>
          <w:bCs/>
        </w:rPr>
        <w:t xml:space="preserve">Marks:</w:t>
      </w:r>
      <w:r>
        <w:t xml:space="preserve"> </w:t>
      </w:r>
      <w:r>
        <w:t xml:space="preserve">2 |</w:t>
      </w:r>
      <w:r>
        <w:t xml:space="preserve"> </w:t>
      </w:r>
      <w:r>
        <w:rPr>
          <w:b/>
          <w:bCs/>
        </w:rPr>
        <w:t xml:space="preserve">LO Ref:</w:t>
      </w:r>
      <w:r>
        <w:t xml:space="preserve"> </w:t>
      </w:r>
      <w:r>
        <w:t xml:space="preserve">WA2.K2</w:t>
      </w:r>
    </w:p>
    <w:p>
      <w:pPr>
        <w:pStyle w:val="BodyText"/>
      </w:pPr>
      <w:r>
        <w:t xml:space="preserve">A technician uses remote desktop software to resolve a fault. Which condition is REQUIRED?</w:t>
      </w:r>
    </w:p>
    <w:p>
      <w:pPr>
        <w:pStyle w:val="Compact"/>
        <w:numPr>
          <w:ilvl w:val="0"/>
          <w:numId w:val="1237"/>
        </w:numPr>
      </w:pPr>
      <w:r>
        <w:t xml:space="preserve">The user’s PC must be powered off (b) The technician must be on-site</w:t>
      </w:r>
    </w:p>
    <w:p>
      <w:pPr>
        <w:pStyle w:val="Compact"/>
        <w:numPr>
          <w:ilvl w:val="0"/>
          <w:numId w:val="1237"/>
        </w:numPr>
      </w:pPr>
      <w:r>
        <w:t xml:space="preserve">The user’s PC must be booted and on the network (d) The PC must have a GPU installed</w:t>
      </w:r>
    </w:p>
    <w:p>
      <w:pPr>
        <w:pStyle w:val="FirstParagraph"/>
      </w:pPr>
      <w:r>
        <w:rPr>
          <w:b/>
          <w:bCs/>
        </w:rPr>
        <w:t xml:space="preserve">Answer:</w:t>
      </w:r>
      <w:r>
        <w:t xml:space="preserve"> </w:t>
      </w:r>
      <w:r>
        <w:t xml:space="preserve">(c)</w:t>
      </w:r>
      <w:r>
        <w:t xml:space="preserve"> </w:t>
      </w:r>
      <w:r>
        <w:rPr>
          <w:b/>
          <w:bCs/>
        </w:rPr>
        <w:t xml:space="preserve">Rubric:</w:t>
      </w:r>
      <w:r>
        <w:t xml:space="preserve"> </w:t>
      </w:r>
      <w:r>
        <w:t xml:space="preserve">3=Correct+explanation | 2=Correct | 1=Partially correct | 0=Wrong</w:t>
      </w:r>
    </w:p>
    <w:p>
      <w:r>
        <w:pict>
          <v:rect style="width:0;height:1.5pt" o:hralign="center" o:hrstd="t" o:hr="t"/>
        </w:pict>
      </w:r>
    </w:p>
    <w:bookmarkEnd w:id="324"/>
    <w:bookmarkStart w:id="325" w:name="q3-psu-fault-diagnosis"/>
    <w:p>
      <w:pPr>
        <w:pStyle w:val="Heading6"/>
      </w:pPr>
      <w:r>
        <w:rPr>
          <w:rStyle w:val="SectionNumber"/>
        </w:rPr>
        <w:t xml:space="preserve">1.3.1.1.0.3</w:t>
      </w:r>
      <w:r>
        <w:tab/>
      </w:r>
      <w:r>
        <w:t xml:space="preserve">Q3 — PSU Fault Diagnosis</w:t>
      </w:r>
    </w:p>
    <w:p>
      <w:pPr>
        <w:pStyle w:val="FirstParagraph"/>
      </w:pPr>
      <w:r>
        <w:rPr>
          <w:b/>
          <w:bCs/>
        </w:rPr>
        <w:t xml:space="preserve">Type:</w:t>
      </w:r>
      <w:r>
        <w:t xml:space="preserve"> </w:t>
      </w:r>
      <w:r>
        <w:t xml:space="preserve">Short Answer |</w:t>
      </w:r>
      <w:r>
        <w:t xml:space="preserve"> </w:t>
      </w:r>
      <w:r>
        <w:rPr>
          <w:b/>
          <w:bCs/>
        </w:rPr>
        <w:t xml:space="preserve">Difficulty:</w:t>
      </w:r>
      <w:r>
        <w:t xml:space="preserve"> </w:t>
      </w:r>
      <w:r>
        <w:t xml:space="preserve">L2 |</w:t>
      </w:r>
      <w:r>
        <w:t xml:space="preserve"> </w:t>
      </w:r>
      <w:r>
        <w:rPr>
          <w:b/>
          <w:bCs/>
        </w:rPr>
        <w:t xml:space="preserve">Marks:</w:t>
      </w:r>
      <w:r>
        <w:t xml:space="preserve"> </w:t>
      </w:r>
      <w:r>
        <w:t xml:space="preserve">4 |</w:t>
      </w:r>
      <w:r>
        <w:t xml:space="preserve"> </w:t>
      </w:r>
      <w:r>
        <w:rPr>
          <w:b/>
          <w:bCs/>
        </w:rPr>
        <w:t xml:space="preserve">LO Ref:</w:t>
      </w:r>
      <w:r>
        <w:t xml:space="preserve"> </w:t>
      </w:r>
      <w:r>
        <w:t xml:space="preserve">WA3.K4</w:t>
      </w:r>
    </w:p>
    <w:p>
      <w:pPr>
        <w:pStyle w:val="BodyText"/>
      </w:pPr>
      <w:r>
        <w:t xml:space="preserve">State THREE checks a technician performs to diagnose a suspected faulty PSU using a multimeter.</w:t>
      </w:r>
    </w:p>
    <w:p>
      <w:pPr>
        <w:pStyle w:val="BodyText"/>
      </w:pPr>
      <w:r>
        <w:rPr>
          <w:b/>
          <w:bCs/>
        </w:rPr>
        <w:t xml:space="preserve">Model Answer:</w:t>
      </w:r>
      <w:r>
        <w:t xml:space="preserve"> </w:t>
      </w:r>
      <w:r>
        <w:t xml:space="preserve">(1) Measure +12 V rail at the ATX connector — should read 11.4–12.6 V.</w:t>
      </w:r>
      <w:r>
        <w:t xml:space="preserve"> </w:t>
      </w:r>
      <w:r>
        <w:t xml:space="preserve">(2) Measure +5 V rail — should read 4.75–5.25 V. (3) Measure +3.3 V rail — should read 3.135–3.465 V.</w:t>
      </w:r>
      <w:r>
        <w:t xml:space="preserve"> </w:t>
      </w:r>
      <w:r>
        <w:t xml:space="preserve">Any reading outside spec confirms PSU fault.</w:t>
      </w:r>
    </w:p>
    <w:p>
      <w:pPr>
        <w:pStyle w:val="BodyText"/>
      </w:pPr>
      <w:r>
        <w:rPr>
          <w:b/>
          <w:bCs/>
        </w:rPr>
        <w:t xml:space="preserve">Rubric:</w:t>
      </w:r>
      <w:r>
        <w:t xml:space="preserve"> </w:t>
      </w:r>
      <w:r>
        <w:t xml:space="preserve">3=3 voltage checks with acceptable ranges | 2=2 correct checks | 1=1 correct check | 0=Wrong/blank</w:t>
      </w:r>
    </w:p>
    <w:p>
      <w:r>
        <w:pict>
          <v:rect style="width:0;height:1.5pt" o:hralign="center" o:hrstd="t" o:hr="t"/>
        </w:pict>
      </w:r>
    </w:p>
    <w:bookmarkEnd w:id="325"/>
    <w:bookmarkStart w:id="326" w:name="q4-ram-fault-diagnosis"/>
    <w:p>
      <w:pPr>
        <w:pStyle w:val="Heading6"/>
      </w:pPr>
      <w:r>
        <w:rPr>
          <w:rStyle w:val="SectionNumber"/>
        </w:rPr>
        <w:t xml:space="preserve">1.3.1.1.0.4</w:t>
      </w:r>
      <w:r>
        <w:tab/>
      </w:r>
      <w:r>
        <w:t xml:space="preserve">Q4 — RAM Fault Diagnosis</w:t>
      </w:r>
    </w:p>
    <w:p>
      <w:pPr>
        <w:pStyle w:val="FirstParagraph"/>
      </w:pPr>
      <w:r>
        <w:rPr>
          <w:b/>
          <w:bCs/>
        </w:rPr>
        <w:t xml:space="preserve">Type:</w:t>
      </w:r>
      <w:r>
        <w:t xml:space="preserve"> </w:t>
      </w:r>
      <w:r>
        <w:t xml:space="preserve">Short Answer |</w:t>
      </w:r>
      <w:r>
        <w:t xml:space="preserve"> </w:t>
      </w:r>
      <w:r>
        <w:rPr>
          <w:b/>
          <w:bCs/>
        </w:rPr>
        <w:t xml:space="preserve">Difficulty:</w:t>
      </w:r>
      <w:r>
        <w:t xml:space="preserve"> </w:t>
      </w:r>
      <w:r>
        <w:t xml:space="preserve">L2 |</w:t>
      </w:r>
      <w:r>
        <w:t xml:space="preserve"> </w:t>
      </w:r>
      <w:r>
        <w:rPr>
          <w:b/>
          <w:bCs/>
        </w:rPr>
        <w:t xml:space="preserve">Marks:</w:t>
      </w:r>
      <w:r>
        <w:t xml:space="preserve"> </w:t>
      </w:r>
      <w:r>
        <w:t xml:space="preserve">4 |</w:t>
      </w:r>
      <w:r>
        <w:t xml:space="preserve"> </w:t>
      </w:r>
      <w:r>
        <w:rPr>
          <w:b/>
          <w:bCs/>
        </w:rPr>
        <w:t xml:space="preserve">LO Ref:</w:t>
      </w:r>
      <w:r>
        <w:t xml:space="preserve"> </w:t>
      </w:r>
      <w:r>
        <w:t xml:space="preserve">WA3.K4</w:t>
      </w:r>
    </w:p>
    <w:p>
      <w:pPr>
        <w:pStyle w:val="BodyText"/>
      </w:pPr>
      <w:r>
        <w:t xml:space="preserve">Describe the steps to diagnose faulty RAM in a system that fails to POST.</w:t>
      </w:r>
    </w:p>
    <w:p>
      <w:pPr>
        <w:pStyle w:val="BodyText"/>
      </w:pPr>
      <w:r>
        <w:rPr>
          <w:b/>
          <w:bCs/>
        </w:rPr>
        <w:t xml:space="preserve">Model Answer:</w:t>
      </w:r>
      <w:r>
        <w:t xml:space="preserve"> </w:t>
      </w:r>
      <w:r>
        <w:t xml:space="preserve">(1) Reseat all RAM modules firmly. (2) Test with one stick in slot 1; try each stick</w:t>
      </w:r>
      <w:r>
        <w:t xml:space="preserve"> </w:t>
      </w:r>
      <w:r>
        <w:t xml:space="preserve">individually. (3) Run Memtest86 from bootable USB to confirm errors. (4) Replace any stick that</w:t>
      </w:r>
      <w:r>
        <w:t xml:space="preserve"> </w:t>
      </w:r>
      <w:r>
        <w:t xml:space="preserve">shows errors; record module serial number in status report.</w:t>
      </w:r>
    </w:p>
    <w:p>
      <w:pPr>
        <w:pStyle w:val="BodyText"/>
      </w:pPr>
      <w:r>
        <w:rPr>
          <w:b/>
          <w:bCs/>
        </w:rPr>
        <w:t xml:space="preserve">Rubric:</w:t>
      </w:r>
      <w:r>
        <w:t xml:space="preserve"> </w:t>
      </w:r>
      <w:r>
        <w:t xml:space="preserve">3=All 4 steps correct | 2=Steps 1–3 correct | 1=Reseat only | 0=Incorrect/blank</w:t>
      </w:r>
    </w:p>
    <w:p>
      <w:r>
        <w:pict>
          <v:rect style="width:0;height:1.5pt" o:hralign="center" o:hrstd="t" o:hr="t"/>
        </w:pict>
      </w:r>
    </w:p>
    <w:bookmarkEnd w:id="326"/>
    <w:bookmarkStart w:id="327" w:name="q5-on-site-repair-scenario"/>
    <w:p>
      <w:pPr>
        <w:pStyle w:val="Heading6"/>
      </w:pPr>
      <w:r>
        <w:rPr>
          <w:rStyle w:val="SectionNumber"/>
        </w:rPr>
        <w:t xml:space="preserve">1.3.1.1.0.5</w:t>
      </w:r>
      <w:r>
        <w:tab/>
      </w:r>
      <w:r>
        <w:t xml:space="preserve">Q5 — On-Site Repair Scenario</w:t>
      </w:r>
    </w:p>
    <w:p>
      <w:pPr>
        <w:pStyle w:val="FirstParagraph"/>
      </w:pPr>
      <w:r>
        <w:rPr>
          <w:b/>
          <w:bCs/>
        </w:rPr>
        <w:t xml:space="preserve">Type:</w:t>
      </w:r>
      <w:r>
        <w:t xml:space="preserve"> </w:t>
      </w:r>
      <w:r>
        <w:t xml:space="preserve">Scenario |</w:t>
      </w:r>
      <w:r>
        <w:t xml:space="preserve"> </w:t>
      </w:r>
      <w:r>
        <w:rPr>
          <w:b/>
          <w:bCs/>
        </w:rPr>
        <w:t xml:space="preserve">Difficulty:</w:t>
      </w:r>
      <w:r>
        <w:t xml:space="preserve"> </w:t>
      </w:r>
      <w:r>
        <w:t xml:space="preserve">L3 |</w:t>
      </w:r>
      <w:r>
        <w:t xml:space="preserve"> </w:t>
      </w:r>
      <w:r>
        <w:rPr>
          <w:b/>
          <w:bCs/>
        </w:rPr>
        <w:t xml:space="preserve">Marks:</w:t>
      </w:r>
      <w:r>
        <w:t xml:space="preserve"> </w:t>
      </w:r>
      <w:r>
        <w:t xml:space="preserve">8 |</w:t>
      </w:r>
      <w:r>
        <w:t xml:space="preserve"> </w:t>
      </w:r>
      <w:r>
        <w:rPr>
          <w:b/>
          <w:bCs/>
        </w:rPr>
        <w:t xml:space="preserve">LO Ref:</w:t>
      </w:r>
      <w:r>
        <w:t xml:space="preserve"> </w:t>
      </w:r>
      <w:r>
        <w:t xml:space="preserve">WA3.K1-K5</w:t>
      </w:r>
    </w:p>
    <w:p>
      <w:pPr>
        <w:pStyle w:val="BodyText"/>
      </w:pPr>
      <w:r>
        <w:rPr>
          <w:b/>
          <w:bCs/>
        </w:rPr>
        <w:t xml:space="preserve">Scenario:</w:t>
      </w:r>
      <w:r>
        <w:t xml:space="preserve"> </w:t>
      </w:r>
      <w:r>
        <w:t xml:space="preserve">A user reports</w:t>
      </w:r>
      <w:r>
        <w:t xml:space="preserve"> </w:t>
      </w:r>
      <w:r>
        <w:t xml:space="preserve">“no display”</w:t>
      </w:r>
      <w:r>
        <w:t xml:space="preserve"> </w:t>
      </w:r>
      <w:r>
        <w:t xml:space="preserve">after the PC was moved to a new desk. The PC powers on</w:t>
      </w:r>
      <w:r>
        <w:t xml:space="preserve"> </w:t>
      </w:r>
      <w:r>
        <w:t xml:space="preserve">(fans spin, power LED lit) but the monitor shows no signal. Online troubleshooting was not able to</w:t>
      </w:r>
      <w:r>
        <w:t xml:space="preserve"> </w:t>
      </w:r>
      <w:r>
        <w:t xml:space="preserve">resolve it. You are dispatched for on-site repair.</w:t>
      </w:r>
    </w:p>
    <w:p>
      <w:pPr>
        <w:pStyle w:val="Compact"/>
        <w:numPr>
          <w:ilvl w:val="0"/>
          <w:numId w:val="1238"/>
        </w:numPr>
      </w:pPr>
      <w:r>
        <w:t xml:space="preserve">List FOUR diagnostic steps you would perform on-site, in sequence. (4 marks)</w:t>
      </w:r>
    </w:p>
    <w:p>
      <w:pPr>
        <w:pStyle w:val="Compact"/>
        <w:numPr>
          <w:ilvl w:val="0"/>
          <w:numId w:val="1238"/>
        </w:numPr>
      </w:pPr>
      <w:r>
        <w:t xml:space="preserve">Describe FOUR items you would record in the computer status report. (4 marks)</w:t>
      </w:r>
    </w:p>
    <w:p>
      <w:pPr>
        <w:pStyle w:val="FirstParagraph"/>
      </w:pPr>
      <w:r>
        <w:rPr>
          <w:b/>
          <w:bCs/>
        </w:rPr>
        <w:t xml:space="preserve">Rubric:</w:t>
      </w:r>
      <w:r>
        <w:t xml:space="preserve"> </w:t>
      </w:r>
      <w:r>
        <w:t xml:space="preserve">3=4 steps+4 report items | 2=3 steps+3 items | 1=1–2 steps | 0=Incorrect/blank</w:t>
      </w:r>
    </w:p>
    <w:bookmarkEnd w:id="327"/>
    <w:bookmarkEnd w:id="328"/>
    <w:bookmarkEnd w:id="329"/>
    <w:bookmarkEnd w:id="330"/>
    <w:bookmarkStart w:id="339" w:name="l3-c04-competency-unit"/>
    <w:p>
      <w:pPr>
        <w:pStyle w:val="Heading2"/>
        <w:pageBreakBefore/>
      </w:pPr>
      <w:bookmarkStart w:id="8031" w:name="_Toc_8031"/>
      <w:r>
        <w:rPr>
          <w:rStyle w:val="SectionNumber"/>
          <w:b/>
          <w:color w:val="0B5EA6"/>
        </w:rPr>
        <w:t xml:space="preserve">1.4</w:t>
      </w:r>
      <w:r>
        <w:rPr>
          <w:b/>
          <w:color w:val="0B5EA6"/>
        </w:rPr>
        <w:tab/>
      </w:r>
      <w:r>
        <w:rPr>
          <w:b/>
          <w:color w:val="0B5EA6"/>
        </w:rPr>
        <w:t xml:space="preserve">L3-C04 — Competency Unit</w:t>
      </w:r>
      <w:bookmarkEnd w:id="8031"/>
    </w:p>
    <w:bookmarkStart w:id="338" w:name="Xde9d6f0de3163c1ca62e26f69dcd2fea40b421d"/>
    <w:p>
      <w:pPr>
        <w:pStyle w:val="Heading3"/>
      </w:pPr>
      <w:bookmarkStart w:id="8032" w:name="_Toc_8032"/>
      <w:r>
        <w:rPr>
          <w:rStyle w:val="SectionNumber"/>
          <w:b/>
          <w:color w:val="C71585"/>
        </w:rPr>
        <w:t xml:space="preserve">1.4.1</w:t>
      </w:r>
      <w:r>
        <w:rPr>
          <w:b/>
          <w:color w:val="C71585"/>
        </w:rPr>
        <w:tab/>
      </w:r>
      <w:r>
        <w:rPr>
          <w:b/>
          <w:color w:val="C71585"/>
        </w:rPr>
        <w:t xml:space="preserve">[L3-C04/KA-computer-peripheral-management] Knowledge Assessment</w:t>
      </w:r>
      <w:bookmarkEnd w:id="8032"/>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29" name="Picture 29"/>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331" w:name="kertas-penilaian-pengetahuan-3"/>
    <w:p>
      <w:pPr>
        <w:pStyle w:val="Heading5"/>
      </w:pPr>
      <w:r>
        <w:rPr>
          <w:rStyle w:val="SectionNumber"/>
        </w:rPr>
        <w:t xml:space="preserve">1.4.1.0.1</w:t>
      </w:r>
      <w:r>
        <w:tab/>
      </w:r>
      <w:r>
        <w:t xml:space="preserve">KERTAS PENILAIAN PENGETAHUAN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IT-020-3:2013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3</w:t>
            </w:r>
          </w:p>
        </w:tc>
      </w:tr>
      <w:tr>
        <w:tc>
          <w:tcPr/>
          <w:p>
            <w:pPr>
              <w:pStyle w:val="Compact"/>
            </w:pPr>
            <w:r>
              <w:t xml:space="preserve">KOD DAN TAJUK UNIT KOMPETENSI</w:t>
            </w:r>
          </w:p>
        </w:tc>
        <w:tc>
          <w:tcPr/>
          <w:p>
            <w:pPr>
              <w:pStyle w:val="Compact"/>
            </w:pPr>
            <w:r>
              <w:t xml:space="preserve">IT-020-3:2013-L3-C04 COMPUTER PERIPHERAL MANAGEMENT</w:t>
            </w:r>
          </w:p>
        </w:tc>
      </w:tr>
      <w:tr>
        <w:tc>
          <w:tcPr>
            <w:shd w:val="clear" w:color="auto" w:fill="F7F7F7"/>
          </w:tcPr>
          <w:p>
            <w:pPr>
              <w:pStyle w:val="Compact"/>
            </w:pPr>
            <w:r>
              <w:t xml:space="preserve">NO. DAN PERNYATAAN AKTIVITI KERJA</w:t>
            </w:r>
          </w:p>
        </w:tc>
        <w:tc>
          <w:tcPr>
            <w:shd w:val="clear" w:color="auto" w:fill="F7F7F7"/>
          </w:tcPr>
          <w:p>
            <w:pPr>
              <w:pStyle w:val="Compact"/>
            </w:pPr>
            <w:r>
              <w:t xml:space="preserve">1. PREPARE PERIPHERAL REQUIREMENTS</w:t>
            </w:r>
            <w:r>
              <w:t xml:space="preserve">2. INSTALL PERIPHERAL DEVICES</w:t>
            </w:r>
            <w:r>
              <w:t xml:space="preserve">3. TROUBLESHOOT PERIPHERAL ISSUES</w:t>
            </w:r>
            <w:r>
              <w:t xml:space="preserve">4. MAINTAIN PERIPHERAL DEVICES</w:t>
            </w:r>
          </w:p>
        </w:tc>
      </w:tr>
      <w:tr>
        <w:tc>
          <w:tcPr/>
          <w:p>
            <w:pPr>
              <w:pStyle w:val="Compact"/>
            </w:pPr>
            <w:r>
              <w:t xml:space="preserve">NO. KOD</w:t>
            </w:r>
          </w:p>
        </w:tc>
        <w:tc>
          <w:tcPr/>
          <w:p>
            <w:pPr>
              <w:pStyle w:val="Compact"/>
            </w:pPr>
            <w:r>
              <w:t xml:space="preserve">IT-020-3:2013-L3-C04/KA</w:t>
            </w:r>
          </w:p>
        </w:tc>
      </w:tr>
      <w:tr>
        <w:tc>
          <w:tcPr>
            <w:shd w:val="clear" w:color="auto" w:fill="F7F7F7"/>
          </w:tcPr>
          <w:p>
            <w:pPr>
              <w:pStyle w:val="Compact"/>
            </w:pPr>
            <w:r>
              <w:t xml:space="preserve">Muka Surat</w:t>
            </w:r>
          </w:p>
        </w:tc>
        <w:tc>
          <w:tcPr>
            <w:shd w:val="clear" w:color="auto" w:fill="F7F7F7"/>
          </w:tcPr>
          <w:p>
            <w:pPr>
              <w:pStyle w:val="Compact"/>
            </w:pPr>
            <w:r>
              <w:t xml:space="preserve">1/1</w:t>
            </w:r>
          </w:p>
        </w:tc>
      </w:tr>
      <w:tr>
        <w:tc>
          <w:tcPr/>
          <w:p>
            <w:pPr>
              <w:pStyle w:val="Compact"/>
            </w:pPr>
            <w:r>
              <w:t xml:space="preserve">WARNA KERTAS</w:t>
            </w:r>
          </w:p>
        </w:tc>
        <w:tc>
          <w:tcPr/>
          <w:p>
            <w:pPr>
              <w:pStyle w:val="Compact"/>
            </w:pPr>
            <w:r>
              <w:t xml:space="preserve">MERAH JAMBU (Pink)</w:t>
            </w:r>
          </w:p>
        </w:tc>
      </w:tr>
    </w:tbl>
    <w:p>
      <w:pPr>
        <w:pStyle w:val="BodyText"/>
      </w:pPr>
      <w:r>
        <w:rPr>
          <w:b/>
          <w:bCs/>
        </w:rPr>
        <w:t xml:space="preserve">TAJUK:</w:t>
      </w:r>
      <w:r>
        <w:t xml:space="preserve"> </w:t>
      </w:r>
      <w:r>
        <w:t xml:space="preserve">KA — IT-020-3:2013-C04 Server Installation</w:t>
      </w:r>
    </w:p>
    <w:p>
      <w:pPr>
        <w:pStyle w:val="BodyText"/>
      </w:pPr>
      <w:r>
        <w:rPr>
          <w:b/>
          <w:bCs/>
        </w:rPr>
        <w:t xml:space="preserve">TUJUAN:</w:t>
      </w:r>
      <w:r>
        <w:t xml:space="preserve"> </w:t>
      </w:r>
      <w:r>
        <w:t xml:space="preserve">Which server form factor is BEST suited for high-density data centres that require maximum space efficiency?</w:t>
      </w:r>
    </w:p>
    <w:p>
      <w:pPr>
        <w:pStyle w:val="BodyText"/>
      </w:pPr>
      <w:r>
        <w:rPr>
          <w:b/>
          <w:bCs/>
        </w:rPr>
        <w:t xml:space="preserve">ARAHAN:</w:t>
      </w:r>
      <w:r>
        <w:t xml:space="preserve"> </w:t>
      </w:r>
      <w:r>
        <w:t xml:space="preserve">Jawab semua soalan / laksanakan semua tugas penilaian. Penilaian ini adalah sebahagian daripada Penilaian Akhir CU.</w:t>
      </w:r>
    </w:p>
    <w:bookmarkEnd w:id="331"/>
    <w:bookmarkStart w:id="337" w:name="ka-it-020-32013-c04-server-installation"/>
    <w:p>
      <w:pPr>
        <w:pStyle w:val="Heading4"/>
      </w:pPr>
      <w:r>
        <w:rPr>
          <w:rStyle w:val="SectionNumber"/>
        </w:rPr>
        <w:t xml:space="preserve">1.4.1.1</w:t>
      </w:r>
      <w:r>
        <w:tab/>
      </w:r>
      <w:r>
        <w:t xml:space="preserve">KA — IT-020-3:2013-C04 Server Installation</w:t>
      </w:r>
    </w:p>
    <w:p>
      <w:pPr>
        <w:pStyle w:val="FirstParagraph"/>
      </w:pPr>
      <w:r>
        <w:rPr>
          <w:b/>
          <w:bCs/>
        </w:rPr>
        <w:t xml:space="preserve">Kod:</w:t>
      </w:r>
      <w:r>
        <w:t xml:space="preserve"> </w:t>
      </w:r>
      <w:r>
        <w:t xml:space="preserve">IT-020-3:2013-C04/KA |</w:t>
      </w:r>
      <w:r>
        <w:t xml:space="preserve"> </w:t>
      </w:r>
      <w:r>
        <w:rPr>
          <w:b/>
          <w:bCs/>
        </w:rPr>
        <w:t xml:space="preserve">Tahap:</w:t>
      </w:r>
      <w:r>
        <w:t xml:space="preserve"> </w:t>
      </w:r>
      <w:r>
        <w:t xml:space="preserve">3 |</w:t>
      </w:r>
      <w:r>
        <w:t xml:space="preserve"> </w:t>
      </w:r>
      <w:r>
        <w:rPr>
          <w:b/>
          <w:bCs/>
        </w:rPr>
        <w:t xml:space="preserve">Kertas Warna:</w:t>
      </w:r>
      <w:r>
        <w:t xml:space="preserve"> </w:t>
      </w:r>
      <w:r>
        <w:t xml:space="preserve">Pink</w:t>
      </w:r>
    </w:p>
    <w:p>
      <w:r>
        <w:pict>
          <v:rect style="width:0;height:1.5pt" o:hralign="center" o:hrstd="t" o:hr="t"/>
        </w:pict>
      </w:r>
    </w:p>
    <w:bookmarkStart w:id="332" w:name="q1-server-types"/>
    <w:p>
      <w:pPr>
        <w:pStyle w:val="Heading6"/>
      </w:pPr>
      <w:r>
        <w:rPr>
          <w:rStyle w:val="SectionNumber"/>
        </w:rPr>
        <w:t xml:space="preserve">1.4.1.1.0.1</w:t>
      </w:r>
      <w:r>
        <w:tab/>
      </w:r>
      <w:r>
        <w:t xml:space="preserve">Q1 — Server Types</w:t>
      </w:r>
    </w:p>
    <w:p>
      <w:pPr>
        <w:pStyle w:val="FirstParagraph"/>
      </w:pPr>
      <w:r>
        <w:rPr>
          <w:b/>
          <w:bCs/>
        </w:rPr>
        <w:t xml:space="preserve">Type:</w:t>
      </w:r>
      <w:r>
        <w:t xml:space="preserve"> </w:t>
      </w:r>
      <w:r>
        <w:t xml:space="preserve">MCQ |</w:t>
      </w:r>
      <w:r>
        <w:t xml:space="preserve"> </w:t>
      </w:r>
      <w:r>
        <w:rPr>
          <w:b/>
          <w:bCs/>
        </w:rPr>
        <w:t xml:space="preserve">Difficulty:</w:t>
      </w:r>
      <w:r>
        <w:t xml:space="preserve"> </w:t>
      </w:r>
      <w:r>
        <w:t xml:space="preserve">L1 |</w:t>
      </w:r>
      <w:r>
        <w:t xml:space="preserve"> </w:t>
      </w:r>
      <w:r>
        <w:rPr>
          <w:b/>
          <w:bCs/>
        </w:rPr>
        <w:t xml:space="preserve">Marks:</w:t>
      </w:r>
      <w:r>
        <w:t xml:space="preserve"> </w:t>
      </w:r>
      <w:r>
        <w:t xml:space="preserve">2 |</w:t>
      </w:r>
      <w:r>
        <w:t xml:space="preserve"> </w:t>
      </w:r>
      <w:r>
        <w:rPr>
          <w:b/>
          <w:bCs/>
        </w:rPr>
        <w:t xml:space="preserve">LO Ref:</w:t>
      </w:r>
      <w:r>
        <w:t xml:space="preserve"> </w:t>
      </w:r>
      <w:r>
        <w:t xml:space="preserve">WA1.K1</w:t>
      </w:r>
    </w:p>
    <w:p>
      <w:pPr>
        <w:pStyle w:val="BodyText"/>
      </w:pPr>
      <w:r>
        <w:t xml:space="preserve">Which server form factor is BEST suited for high-density data centres that require maximum space efficiency?</w:t>
      </w:r>
    </w:p>
    <w:p>
      <w:pPr>
        <w:pStyle w:val="Compact"/>
        <w:numPr>
          <w:ilvl w:val="0"/>
          <w:numId w:val="1239"/>
        </w:numPr>
      </w:pPr>
      <w:r>
        <w:t xml:space="preserve">Tower server (b) Desktop server (c) Blade server (d) Workstation</w:t>
      </w:r>
    </w:p>
    <w:p>
      <w:pPr>
        <w:pStyle w:val="FirstParagraph"/>
      </w:pPr>
      <w:r>
        <w:rPr>
          <w:b/>
          <w:bCs/>
        </w:rPr>
        <w:t xml:space="preserve">Answer:</w:t>
      </w:r>
      <w:r>
        <w:t xml:space="preserve"> </w:t>
      </w:r>
      <w:r>
        <w:t xml:space="preserve">(c)</w:t>
      </w:r>
      <w:r>
        <w:t xml:space="preserve"> </w:t>
      </w:r>
      <w:r>
        <w:rPr>
          <w:b/>
          <w:bCs/>
        </w:rPr>
        <w:t xml:space="preserve">Rubric:</w:t>
      </w:r>
      <w:r>
        <w:t xml:space="preserve"> </w:t>
      </w:r>
      <w:r>
        <w:t xml:space="preserve">3=Correct+reason | 2=Correct | 1=Partially correct | 0=Wrong</w:t>
      </w:r>
    </w:p>
    <w:p>
      <w:r>
        <w:pict>
          <v:rect style="width:0;height:1.5pt" o:hralign="center" o:hrstd="t" o:hr="t"/>
        </w:pict>
      </w:r>
    </w:p>
    <w:bookmarkEnd w:id="332"/>
    <w:bookmarkStart w:id="333" w:name="q2-raid-levels"/>
    <w:p>
      <w:pPr>
        <w:pStyle w:val="Heading6"/>
      </w:pPr>
      <w:r>
        <w:rPr>
          <w:rStyle w:val="SectionNumber"/>
        </w:rPr>
        <w:t xml:space="preserve">1.4.1.1.0.2</w:t>
      </w:r>
      <w:r>
        <w:tab/>
      </w:r>
      <w:r>
        <w:t xml:space="preserve">Q2 — RAID Levels</w:t>
      </w:r>
    </w:p>
    <w:p>
      <w:pPr>
        <w:pStyle w:val="FirstParagraph"/>
      </w:pPr>
      <w:r>
        <w:rPr>
          <w:b/>
          <w:bCs/>
        </w:rPr>
        <w:t xml:space="preserve">Type:</w:t>
      </w:r>
      <w:r>
        <w:t xml:space="preserve"> </w:t>
      </w:r>
      <w:r>
        <w:t xml:space="preserve">MCQ |</w:t>
      </w:r>
      <w:r>
        <w:t xml:space="preserve"> </w:t>
      </w:r>
      <w:r>
        <w:rPr>
          <w:b/>
          <w:bCs/>
        </w:rPr>
        <w:t xml:space="preserve">Difficulty:</w:t>
      </w:r>
      <w:r>
        <w:t xml:space="preserve"> </w:t>
      </w:r>
      <w:r>
        <w:t xml:space="preserve">L2 |</w:t>
      </w:r>
      <w:r>
        <w:t xml:space="preserve"> </w:t>
      </w:r>
      <w:r>
        <w:rPr>
          <w:b/>
          <w:bCs/>
        </w:rPr>
        <w:t xml:space="preserve">Marks:</w:t>
      </w:r>
      <w:r>
        <w:t xml:space="preserve"> </w:t>
      </w:r>
      <w:r>
        <w:t xml:space="preserve">2 |</w:t>
      </w:r>
      <w:r>
        <w:t xml:space="preserve"> </w:t>
      </w:r>
      <w:r>
        <w:rPr>
          <w:b/>
          <w:bCs/>
        </w:rPr>
        <w:t xml:space="preserve">LO Ref:</w:t>
      </w:r>
      <w:r>
        <w:t xml:space="preserve"> </w:t>
      </w:r>
      <w:r>
        <w:t xml:space="preserve">WA2.K2</w:t>
      </w:r>
    </w:p>
    <w:p>
      <w:pPr>
        <w:pStyle w:val="BodyText"/>
      </w:pPr>
      <w:r>
        <w:t xml:space="preserve">RAID 5 requires a minimum of how many drives and provides:</w:t>
      </w:r>
    </w:p>
    <w:p>
      <w:pPr>
        <w:pStyle w:val="Compact"/>
        <w:numPr>
          <w:ilvl w:val="0"/>
          <w:numId w:val="1240"/>
        </w:numPr>
      </w:pPr>
      <w:r>
        <w:t xml:space="preserve">2 drives — mirroring only (b) 3 drives — striping with distributed parity</w:t>
      </w:r>
    </w:p>
    <w:p>
      <w:pPr>
        <w:pStyle w:val="Compact"/>
        <w:numPr>
          <w:ilvl w:val="0"/>
          <w:numId w:val="1240"/>
        </w:numPr>
      </w:pPr>
      <w:r>
        <w:t xml:space="preserve">4 drives — full redundancy (d) 2 drives — striping without parity</w:t>
      </w:r>
    </w:p>
    <w:p>
      <w:pPr>
        <w:pStyle w:val="FirstParagraph"/>
      </w:pPr>
      <w:r>
        <w:rPr>
          <w:b/>
          <w:bCs/>
        </w:rPr>
        <w:t xml:space="preserve">Answer:</w:t>
      </w:r>
      <w:r>
        <w:t xml:space="preserve"> </w:t>
      </w:r>
      <w:r>
        <w:t xml:space="preserve">(b)</w:t>
      </w:r>
      <w:r>
        <w:t xml:space="preserve"> </w:t>
      </w:r>
      <w:r>
        <w:rPr>
          <w:b/>
          <w:bCs/>
        </w:rPr>
        <w:t xml:space="preserve">Rubric:</w:t>
      </w:r>
      <w:r>
        <w:t xml:space="preserve"> </w:t>
      </w:r>
      <w:r>
        <w:t xml:space="preserve">3=Correct+explanation of parity | 2=Correct | 1=Drives only correct | 0=Wrong</w:t>
      </w:r>
    </w:p>
    <w:p>
      <w:r>
        <w:pict>
          <v:rect style="width:0;height:1.5pt" o:hralign="center" o:hrstd="t" o:hr="t"/>
        </w:pict>
      </w:r>
    </w:p>
    <w:bookmarkEnd w:id="333"/>
    <w:bookmarkStart w:id="334" w:name="q3-server-rack-installation"/>
    <w:p>
      <w:pPr>
        <w:pStyle w:val="Heading6"/>
      </w:pPr>
      <w:r>
        <w:rPr>
          <w:rStyle w:val="SectionNumber"/>
        </w:rPr>
        <w:t xml:space="preserve">1.4.1.1.0.3</w:t>
      </w:r>
      <w:r>
        <w:tab/>
      </w:r>
      <w:r>
        <w:t xml:space="preserve">Q3 — Server Rack Installation</w:t>
      </w:r>
    </w:p>
    <w:p>
      <w:pPr>
        <w:pStyle w:val="FirstParagraph"/>
      </w:pPr>
      <w:r>
        <w:rPr>
          <w:b/>
          <w:bCs/>
        </w:rPr>
        <w:t xml:space="preserve">Type:</w:t>
      </w:r>
      <w:r>
        <w:t xml:space="preserve"> </w:t>
      </w:r>
      <w:r>
        <w:t xml:space="preserve">Short Answer |</w:t>
      </w:r>
      <w:r>
        <w:t xml:space="preserve"> </w:t>
      </w:r>
      <w:r>
        <w:rPr>
          <w:b/>
          <w:bCs/>
        </w:rPr>
        <w:t xml:space="preserve">Difficulty:</w:t>
      </w:r>
      <w:r>
        <w:t xml:space="preserve"> </w:t>
      </w:r>
      <w:r>
        <w:t xml:space="preserve">L2 |</w:t>
      </w:r>
      <w:r>
        <w:t xml:space="preserve"> </w:t>
      </w:r>
      <w:r>
        <w:rPr>
          <w:b/>
          <w:bCs/>
        </w:rPr>
        <w:t xml:space="preserve">Marks:</w:t>
      </w:r>
      <w:r>
        <w:t xml:space="preserve"> </w:t>
      </w:r>
      <w:r>
        <w:t xml:space="preserve">4 |</w:t>
      </w:r>
      <w:r>
        <w:t xml:space="preserve"> </w:t>
      </w:r>
      <w:r>
        <w:rPr>
          <w:b/>
          <w:bCs/>
        </w:rPr>
        <w:t xml:space="preserve">LO Ref:</w:t>
      </w:r>
      <w:r>
        <w:t xml:space="preserve"> </w:t>
      </w:r>
      <w:r>
        <w:t xml:space="preserve">WA2.K3</w:t>
      </w:r>
    </w:p>
    <w:p>
      <w:pPr>
        <w:pStyle w:val="BodyText"/>
      </w:pPr>
      <w:r>
        <w:t xml:space="preserve">State THREE considerations when installing a rack-mount server in a server rack.</w:t>
      </w:r>
    </w:p>
    <w:p>
      <w:pPr>
        <w:pStyle w:val="BodyText"/>
      </w:pPr>
      <w:r>
        <w:rPr>
          <w:b/>
          <w:bCs/>
        </w:rPr>
        <w:t xml:space="preserve">Model Answer:</w:t>
      </w:r>
      <w:r>
        <w:t xml:space="preserve"> </w:t>
      </w:r>
      <w:r>
        <w:t xml:space="preserve">(1) Verify rack unit (U) space is available and rails are compatible with server chassis.</w:t>
      </w:r>
      <w:r>
        <w:t xml:space="preserve"> </w:t>
      </w:r>
      <w:r>
        <w:t xml:space="preserve">(2) Route power cables to redundant PDUs to avoid single point of failure. (3) Manage cables neatly</w:t>
      </w:r>
      <w:r>
        <w:t xml:space="preserve"> </w:t>
      </w:r>
      <w:r>
        <w:t xml:space="preserve">with cable managers to ensure airflow is not obstructed; label all connections.</w:t>
      </w:r>
    </w:p>
    <w:p>
      <w:pPr>
        <w:pStyle w:val="BodyText"/>
      </w:pPr>
      <w:r>
        <w:rPr>
          <w:b/>
          <w:bCs/>
        </w:rPr>
        <w:t xml:space="preserve">Rubric:</w:t>
      </w:r>
      <w:r>
        <w:t xml:space="preserve"> </w:t>
      </w:r>
      <w:r>
        <w:t xml:space="preserve">3=All 3 correct | 2=2 correct | 1=1 correct | 0=Incorrect/blank</w:t>
      </w:r>
    </w:p>
    <w:p>
      <w:r>
        <w:pict>
          <v:rect style="width:0;height:1.5pt" o:hralign="center" o:hrstd="t" o:hr="t"/>
        </w:pict>
      </w:r>
    </w:p>
    <w:bookmarkEnd w:id="334"/>
    <w:bookmarkStart w:id="335" w:name="q4-server-os-installation"/>
    <w:p>
      <w:pPr>
        <w:pStyle w:val="Heading6"/>
      </w:pPr>
      <w:r>
        <w:rPr>
          <w:rStyle w:val="SectionNumber"/>
        </w:rPr>
        <w:t xml:space="preserve">1.4.1.1.0.4</w:t>
      </w:r>
      <w:r>
        <w:tab/>
      </w:r>
      <w:r>
        <w:t xml:space="preserve">Q4 — Server OS Installation</w:t>
      </w:r>
    </w:p>
    <w:p>
      <w:pPr>
        <w:pStyle w:val="FirstParagraph"/>
      </w:pPr>
      <w:r>
        <w:rPr>
          <w:b/>
          <w:bCs/>
        </w:rPr>
        <w:t xml:space="preserve">Type:</w:t>
      </w:r>
      <w:r>
        <w:t xml:space="preserve"> </w:t>
      </w:r>
      <w:r>
        <w:t xml:space="preserve">Short Answer |</w:t>
      </w:r>
      <w:r>
        <w:t xml:space="preserve"> </w:t>
      </w:r>
      <w:r>
        <w:rPr>
          <w:b/>
          <w:bCs/>
        </w:rPr>
        <w:t xml:space="preserve">Difficulty:</w:t>
      </w:r>
      <w:r>
        <w:t xml:space="preserve"> </w:t>
      </w:r>
      <w:r>
        <w:t xml:space="preserve">L2 |</w:t>
      </w:r>
      <w:r>
        <w:t xml:space="preserve"> </w:t>
      </w:r>
      <w:r>
        <w:rPr>
          <w:b/>
          <w:bCs/>
        </w:rPr>
        <w:t xml:space="preserve">Marks:</w:t>
      </w:r>
      <w:r>
        <w:t xml:space="preserve"> </w:t>
      </w:r>
      <w:r>
        <w:t xml:space="preserve">4 |</w:t>
      </w:r>
      <w:r>
        <w:t xml:space="preserve"> </w:t>
      </w:r>
      <w:r>
        <w:rPr>
          <w:b/>
          <w:bCs/>
        </w:rPr>
        <w:t xml:space="preserve">LO Ref:</w:t>
      </w:r>
      <w:r>
        <w:t xml:space="preserve"> </w:t>
      </w:r>
      <w:r>
        <w:t xml:space="preserve">WA3.K4</w:t>
      </w:r>
    </w:p>
    <w:p>
      <w:pPr>
        <w:pStyle w:val="BodyText"/>
      </w:pPr>
      <w:r>
        <w:t xml:space="preserve">List FOUR steps performed after OS installation when configuring a new server.</w:t>
      </w:r>
    </w:p>
    <w:p>
      <w:pPr>
        <w:pStyle w:val="BodyText"/>
      </w:pPr>
      <w:r>
        <w:rPr>
          <w:b/>
          <w:bCs/>
        </w:rPr>
        <w:t xml:space="preserve">Model Answer:</w:t>
      </w:r>
      <w:r>
        <w:t xml:space="preserve"> </w:t>
      </w:r>
      <w:r>
        <w:t xml:space="preserve">(1) Install chipset and NIC drivers. (2) Apply current OS security updates/patches.</w:t>
      </w:r>
      <w:r>
        <w:t xml:space="preserve"> </w:t>
      </w:r>
      <w:r>
        <w:t xml:space="preserve">(3) Enable required server roles/features (e.g. IIS, DNS, DHCP). (4) Configure hostname, IP address,</w:t>
      </w:r>
      <w:r>
        <w:t xml:space="preserve"> </w:t>
      </w:r>
      <w:r>
        <w:t xml:space="preserve">domain membership; verify remote management access.</w:t>
      </w:r>
    </w:p>
    <w:p>
      <w:pPr>
        <w:pStyle w:val="BodyText"/>
      </w:pPr>
      <w:r>
        <w:rPr>
          <w:b/>
          <w:bCs/>
        </w:rPr>
        <w:t xml:space="preserve">Rubric:</w:t>
      </w:r>
      <w:r>
        <w:t xml:space="preserve"> </w:t>
      </w:r>
      <w:r>
        <w:t xml:space="preserve">3=4 steps correct | 2=3 steps correct | 1=1–2 steps | 0=Incorrect/blank</w:t>
      </w:r>
    </w:p>
    <w:p>
      <w:r>
        <w:pict>
          <v:rect style="width:0;height:1.5pt" o:hralign="center" o:hrstd="t" o:hr="t"/>
        </w:pict>
      </w:r>
    </w:p>
    <w:bookmarkEnd w:id="335"/>
    <w:bookmarkStart w:id="336" w:name="q5-server-installation-scenario"/>
    <w:p>
      <w:pPr>
        <w:pStyle w:val="Heading6"/>
      </w:pPr>
      <w:r>
        <w:rPr>
          <w:rStyle w:val="SectionNumber"/>
        </w:rPr>
        <w:t xml:space="preserve">1.4.1.1.0.5</w:t>
      </w:r>
      <w:r>
        <w:tab/>
      </w:r>
      <w:r>
        <w:t xml:space="preserve">Q5 — Server Installation Scenario</w:t>
      </w:r>
    </w:p>
    <w:p>
      <w:pPr>
        <w:pStyle w:val="FirstParagraph"/>
      </w:pPr>
      <w:r>
        <w:rPr>
          <w:b/>
          <w:bCs/>
        </w:rPr>
        <w:t xml:space="preserve">Type:</w:t>
      </w:r>
      <w:r>
        <w:t xml:space="preserve"> </w:t>
      </w:r>
      <w:r>
        <w:t xml:space="preserve">Scenario |</w:t>
      </w:r>
      <w:r>
        <w:t xml:space="preserve"> </w:t>
      </w:r>
      <w:r>
        <w:rPr>
          <w:b/>
          <w:bCs/>
        </w:rPr>
        <w:t xml:space="preserve">Difficulty:</w:t>
      </w:r>
      <w:r>
        <w:t xml:space="preserve"> </w:t>
      </w:r>
      <w:r>
        <w:t xml:space="preserve">L3 |</w:t>
      </w:r>
      <w:r>
        <w:t xml:space="preserve"> </w:t>
      </w:r>
      <w:r>
        <w:rPr>
          <w:b/>
          <w:bCs/>
        </w:rPr>
        <w:t xml:space="preserve">Marks:</w:t>
      </w:r>
      <w:r>
        <w:t xml:space="preserve"> </w:t>
      </w:r>
      <w:r>
        <w:t xml:space="preserve">8 |</w:t>
      </w:r>
      <w:r>
        <w:t xml:space="preserve"> </w:t>
      </w:r>
      <w:r>
        <w:rPr>
          <w:b/>
          <w:bCs/>
        </w:rPr>
        <w:t xml:space="preserve">LO Ref:</w:t>
      </w:r>
      <w:r>
        <w:t xml:space="preserve"> </w:t>
      </w:r>
      <w:r>
        <w:t xml:space="preserve">WA1.K1-K5</w:t>
      </w:r>
    </w:p>
    <w:p>
      <w:pPr>
        <w:pStyle w:val="BodyText"/>
      </w:pPr>
      <w:r>
        <w:rPr>
          <w:b/>
          <w:bCs/>
        </w:rPr>
        <w:t xml:space="preserve">Scenario:</w:t>
      </w:r>
      <w:r>
        <w:t xml:space="preserve"> </w:t>
      </w:r>
      <w:r>
        <w:t xml:space="preserve">You are tasked to install two rack-mount servers in a new data centre. The servers will</w:t>
      </w:r>
      <w:r>
        <w:t xml:space="preserve"> </w:t>
      </w:r>
      <w:r>
        <w:t xml:space="preserve">host the company’s file sharing and domain services. RAID 5 is required for storage redundancy.</w:t>
      </w:r>
      <w:r>
        <w:t xml:space="preserve"> </w:t>
      </w:r>
      <w:r>
        <w:t xml:space="preserve">The project deadline is 3 working days.</w:t>
      </w:r>
    </w:p>
    <w:p>
      <w:pPr>
        <w:pStyle w:val="Compact"/>
        <w:numPr>
          <w:ilvl w:val="0"/>
          <w:numId w:val="1241"/>
        </w:numPr>
      </w:pPr>
      <w:r>
        <w:t xml:space="preserve">Describe FOUR physical installation steps you would follow when racking the servers. (4 marks)</w:t>
      </w:r>
    </w:p>
    <w:p>
      <w:pPr>
        <w:pStyle w:val="Compact"/>
        <w:numPr>
          <w:ilvl w:val="0"/>
          <w:numId w:val="1241"/>
        </w:numPr>
      </w:pPr>
      <w:r>
        <w:t xml:space="preserve">After installation, list FOUR tests you would perform before handing over to the client. (4 marks)</w:t>
      </w:r>
    </w:p>
    <w:p>
      <w:pPr>
        <w:pStyle w:val="FirstParagraph"/>
      </w:pPr>
      <w:r>
        <w:rPr>
          <w:b/>
          <w:bCs/>
        </w:rPr>
        <w:t xml:space="preserve">Rubric:</w:t>
      </w:r>
      <w:r>
        <w:t xml:space="preserve"> </w:t>
      </w:r>
      <w:r>
        <w:t xml:space="preserve">3=4 steps+4 tests documented | 2=3 steps+3 tests | 1=1–2 steps | 0=Incorrect/blank</w:t>
      </w:r>
    </w:p>
    <w:bookmarkEnd w:id="336"/>
    <w:bookmarkEnd w:id="337"/>
    <w:bookmarkEnd w:id="338"/>
    <w:bookmarkEnd w:id="339"/>
    <w:bookmarkStart w:id="363" w:name="level-4-competency-unit"/>
    <w:p>
      <w:pPr>
        <w:pStyle w:val="Heading2"/>
        <w:pageBreakBefore/>
      </w:pPr>
      <w:bookmarkStart w:id="8033" w:name="_Toc_8033"/>
      <w:r>
        <w:rPr>
          <w:rStyle w:val="SectionNumber"/>
          <w:b/>
          <w:color w:val="0B5EA6"/>
        </w:rPr>
        <w:t xml:space="preserve">1.5</w:t>
      </w:r>
      <w:r>
        <w:rPr>
          <w:b/>
          <w:color w:val="0B5EA6"/>
        </w:rPr>
        <w:tab/>
      </w:r>
      <w:r>
        <w:rPr>
          <w:b/>
          <w:color w:val="0B5EA6"/>
        </w:rPr>
        <w:t xml:space="preserve">LEVEL-4 — Competency Unit</w:t>
      </w:r>
      <w:bookmarkEnd w:id="8033"/>
    </w:p>
    <w:bookmarkStart w:id="362" w:name="Xda5b779f40a665a490f4b5be35b614900ae2412"/>
    <w:p>
      <w:pPr>
        <w:pStyle w:val="Heading3"/>
      </w:pPr>
      <w:bookmarkStart w:id="8034" w:name="_Toc_8034"/>
      <w:r>
        <w:rPr>
          <w:rStyle w:val="SectionNumber"/>
        </w:rPr>
        <w:t xml:space="preserve">1.5.1</w:t>
      </w:r>
      <w:r>
        <w:tab/>
      </w:r>
      <w:r>
        <w:t xml:space="preserve">[LEVEL-4/KA-network-infrastructure-diagnostics] Knowledge Assessment</w:t>
      </w:r>
      <w:bookmarkEnd w:id="8034"/>
    </w:p>
    <w:p>
      <w:pPr>
        <w:pStyle w:val="FirstParagraph"/>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92"/>
        <w:gridCol w:w="4592"/>
      </w:tblGrid>
      <w:tr>
        <w:tc>
          <w:tcPr>
            <w:tcW w:type="dxa" w:w="2268"/>
          </w:tcPr>
          <w:p>
            <w:pPr>
              <w:jc w:val="center"/>
            </w:pPr>
            <w:r>
              <w:drawing>
                <wp:inline>
                  <wp:extent cx="1152000" cy="905583"/>
                  <wp:docPr id="30" name="Picture 30"/>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1152000" cy="905583"/>
                          </a:xfrm>
                          <a:prstGeom prst="rect"/>
                        </pic:spPr>
                      </pic:pic>
                    </a:graphicData>
                  </a:graphic>
                </wp:inline>
              </w:drawing>
            </w:r>
          </w:p>
        </w:tc>
        <w:tc>
          <w:tcPr>
            <w:tcW w:type="dxa" w:w="6803"/>
          </w:tcPr>
          <w:p>
            <w:r>
              <w:rPr>
                <w:b/>
                <w:sz w:val="20"/>
              </w:rPr>
              <w:t>JABATAN PEMBANGUNAN KEMAHIRAN (JPK)</w:t>
            </w:r>
          </w:p>
          <w:p>
            <w:r>
              <w:rPr>
                <w:sz w:val="20"/>
              </w:rPr>
              <w:t>TINGKAT 7-8, BLOK D4, KOMPLEKS D,</w:t>
            </w:r>
          </w:p>
          <w:p>
            <w:r>
              <w:rPr>
                <w:sz w:val="20"/>
              </w:rPr>
              <w:t>PUSAT PENTADBIRAN KERAJAAN PERSEKUTUAN,</w:t>
            </w:r>
          </w:p>
          <w:p>
            <w:r>
              <w:rPr>
                <w:sz w:val="20"/>
              </w:rPr>
              <w:t>62530 PUTRAJAYA</w:t>
            </w:r>
          </w:p>
        </w:tc>
      </w:tr>
    </w:tbl>
    <w:bookmarkStart w:id="340" w:name="kertas-penilaian-pengetahuan-4"/>
    <w:p>
      <w:pPr>
        <w:pStyle w:val="Heading5"/>
      </w:pPr>
      <w:r>
        <w:rPr>
          <w:rStyle w:val="SectionNumber"/>
        </w:rPr>
        <w:t xml:space="preserve">1.5.1.0.1</w:t>
      </w:r>
      <w:r>
        <w:tab/>
      </w:r>
      <w:r>
        <w:t xml:space="preserve">KERTAS PENILAIAN PENGETAHUAN</w:t>
      </w:r>
    </w:p>
    <w:tbl>
      <w:tblPr>
        <w:tblStyle w:val="Table"/>
        <w:tblW w:type="pct" w:w="5000"/>
        <w:tblLayout w:type="fixed"/>
        <w:tblLook w:firstRow="1" w:lastRow="0" w:firstColumn="0" w:lastColumn="0" w:noHBand="0" w:noVBand="0" w:val="0020"/>
        <w:tblBorders>
          <w:top w:val="single" w:sz="12" w:color="7F7F7F"/>
          <w:bottom w:val="single" w:sz="12" w:color="7F7F7F"/>
          <w:insideH w:val="single" w:sz="6" w:color="7F7F7F"/>
          <w:left w:val="nil"/>
          <w:right w:val="nil"/>
          <w:insideV w:val="nil"/>
        </w:tblBorders>
      </w:tblPr>
      <w:tblGrid>
        <w:gridCol w:w="3960"/>
        <w:gridCol w:w="3960"/>
      </w:tblGrid>
      <w:tr>
        <w:trPr>
          <w:tblHeader w:val="on"/>
        </w:trPr>
        <w:tc>
          <w:tcPr>
            <w:shd w:val="clear" w:color="auto" w:fill="E7E6E6"/>
          </w:tcPr>
          <w:p>
            <w:pPr>
              <w:pStyle w:val="Compact"/>
            </w:pPr>
            <w:r>
              <w:rPr>
                <w:b/>
              </w:rPr>
              <w:t xml:space="preserve">Medan</w:t>
            </w:r>
          </w:p>
        </w:tc>
        <w:tc>
          <w:tcPr>
            <w:shd w:val="clear" w:color="auto" w:fill="E7E6E6"/>
          </w:tcPr>
          <w:p>
            <w:pPr>
              <w:pStyle w:val="Compact"/>
            </w:pPr>
            <w:r>
              <w:rPr>
                <w:b/>
              </w:rPr>
              <w:t xml:space="preserve">Nilai</w:t>
            </w:r>
          </w:p>
        </w:tc>
      </w:tr>
      <w:tr>
        <w:tc>
          <w:tcPr/>
          <w:p>
            <w:pPr>
              <w:pStyle w:val="Compact"/>
            </w:pPr>
            <w:r>
              <w:t xml:space="preserve">KOD DAN NAMA PROGRAM</w:t>
            </w:r>
          </w:p>
        </w:tc>
        <w:tc>
          <w:tcPr/>
          <w:p>
            <w:pPr>
              <w:pStyle w:val="Compact"/>
            </w:pPr>
            <w:r>
              <w:t xml:space="preserve">IT-020-4:2013 PENGURUSAN SISTEM KOMPUTER</w:t>
            </w:r>
          </w:p>
        </w:tc>
      </w:tr>
      <w:tr>
        <w:tc>
          <w:tcPr>
            <w:shd w:val="clear" w:color="auto" w:fill="F7F7F7"/>
          </w:tcPr>
          <w:p>
            <w:pPr>
              <w:pStyle w:val="Compact"/>
            </w:pPr>
            <w:r>
              <w:t xml:space="preserve">TAHAP</w:t>
            </w:r>
          </w:p>
        </w:tc>
        <w:tc>
          <w:tcPr>
            <w:shd w:val="clear" w:color="auto" w:fill="F7F7F7"/>
          </w:tcPr>
          <w:p>
            <w:pPr>
              <w:pStyle w:val="Compact"/>
            </w:pPr>
            <w:r>
              <w:t xml:space="preserve">4</w:t>
            </w:r>
          </w:p>
        </w:tc>
      </w:tr>
      <w:tr>
        <w:tc>
          <w:tcPr/>
          <w:p>
            <w:pPr>
              <w:pStyle w:val="Compact"/>
            </w:pPr>
            <w:r>
              <w:t xml:space="preserve">KOD DAN TAJUK UNIT KOMPETENSI</w:t>
            </w:r>
          </w:p>
        </w:tc>
        <w:tc>
          <w:tcPr/>
          <w:p>
            <w:pPr>
              <w:pStyle w:val="Compact"/>
            </w:pPr>
            <w:r>
              <w:t xml:space="preserve">IT-020-4:2013-L4-C01 NETWORK INFRASTRUCTURE DIAGNOSTICS</w:t>
            </w:r>
          </w:p>
        </w:tc>
      </w:tr>
      <w:tr>
        <w:tc>
          <w:tcPr>
            <w:shd w:val="clear" w:color="auto" w:fill="F7F7F7"/>
          </w:tcPr>
          <w:p>
            <w:pPr>
              <w:pStyle w:val="Compact"/>
            </w:pPr>
            <w:r>
              <w:t xml:space="preserve">NO. KOD</w:t>
            </w:r>
          </w:p>
        </w:tc>
        <w:tc>
          <w:tcPr>
            <w:shd w:val="clear" w:color="auto" w:fill="F7F7F7"/>
          </w:tcPr>
          <w:p>
            <w:pPr>
              <w:pStyle w:val="Compact"/>
            </w:pPr>
            <w:r>
              <w:t xml:space="preserve">IT-020-4:2013-L4-C01/KA</w:t>
            </w:r>
          </w:p>
        </w:tc>
      </w:tr>
      <w:tr>
        <w:tc>
          <w:tcPr/>
          <w:p>
            <w:pPr>
              <w:pStyle w:val="Compact"/>
            </w:pPr>
            <w:r>
              <w:t xml:space="preserve">Muka Surat</w:t>
            </w:r>
          </w:p>
        </w:tc>
        <w:tc>
          <w:tcPr/>
          <w:p>
            <w:pPr>
              <w:pStyle w:val="Compact"/>
            </w:pPr>
            <w:r>
              <w:t xml:space="preserve">1/1</w:t>
            </w:r>
          </w:p>
        </w:tc>
      </w:tr>
      <w:tr>
        <w:tc>
          <w:tcPr>
            <w:shd w:val="clear" w:color="auto" w:fill="F7F7F7"/>
          </w:tcPr>
          <w:p>
            <w:pPr>
              <w:pStyle w:val="Compact"/>
            </w:pPr>
            <w:r>
              <w:t xml:space="preserve">WARNA KERTAS</w:t>
            </w:r>
          </w:p>
        </w:tc>
        <w:tc>
          <w:tcPr>
            <w:shd w:val="clear" w:color="auto" w:fill="F7F7F7"/>
          </w:tcPr>
          <w:p>
            <w:pPr>
              <w:pStyle w:val="Compact"/>
            </w:pPr>
            <w:r>
              <w:t xml:space="preserve">MERAH JAMBU (Pink)</w:t>
            </w:r>
          </w:p>
        </w:tc>
      </w:tr>
    </w:tbl>
    <w:p>
      <w:pPr>
        <w:pStyle w:val="BodyText"/>
      </w:pPr>
      <w:r>
        <w:rPr>
          <w:b/>
          <w:bCs/>
        </w:rPr>
        <w:t xml:space="preserve">TAJUK:</w:t>
      </w:r>
      <w:r>
        <w:t xml:space="preserve"> </w:t>
      </w:r>
      <w:r>
        <w:t xml:space="preserve">PENILAIAN PENGETAHUAN (Knowledge Assessment)</w:t>
      </w:r>
    </w:p>
    <w:p>
      <w:pPr>
        <w:pStyle w:val="BodyText"/>
      </w:pPr>
      <w:r>
        <w:rPr>
          <w:b/>
          <w:bCs/>
        </w:rPr>
        <w:t xml:space="preserve">ARAHAN:</w:t>
      </w:r>
      <w:r>
        <w:t xml:space="preserve"> </w:t>
      </w:r>
      <w:r>
        <w:t xml:space="preserve">Answer ALL scenarios. Penilaian ini adalah sebahagian daripada Penilaian Akhir CU.</w:t>
      </w:r>
    </w:p>
    <w:bookmarkEnd w:id="340"/>
    <w:bookmarkStart w:id="361" w:name="X05c738a02f8cb998770236b28675a93fd8d4b88"/>
    <w:p>
      <w:pPr>
        <w:pStyle w:val="Heading4"/>
      </w:pPr>
      <w:r>
        <w:rPr>
          <w:rStyle w:val="SectionNumber"/>
        </w:rPr>
        <w:t xml:space="preserve">1.5.1.1</w:t>
      </w:r>
      <w:r>
        <w:tab/>
      </w:r>
      <w:r>
        <w:t xml:space="preserve">PENILAIAN PENGETAHUAN (Knowledge Assessment)</w:t>
      </w:r>
    </w:p>
    <w:p>
      <w:pPr>
        <w:pStyle w:val="FirstParagraph"/>
      </w:pPr>
      <w:r>
        <w:rPr>
          <w:b/>
          <w:bCs/>
        </w:rPr>
        <w:t xml:space="preserve">Kod / Code:</w:t>
      </w:r>
      <w:r>
        <w:t xml:space="preserve"> </w:t>
      </w:r>
      <w:r>
        <w:t xml:space="preserve">IT-020-4:2013/KA</w:t>
      </w:r>
      <w:r>
        <w:t xml:space="preserve"> </w:t>
      </w:r>
      <w:r>
        <w:rPr>
          <w:b/>
          <w:bCs/>
        </w:rPr>
        <w:t xml:space="preserve">Kertas Warna / Paper Colour:</w:t>
      </w:r>
      <w:r>
        <w:t xml:space="preserve"> </w:t>
      </w:r>
      <w:r>
        <w:t xml:space="preserve">MERAH JAMBU (Pink)</w:t>
      </w:r>
    </w:p>
    <w:p>
      <w:r>
        <w:pict>
          <v:rect style="width:0;height:1.5pt" o:hralign="center" o:hrstd="t" o:hr="t"/>
        </w:pict>
      </w:r>
    </w:p>
    <w:tbl>
      <w:tblPr>
        <w:tblStyle w:val="Table"/>
        <w:tblW w:type="pct" w:w="5000"/>
        <w:tblLayout w:type="fixed"/>
        <w:tblLook w:firstRow="0" w:lastRow="0" w:firstColumn="0" w:lastColumn="0" w:noHBand="0" w:noVBand="0" w:val="0000"/>
        <w:tblBorders>
          <w:top w:val="single" w:sz="12" w:color="7F7F7F"/>
          <w:bottom w:val="single" w:sz="12" w:color="7F7F7F"/>
          <w:insideH w:val="single" w:sz="6" w:color="7F7F7F"/>
          <w:left w:val="nil"/>
          <w:right w:val="nil"/>
          <w:insideV w:val="nil"/>
        </w:tblBorders>
      </w:tblPr>
      <w:tblGrid>
        <w:gridCol w:w="3960"/>
        <w:gridCol w:w="3960"/>
      </w:tblGrid>
      <w:tr>
        <w:trPr>
          <w:tblHeader/>
        </w:trPr>
        <w:tc>
          <w:tcPr>
            <w:shd w:val="clear" w:color="auto" w:fill="E7E6E6"/>
          </w:tcPr>
          <w:p>
            <w:pPr>
              <w:pStyle w:val="Compact"/>
            </w:pPr>
            <w:r>
              <w:rPr>
                <w:b/>
                <w:bCs/>
              </w:rPr>
              <w:t xml:space="preserve">Kod Program / Programme Code</w:t>
            </w:r>
          </w:p>
        </w:tc>
        <w:tc>
          <w:tcPr>
            <w:shd w:val="clear" w:color="auto" w:fill="E7E6E6"/>
          </w:tcPr>
          <w:p>
            <w:pPr>
              <w:pStyle w:val="Compact"/>
            </w:pPr>
            <w:r>
              <w:rPr>
                <w:b/>
              </w:rPr>
              <w:t xml:space="preserve">IT-020-4:2013</w:t>
            </w:r>
          </w:p>
        </w:tc>
      </w:tr>
      <w:tr>
        <w:tc>
          <w:tcPr/>
          <w:p>
            <w:pPr>
              <w:pStyle w:val="Compact"/>
            </w:pPr>
            <w:r>
              <w:rPr>
                <w:b/>
                <w:bCs/>
              </w:rPr>
              <w:t xml:space="preserve">Nama Program / Programme Name</w:t>
            </w:r>
          </w:p>
        </w:tc>
        <w:tc>
          <w:tcPr/>
          <w:p>
            <w:pPr>
              <w:pStyle w:val="Compact"/>
            </w:pPr>
            <w:r>
              <w:t xml:space="preserve">Computer System Management (Pengurusan Sistem Komputer)</w:t>
            </w:r>
          </w:p>
        </w:tc>
      </w:tr>
      <w:tr>
        <w:tc>
          <w:tcPr>
            <w:shd w:val="clear" w:color="auto" w:fill="F7F7F7"/>
          </w:tcPr>
          <w:p>
            <w:pPr>
              <w:pStyle w:val="Compact"/>
            </w:pPr>
            <w:r>
              <w:rPr>
                <w:b/>
                <w:bCs/>
              </w:rPr>
              <w:t xml:space="preserve">Tahap / Level</w:t>
            </w:r>
          </w:p>
        </w:tc>
        <w:tc>
          <w:tcPr>
            <w:shd w:val="clear" w:color="auto" w:fill="F7F7F7"/>
          </w:tcPr>
          <w:p>
            <w:pPr>
              <w:pStyle w:val="Compact"/>
            </w:pPr>
            <w:r>
              <w:t xml:space="preserve">4</w:t>
            </w:r>
          </w:p>
        </w:tc>
      </w:tr>
      <w:tr>
        <w:tc>
          <w:tcPr/>
          <w:p>
            <w:pPr>
              <w:pStyle w:val="Compact"/>
            </w:pPr>
            <w:r>
              <w:rPr>
                <w:b/>
                <w:bCs/>
              </w:rPr>
              <w:t xml:space="preserve">Topik / Topic</w:t>
            </w:r>
          </w:p>
        </w:tc>
        <w:tc>
          <w:tcPr/>
          <w:p>
            <w:pPr>
              <w:pStyle w:val="Compact"/>
            </w:pPr>
            <w:r>
              <w:t xml:space="preserve">Network Infrastructure Diagnostics (Diagnostik Infrastruktur Rangkaian)</w:t>
            </w:r>
          </w:p>
        </w:tc>
      </w:tr>
      <w:tr>
        <w:tc>
          <w:tcPr>
            <w:shd w:val="clear" w:color="auto" w:fill="F7F7F7"/>
          </w:tcPr>
          <w:p>
            <w:pPr>
              <w:pStyle w:val="Compact"/>
            </w:pPr>
            <w:r>
              <w:rPr>
                <w:b/>
                <w:bCs/>
              </w:rPr>
              <w:t xml:space="preserve">Tempoh / Duration</w:t>
            </w:r>
          </w:p>
        </w:tc>
        <w:tc>
          <w:tcPr>
            <w:shd w:val="clear" w:color="auto" w:fill="F7F7F7"/>
          </w:tcPr>
          <w:p>
            <w:pPr>
              <w:pStyle w:val="Compact"/>
            </w:pPr>
            <w:r>
              <w:t xml:space="preserve">2 hours</w:t>
            </w:r>
          </w:p>
        </w:tc>
      </w:tr>
      <w:tr>
        <w:tc>
          <w:tcPr/>
          <w:p>
            <w:pPr>
              <w:pStyle w:val="Compact"/>
            </w:pPr>
            <w:r>
              <w:rPr>
                <w:b/>
                <w:bCs/>
              </w:rPr>
              <w:t xml:space="preserve">Jumlah Markah / Total Marks</w:t>
            </w:r>
          </w:p>
        </w:tc>
        <w:tc>
          <w:tcPr/>
          <w:p>
            <w:pPr>
              <w:pStyle w:val="Compact"/>
            </w:pPr>
            <w:r>
              <w:t xml:space="preserve">50</w:t>
            </w:r>
          </w:p>
        </w:tc>
      </w:tr>
      <w:tr>
        <w:tc>
          <w:tcPr>
            <w:shd w:val="clear" w:color="auto" w:fill="F7F7F7"/>
          </w:tcPr>
          <w:p>
            <w:pPr>
              <w:pStyle w:val="Compact"/>
            </w:pPr>
            <w:r>
              <w:rPr>
                <w:b/>
                <w:bCs/>
              </w:rPr>
              <w:t xml:space="preserve">Markah Lulus / Pass Mark</w:t>
            </w:r>
          </w:p>
        </w:tc>
        <w:tc>
          <w:tcPr>
            <w:shd w:val="clear" w:color="auto" w:fill="F7F7F7"/>
          </w:tcPr>
          <w:p>
            <w:pPr>
              <w:pStyle w:val="Compact"/>
            </w:pPr>
            <w:r>
              <w:t xml:space="preserve">60%</w:t>
            </w:r>
          </w:p>
        </w:tc>
      </w:tr>
    </w:tbl>
    <w:p>
      <w:r>
        <w:pict>
          <v:rect style="width:0;height:1.5pt" o:hralign="center" o:hrstd="t" o:hr="t"/>
        </w:pict>
      </w:r>
    </w:p>
    <w:bookmarkStart w:id="341" w:name="arahan-instructions-7"/>
    <w:p>
      <w:pPr>
        <w:pStyle w:val="Heading5"/>
      </w:pPr>
      <w:r>
        <w:rPr>
          <w:rStyle w:val="SectionNumber"/>
        </w:rPr>
        <w:t xml:space="preserve">1.5.1.1.1</w:t>
      </w:r>
      <w:r>
        <w:tab/>
      </w:r>
      <w:r>
        <w:t xml:space="preserve">Arahan / Instructions</w:t>
      </w:r>
    </w:p>
    <w:p>
      <w:pPr>
        <w:pStyle w:val="FirstParagraph"/>
      </w:pPr>
      <w:r>
        <w:t xml:space="preserve">Answer ALL scenarios. Each scenario presents a real-world network fault. For each scenario, identify the root cause, describe diagnostic steps, and propose a resolution. Partial credit is awarded per rubric.</w:t>
      </w:r>
    </w:p>
    <w:p>
      <w:pPr>
        <w:pStyle w:val="BodyText"/>
      </w:pPr>
      <w:r>
        <w:rPr>
          <w:b/>
          <w:bCs/>
        </w:rPr>
        <w:t xml:space="preserve">Standards Reference:</w:t>
      </w:r>
      <w:r>
        <w:t xml:space="preserve"> </w:t>
      </w:r>
      <w:r>
        <w:t xml:space="preserve">RFC 2328 (OSPF), RFC 4301 (IPSec), RFC 7296 (IKEv2), RFC 3022 (NAT), RFC 8446 (TLS), IEEE 802.1D (STP), IEEE 802.1Q (VLAN/Trunking), IEEE 802.3ad (LACP)</w:t>
      </w:r>
    </w:p>
    <w:p>
      <w:pPr>
        <w:pStyle w:val="BodyText"/>
      </w:pPr>
      <w:r>
        <w:rPr>
          <w:b/>
          <w:bCs/>
        </w:rPr>
        <w:t xml:space="preserve">IT-020 Bilingual Terms:</w:t>
      </w:r>
      <w:r>
        <w:t xml:space="preserve"> </w:t>
      </w:r>
      <w:r>
        <w:t xml:space="preserve">Switch (Suis) · Router (Penghala) · Firewall (Tembok Api) · VPN (Rangkaian Persendirian Maya) · VLAN (Rangkaian Kawasan Setempat Maya) · Trunk (Trunk) · Gateway (Pintu Masuk) · Subnet (Sub-rangkaian)</w:t>
      </w:r>
    </w:p>
    <w:p>
      <w:r>
        <w:pict>
          <v:rect style="width:0;height:1.5pt" o:hralign="center" o:hrstd="t" o:hr="t"/>
        </w:pict>
      </w:r>
    </w:p>
    <w:bookmarkEnd w:id="341"/>
    <w:bookmarkStart w:id="359" w:name="Xf2240d08e8efcb066572ad6e4c688e8e08cf395"/>
    <w:p>
      <w:pPr>
        <w:pStyle w:val="Heading5"/>
      </w:pPr>
      <w:r>
        <w:rPr>
          <w:rStyle w:val="SectionNumber"/>
        </w:rPr>
        <w:t xml:space="preserve">1.5.1.1.2</w:t>
      </w:r>
      <w:r>
        <w:tab/>
      </w:r>
      <w:r>
        <w:t xml:space="preserve">BAHAGIAN D: SENARIO DIAGNOSTIK RANGKAIAN / SECTION D: NETWORK DIAGNOSTIC SCENARIOS (50 marks)</w:t>
      </w:r>
    </w:p>
    <w:p>
      <w:r>
        <w:pict>
          <v:rect style="width:0;height:1.5pt" o:hralign="center" o:hrstd="t" o:hr="t"/>
        </w:pict>
      </w:r>
    </w:p>
    <w:bookmarkStart w:id="342" w:name="X9399c2a25670af139e49d020b7c4c3321876588"/>
    <w:p>
      <w:pPr>
        <w:pStyle w:val="Heading6"/>
      </w:pPr>
      <w:r>
        <w:rPr>
          <w:rStyle w:val="SectionNumber"/>
        </w:rPr>
        <w:t xml:space="preserve">1.5.1.1.2.1</w:t>
      </w:r>
      <w:r>
        <w:tab/>
      </w:r>
      <w:r>
        <w:t xml:space="preserve">Scenario 1: Trunk Port Enters</w:t>
      </w:r>
      <w:r>
        <w:t xml:space="preserve"> </w:t>
      </w:r>
      <w:r>
        <w:rPr>
          <w:rStyle w:val="VerbatimChar"/>
        </w:rPr>
        <w:t xml:space="preserve">err-disabled</w:t>
      </w:r>
      <w:r>
        <w:t xml:space="preserve"> </w:t>
      </w:r>
      <w:r>
        <w:t xml:space="preserve">State</w:t>
      </w:r>
    </w:p>
    <w:p>
      <w:pPr>
        <w:pStyle w:val="FirstParagraph"/>
      </w:pPr>
      <w:r>
        <w:rPr>
          <w:b/>
          <w:bCs/>
        </w:rPr>
        <w:t xml:space="preserve">Context (Konteks):</w:t>
      </w:r>
      <w:r>
        <w:t xml:space="preserve"> </w:t>
      </w:r>
      <w:r>
        <w:t xml:space="preserve">An access switch (Suis Capaian) trunk port linking to the distribution switch enters</w:t>
      </w:r>
      <w:r>
        <w:t xml:space="preserve"> </w:t>
      </w:r>
      <w:r>
        <w:rPr>
          <w:rStyle w:val="VerbatimChar"/>
        </w:rPr>
        <w:t xml:space="preserve">err-disabled</w:t>
      </w:r>
      <w:r>
        <w:t xml:space="preserve"> </w:t>
      </w:r>
      <w:r>
        <w:t xml:space="preserve">state after a new IP phone is plugged into a nearby access port. VLAN 10 (voice) and VLAN 20 (data) traffic is interrupted.</w:t>
      </w:r>
    </w:p>
    <w:p>
      <w:pPr>
        <w:pStyle w:val="BodyText"/>
      </w:pPr>
      <w:r>
        <w:rPr>
          <w:b/>
          <w:bCs/>
        </w:rPr>
        <w:t xml:space="preserve">(a)</w:t>
      </w:r>
      <w:r>
        <w:t xml:space="preserve"> </w:t>
      </w:r>
      <w:r>
        <w:t xml:space="preserve">Identify TWO likely causes of</w:t>
      </w:r>
      <w:r>
        <w:t xml:space="preserve"> </w:t>
      </w:r>
      <w:r>
        <w:rPr>
          <w:rStyle w:val="VerbatimChar"/>
        </w:rPr>
        <w:t xml:space="preserve">err-disabled</w:t>
      </w:r>
      <w:r>
        <w:t xml:space="preserve"> </w:t>
      </w:r>
      <w:r>
        <w:t xml:space="preserve">on a trunk port.</w:t>
      </w:r>
      <w:r>
        <w:t xml:space="preserve"> </w:t>
      </w:r>
      <w:r>
        <w:rPr>
          <w:rStyle w:val="VerbatimChar"/>
        </w:rPr>
        <w:t xml:space="preserve">[1.0 pt]</w:t>
      </w:r>
      <w:r>
        <w:t xml:space="preserve"> </w:t>
      </w:r>
      <w:r>
        <w:rPr>
          <w:b/>
          <w:bCs/>
        </w:rPr>
        <w:t xml:space="preserve">(b)</w:t>
      </w:r>
      <w:r>
        <w:t xml:space="preserve"> </w:t>
      </w:r>
      <w:r>
        <w:t xml:space="preserve">Write the IOS commands to diagnose the error and re-enable the port.</w:t>
      </w:r>
      <w:r>
        <w:t xml:space="preserve"> </w:t>
      </w:r>
      <w:r>
        <w:rPr>
          <w:rStyle w:val="VerbatimChar"/>
        </w:rPr>
        <w:t xml:space="preserve">[1.0 pt]</w:t>
      </w:r>
      <w:r>
        <w:t xml:space="preserve"> </w:t>
      </w:r>
      <w:r>
        <w:rPr>
          <w:b/>
          <w:bCs/>
        </w:rPr>
        <w:t xml:space="preserve">(c)</w:t>
      </w:r>
      <w:r>
        <w:t xml:space="preserve"> </w:t>
      </w:r>
      <w:r>
        <w:t xml:space="preserve">State ONE preventive configuration to stop recurrence.</w:t>
      </w:r>
      <w:r>
        <w:t xml:space="preserve"> </w:t>
      </w:r>
      <w:r>
        <w:rPr>
          <w:rStyle w:val="VerbatimChar"/>
        </w:rPr>
        <w:t xml:space="preserve">[0.5 pt]</w:t>
      </w:r>
    </w:p>
    <w:p>
      <w:pPr>
        <w:pStyle w:val="BlockText"/>
      </w:pPr>
      <w:r>
        <w:rPr>
          <w:b/>
          <w:bCs/>
        </w:rPr>
        <w:t xml:space="preserve">Rubric:</w:t>
      </w:r>
      <w:r>
        <w:t xml:space="preserve"> </w:t>
      </w:r>
      <w:r>
        <w:t xml:space="preserve">Causes (1.0 pt) · Diagnostic commands (1.0 pt) · Prevention (0.5 pt) ·</w:t>
      </w:r>
      <w:r>
        <w:t xml:space="preserve"> </w:t>
      </w:r>
      <w:r>
        <w:rPr>
          <w:b/>
          <w:bCs/>
        </w:rPr>
        <w:t xml:space="preserve">Total: 2.5 pts</w:t>
      </w:r>
      <w:r>
        <w:t xml:space="preserve"> </w:t>
      </w:r>
    </w:p>
    <w:p>
      <w:r>
        <w:pict>
          <v:rect style="width:0;height:1.5pt" o:hralign="center" o:hrstd="t" o:hr="t"/>
        </w:pict>
      </w:r>
    </w:p>
    <w:bookmarkEnd w:id="342"/>
    <w:bookmarkStart w:id="343" w:name="Xf64b6df8c022434eb62aae9cd6a2dee57948ed7"/>
    <w:p>
      <w:pPr>
        <w:pStyle w:val="Heading6"/>
      </w:pPr>
      <w:r>
        <w:rPr>
          <w:rStyle w:val="SectionNumber"/>
        </w:rPr>
        <w:t xml:space="preserve">1.5.1.1.2.2</w:t>
      </w:r>
      <w:r>
        <w:tab/>
      </w:r>
      <w:r>
        <w:t xml:space="preserve">Scenario 2: STP Topology Change Causing Broadcast Flooding</w:t>
      </w:r>
    </w:p>
    <w:p>
      <w:pPr>
        <w:pStyle w:val="FirstParagraph"/>
      </w:pPr>
      <w:r>
        <w:rPr>
          <w:b/>
          <w:bCs/>
        </w:rPr>
        <w:t xml:space="preserve">Context:</w:t>
      </w:r>
      <w:r>
        <w:t xml:space="preserve"> </w:t>
      </w:r>
      <w:r>
        <w:t xml:space="preserve">After replacing a failed access switch (Suis), a technician notices excessive broadcast traffic (Trafik Penyiaran) and intermittent connectivity.</w:t>
      </w:r>
      <w:r>
        <w:t xml:space="preserve"> </w:t>
      </w:r>
      <w:r>
        <w:rPr>
          <w:rStyle w:val="VerbatimChar"/>
        </w:rPr>
        <w:t xml:space="preserve">show spanning-tree</w:t>
      </w:r>
      <w:r>
        <w:t xml:space="preserve"> </w:t>
      </w:r>
      <w:r>
        <w:t xml:space="preserve">shows frequent TCN flags on the root port.</w:t>
      </w:r>
    </w:p>
    <w:p>
      <w:pPr>
        <w:pStyle w:val="BodyText"/>
      </w:pPr>
      <w:r>
        <w:rPr>
          <w:b/>
          <w:bCs/>
        </w:rPr>
        <w:t xml:space="preserve">(a)</w:t>
      </w:r>
      <w:r>
        <w:t xml:space="preserve"> </w:t>
      </w:r>
      <w:r>
        <w:t xml:space="preserve">Explain why TCN flags cause MAC table flushing and broadcast flooding.</w:t>
      </w:r>
      <w:r>
        <w:t xml:space="preserve"> </w:t>
      </w:r>
      <w:r>
        <w:rPr>
          <w:rStyle w:val="VerbatimChar"/>
        </w:rPr>
        <w:t xml:space="preserve">[1.0 pt]</w:t>
      </w:r>
      <w:r>
        <w:t xml:space="preserve"> </w:t>
      </w:r>
      <w:r>
        <w:rPr>
          <w:b/>
          <w:bCs/>
        </w:rPr>
        <w:t xml:space="preserve">(b)</w:t>
      </w:r>
      <w:r>
        <w:t xml:space="preserve"> </w:t>
      </w:r>
      <w:r>
        <w:t xml:space="preserve">Identify the IOS command to verify and configure PortFast and BPDU Guard per IEEE 802.1D.</w:t>
      </w:r>
      <w:r>
        <w:t xml:space="preserve"> </w:t>
      </w:r>
      <w:r>
        <w:rPr>
          <w:rStyle w:val="VerbatimChar"/>
        </w:rPr>
        <w:t xml:space="preserve">[1.0 pt]</w:t>
      </w:r>
      <w:r>
        <w:t xml:space="preserve"> </w:t>
      </w:r>
      <w:r>
        <w:rPr>
          <w:b/>
          <w:bCs/>
        </w:rPr>
        <w:t xml:space="preserve">(c)</w:t>
      </w:r>
      <w:r>
        <w:t xml:space="preserve"> </w:t>
      </w:r>
      <w:r>
        <w:t xml:space="preserve">Describe how to confirm STP has converged after applying the fix.</w:t>
      </w:r>
      <w:r>
        <w:t xml:space="preserve"> </w:t>
      </w:r>
      <w:r>
        <w:rPr>
          <w:rStyle w:val="VerbatimChar"/>
        </w:rPr>
        <w:t xml:space="preserve">[0.5 pt]</w:t>
      </w:r>
    </w:p>
    <w:p>
      <w:pPr>
        <w:pStyle w:val="BlockText"/>
      </w:pPr>
      <w:r>
        <w:rPr>
          <w:b/>
          <w:bCs/>
        </w:rPr>
        <w:t xml:space="preserve">Rubric:</w:t>
      </w:r>
      <w:r>
        <w:t xml:space="preserve"> </w:t>
      </w:r>
      <w:r>
        <w:t xml:space="preserve">TCN explanation (1.0 pt) · PortFast/BPDU Guard (1.0 pt) · Convergence check (0.5 pt) ·</w:t>
      </w:r>
      <w:r>
        <w:t xml:space="preserve"> </w:t>
      </w:r>
      <w:r>
        <w:rPr>
          <w:b/>
          <w:bCs/>
        </w:rPr>
        <w:t xml:space="preserve">Total: 2.5 pts</w:t>
      </w:r>
      <w:r>
        <w:t xml:space="preserve"> </w:t>
      </w:r>
    </w:p>
    <w:p>
      <w:r>
        <w:pict>
          <v:rect style="width:0;height:1.5pt" o:hralign="center" o:hrstd="t" o:hr="t"/>
        </w:pict>
      </w:r>
    </w:p>
    <w:bookmarkEnd w:id="343"/>
    <w:bookmarkStart w:id="344" w:name="X984e1bbd260e06a63f224e93fa4f742928eb573"/>
    <w:p>
      <w:pPr>
        <w:pStyle w:val="Heading6"/>
      </w:pPr>
      <w:r>
        <w:rPr>
          <w:rStyle w:val="SectionNumber"/>
        </w:rPr>
        <w:t xml:space="preserve">1.5.1.1.2.3</w:t>
      </w:r>
      <w:r>
        <w:tab/>
      </w:r>
      <w:r>
        <w:t xml:space="preserve">Scenario 3: 802.1Q Trunk VLAN Pruning Mismatch</w:t>
      </w:r>
    </w:p>
    <w:p>
      <w:pPr>
        <w:pStyle w:val="FirstParagraph"/>
      </w:pPr>
      <w:r>
        <w:rPr>
          <w:b/>
          <w:bCs/>
        </w:rPr>
        <w:t xml:space="preserve">Context:</w:t>
      </w:r>
      <w:r>
        <w:t xml:space="preserve"> </w:t>
      </w:r>
      <w:r>
        <w:t xml:space="preserve">VLAN 30 (server farm) is reachable from some switches but not others. The inter-switch Trunk (Trunk) link shows VLAN 30 in the VLAN database but traffic does not pass. No physical errors on the link.</w:t>
      </w:r>
    </w:p>
    <w:p>
      <w:pPr>
        <w:pStyle w:val="BodyText"/>
      </w:pPr>
      <w:r>
        <w:rPr>
          <w:b/>
          <w:bCs/>
        </w:rPr>
        <w:t xml:space="preserve">(a)</w:t>
      </w:r>
      <w:r>
        <w:t xml:space="preserve"> </w:t>
      </w:r>
      <w:r>
        <w:t xml:space="preserve">Explain how allowed VLAN lists on 802.1Q trunk links cause selective VLAN blackout.</w:t>
      </w:r>
      <w:r>
        <w:t xml:space="preserve"> </w:t>
      </w:r>
      <w:r>
        <w:rPr>
          <w:rStyle w:val="VerbatimChar"/>
        </w:rPr>
        <w:t xml:space="preserve">[1.0 pt]</w:t>
      </w:r>
      <w:r>
        <w:t xml:space="preserve"> </w:t>
      </w:r>
      <w:r>
        <w:rPr>
          <w:b/>
          <w:bCs/>
        </w:rPr>
        <w:t xml:space="preserve">(b)</w:t>
      </w:r>
      <w:r>
        <w:t xml:space="preserve"> </w:t>
      </w:r>
      <w:r>
        <w:t xml:space="preserve">Write the IOS commands to verify and correct the allowed VLAN list on both ends.</w:t>
      </w:r>
      <w:r>
        <w:t xml:space="preserve"> </w:t>
      </w:r>
      <w:r>
        <w:rPr>
          <w:rStyle w:val="VerbatimChar"/>
        </w:rPr>
        <w:t xml:space="preserve">[1.0 pt]</w:t>
      </w:r>
      <w:r>
        <w:t xml:space="preserve"> </w:t>
      </w:r>
      <w:r>
        <w:rPr>
          <w:b/>
          <w:bCs/>
        </w:rPr>
        <w:t xml:space="preserve">(c)</w:t>
      </w:r>
      <w:r>
        <w:t xml:space="preserve"> </w:t>
      </w:r>
      <w:r>
        <w:t xml:space="preserve">State the difference between</w:t>
      </w:r>
      <w:r>
        <w:t xml:space="preserve"> </w:t>
      </w:r>
      <w:r>
        <w:rPr>
          <w:rStyle w:val="VerbatimChar"/>
        </w:rPr>
        <w:t xml:space="preserve">switchport trunk allowed vlan add</w:t>
      </w:r>
      <w:r>
        <w:t xml:space="preserve"> </w:t>
      </w:r>
      <w:r>
        <w:t xml:space="preserve">and</w:t>
      </w:r>
      <w:r>
        <w:t xml:space="preserve"> </w:t>
      </w:r>
      <w:r>
        <w:rPr>
          <w:rStyle w:val="VerbatimChar"/>
        </w:rPr>
        <w:t xml:space="preserve">switchport trunk allowed vlan</w:t>
      </w:r>
      <w:r>
        <w:t xml:space="preserve">.</w:t>
      </w:r>
      <w:r>
        <w:t xml:space="preserve"> </w:t>
      </w:r>
      <w:r>
        <w:rPr>
          <w:rStyle w:val="VerbatimChar"/>
        </w:rPr>
        <w:t xml:space="preserve">[0.5 pt]</w:t>
      </w:r>
    </w:p>
    <w:p>
      <w:pPr>
        <w:pStyle w:val="BlockText"/>
      </w:pPr>
      <w:r>
        <w:rPr>
          <w:b/>
          <w:bCs/>
        </w:rPr>
        <w:t xml:space="preserve">Rubric:</w:t>
      </w:r>
      <w:r>
        <w:t xml:space="preserve"> </w:t>
      </w:r>
      <w:r>
        <w:t xml:space="preserve">VLAN pruning explanation (1.0 pt) · Correction commands (1.0 pt) · Command difference (0.5 pt) ·</w:t>
      </w:r>
      <w:r>
        <w:t xml:space="preserve"> </w:t>
      </w:r>
      <w:r>
        <w:rPr>
          <w:b/>
          <w:bCs/>
        </w:rPr>
        <w:t xml:space="preserve">Total: 2.5 pts</w:t>
      </w:r>
      <w:r>
        <w:t xml:space="preserve"> </w:t>
      </w:r>
    </w:p>
    <w:p>
      <w:r>
        <w:pict>
          <v:rect style="width:0;height:1.5pt" o:hralign="center" o:hrstd="t" o:hr="t"/>
        </w:pict>
      </w:r>
    </w:p>
    <w:bookmarkEnd w:id="344"/>
    <w:bookmarkStart w:id="345" w:name="X3aea3f42a674e1eef37e77ebe530675d6175c17"/>
    <w:p>
      <w:pPr>
        <w:pStyle w:val="Heading6"/>
      </w:pPr>
      <w:r>
        <w:rPr>
          <w:rStyle w:val="SectionNumber"/>
        </w:rPr>
        <w:t xml:space="preserve">1.5.1.1.2.4</w:t>
      </w:r>
      <w:r>
        <w:tab/>
      </w:r>
      <w:r>
        <w:t xml:space="preserve">Scenario 4: EtherChannel LACP Mode Mismatch</w:t>
      </w:r>
    </w:p>
    <w:p>
      <w:pPr>
        <w:pStyle w:val="FirstParagraph"/>
      </w:pPr>
      <w:r>
        <w:rPr>
          <w:b/>
          <w:bCs/>
        </w:rPr>
        <w:t xml:space="preserve">Context:</w:t>
      </w:r>
      <w:r>
        <w:t xml:space="preserve"> </w:t>
      </w:r>
      <w:r>
        <w:t xml:space="preserve">Two aggregated uplinks (IEEE 802.3ad LACP) between the access and distribution layer show as individual links rather than a bundle. The port-channel interface is absent in</w:t>
      </w:r>
      <w:r>
        <w:t xml:space="preserve"> </w:t>
      </w:r>
      <w:r>
        <w:rPr>
          <w:rStyle w:val="VerbatimChar"/>
        </w:rPr>
        <w:t xml:space="preserve">show interfaces</w:t>
      </w:r>
      <w:r>
        <w:t xml:space="preserve">.</w:t>
      </w:r>
    </w:p>
    <w:p>
      <w:pPr>
        <w:pStyle w:val="BodyText"/>
      </w:pPr>
      <w:r>
        <w:rPr>
          <w:b/>
          <w:bCs/>
        </w:rPr>
        <w:t xml:space="preserve">(a)</w:t>
      </w:r>
      <w:r>
        <w:t xml:space="preserve"> </w:t>
      </w:r>
      <w:r>
        <w:t xml:space="preserve">List THREE LACP mode combinations that form a valid channel-group and ONE that does not.</w:t>
      </w:r>
      <w:r>
        <w:t xml:space="preserve"> </w:t>
      </w:r>
      <w:r>
        <w:rPr>
          <w:rStyle w:val="VerbatimChar"/>
        </w:rPr>
        <w:t xml:space="preserve">[1.0 pt]</w:t>
      </w:r>
      <w:r>
        <w:t xml:space="preserve"> </w:t>
      </w:r>
      <w:r>
        <w:rPr>
          <w:b/>
          <w:bCs/>
        </w:rPr>
        <w:t xml:space="preserve">(b)</w:t>
      </w:r>
      <w:r>
        <w:t xml:space="preserve"> </w:t>
      </w:r>
      <w:r>
        <w:t xml:space="preserve">Write IOS commands to check LACP negotiation status and reconfigure both sides.</w:t>
      </w:r>
      <w:r>
        <w:t xml:space="preserve"> </w:t>
      </w:r>
      <w:r>
        <w:rPr>
          <w:rStyle w:val="VerbatimChar"/>
        </w:rPr>
        <w:t xml:space="preserve">[1.0 pt]</w:t>
      </w:r>
      <w:r>
        <w:t xml:space="preserve"> </w:t>
      </w:r>
      <w:r>
        <w:rPr>
          <w:b/>
          <w:bCs/>
        </w:rPr>
        <w:t xml:space="preserve">(c)</w:t>
      </w:r>
      <w:r>
        <w:t xml:space="preserve"> </w:t>
      </w:r>
      <w:r>
        <w:t xml:space="preserve">Describe the load-balancing method you would configure and justify your choice.</w:t>
      </w:r>
      <w:r>
        <w:t xml:space="preserve"> </w:t>
      </w:r>
      <w:r>
        <w:rPr>
          <w:rStyle w:val="VerbatimChar"/>
        </w:rPr>
        <w:t xml:space="preserve">[0.5 pt]</w:t>
      </w:r>
    </w:p>
    <w:p>
      <w:pPr>
        <w:pStyle w:val="BlockText"/>
      </w:pPr>
      <w:r>
        <w:rPr>
          <w:b/>
          <w:bCs/>
        </w:rPr>
        <w:t xml:space="preserve">Rubric:</w:t>
      </w:r>
      <w:r>
        <w:t xml:space="preserve"> </w:t>
      </w:r>
      <w:r>
        <w:t xml:space="preserve">LACP modes (1.0 pt) · Diagnostic/fix commands (1.0 pt) · Load-balancing justification (0.5 pt) ·</w:t>
      </w:r>
      <w:r>
        <w:t xml:space="preserve"> </w:t>
      </w:r>
      <w:r>
        <w:rPr>
          <w:b/>
          <w:bCs/>
        </w:rPr>
        <w:t xml:space="preserve">Total: 2.5 pts</w:t>
      </w:r>
      <w:r>
        <w:t xml:space="preserve"> </w:t>
      </w:r>
    </w:p>
    <w:p>
      <w:r>
        <w:pict>
          <v:rect style="width:0;height:1.5pt" o:hralign="center" o:hrstd="t" o:hr="t"/>
        </w:pict>
      </w:r>
    </w:p>
    <w:bookmarkEnd w:id="345"/>
    <w:bookmarkStart w:id="346" w:name="X6d03b31876753f7bedec71ba87bc7e8ab43becb"/>
    <w:p>
      <w:pPr>
        <w:pStyle w:val="Heading6"/>
      </w:pPr>
      <w:r>
        <w:rPr>
          <w:rStyle w:val="SectionNumber"/>
        </w:rPr>
        <w:t xml:space="preserve">1.5.1.1.2.5</w:t>
      </w:r>
      <w:r>
        <w:tab/>
      </w:r>
      <w:r>
        <w:t xml:space="preserve">Scenario 5: Port-Security Sticky MAC Table Overflow</w:t>
      </w:r>
    </w:p>
    <w:p>
      <w:pPr>
        <w:pStyle w:val="FirstParagraph"/>
      </w:pPr>
      <w:r>
        <w:rPr>
          <w:b/>
          <w:bCs/>
        </w:rPr>
        <w:t xml:space="preserve">Context:</w:t>
      </w:r>
      <w:r>
        <w:t xml:space="preserve"> </w:t>
      </w:r>
      <w:r>
        <w:t xml:space="preserve">A student lab switch (Suis) shows multiple ports in</w:t>
      </w:r>
      <w:r>
        <w:t xml:space="preserve"> </w:t>
      </w:r>
      <w:r>
        <w:rPr>
          <w:rStyle w:val="VerbatimChar"/>
        </w:rPr>
        <w:t xml:space="preserve">secure-shutdown</w:t>
      </w:r>
      <w:r>
        <w:t xml:space="preserve"> </w:t>
      </w:r>
      <w:r>
        <w:t xml:space="preserve">state after a network mapping exercise. The port-security sticky table is full and legitimate users cannot connect.</w:t>
      </w:r>
    </w:p>
    <w:p>
      <w:pPr>
        <w:pStyle w:val="BodyText"/>
      </w:pPr>
      <w:r>
        <w:rPr>
          <w:b/>
          <w:bCs/>
        </w:rPr>
        <w:t xml:space="preserve">(a)</w:t>
      </w:r>
      <w:r>
        <w:t xml:space="preserve"> </w:t>
      </w:r>
      <w:r>
        <w:t xml:space="preserve">Explain how sticky MAC learning works and why a</w:t>
      </w:r>
      <w:r>
        <w:t xml:space="preserve"> </w:t>
      </w:r>
      <w:r>
        <w:rPr>
          <w:rStyle w:val="VerbatimChar"/>
        </w:rPr>
        <w:t xml:space="preserve">maximum 1</w:t>
      </w:r>
      <w:r>
        <w:t xml:space="preserve"> </w:t>
      </w:r>
      <w:r>
        <w:t xml:space="preserve">policy caused this fault.</w:t>
      </w:r>
      <w:r>
        <w:t xml:space="preserve"> </w:t>
      </w:r>
      <w:r>
        <w:rPr>
          <w:rStyle w:val="VerbatimChar"/>
        </w:rPr>
        <w:t xml:space="preserve">[1.0 pt]</w:t>
      </w:r>
      <w:r>
        <w:t xml:space="preserve"> </w:t>
      </w:r>
      <w:r>
        <w:rPr>
          <w:b/>
          <w:bCs/>
        </w:rPr>
        <w:t xml:space="preserve">(b)</w:t>
      </w:r>
      <w:r>
        <w:t xml:space="preserve"> </w:t>
      </w:r>
      <w:r>
        <w:t xml:space="preserve">Write IOS commands to clear the violation, recover the ports, and adjust the policy.</w:t>
      </w:r>
      <w:r>
        <w:t xml:space="preserve"> </w:t>
      </w:r>
      <w:r>
        <w:rPr>
          <w:rStyle w:val="VerbatimChar"/>
        </w:rPr>
        <w:t xml:space="preserve">[1.0 pt]</w:t>
      </w:r>
      <w:r>
        <w:t xml:space="preserve"> </w:t>
      </w:r>
      <w:r>
        <w:rPr>
          <w:b/>
          <w:bCs/>
        </w:rPr>
        <w:t xml:space="preserve">(c)</w:t>
      </w:r>
      <w:r>
        <w:t xml:space="preserve"> </w:t>
      </w:r>
      <w:r>
        <w:t xml:space="preserve">Recommend a port-security policy suitable for a lab environment.</w:t>
      </w:r>
      <w:r>
        <w:t xml:space="preserve"> </w:t>
      </w:r>
      <w:r>
        <w:rPr>
          <w:rStyle w:val="VerbatimChar"/>
        </w:rPr>
        <w:t xml:space="preserve">[0.5 pt]</w:t>
      </w:r>
    </w:p>
    <w:p>
      <w:pPr>
        <w:pStyle w:val="BlockText"/>
      </w:pPr>
      <w:r>
        <w:rPr>
          <w:b/>
          <w:bCs/>
        </w:rPr>
        <w:t xml:space="preserve">Rubric:</w:t>
      </w:r>
      <w:r>
        <w:t xml:space="preserve"> </w:t>
      </w:r>
      <w:r>
        <w:t xml:space="preserve">Sticky MAC explanation (1.0 pt) · Recovery commands (1.0 pt) · Policy recommendation (0.5 pt) ·</w:t>
      </w:r>
      <w:r>
        <w:t xml:space="preserve"> </w:t>
      </w:r>
      <w:r>
        <w:rPr>
          <w:b/>
          <w:bCs/>
        </w:rPr>
        <w:t xml:space="preserve">Total: 2.5 pts</w:t>
      </w:r>
      <w:r>
        <w:t xml:space="preserve"> </w:t>
      </w:r>
    </w:p>
    <w:p>
      <w:r>
        <w:pict>
          <v:rect style="width:0;height:1.5pt" o:hralign="center" o:hrstd="t" o:hr="t"/>
        </w:pict>
      </w:r>
    </w:p>
    <w:bookmarkEnd w:id="346"/>
    <w:bookmarkStart w:id="347" w:name="X17d2fe7397ce4d9dc91c83125461aab8bb48dcd"/>
    <w:p>
      <w:pPr>
        <w:pStyle w:val="Heading6"/>
      </w:pPr>
      <w:r>
        <w:rPr>
          <w:rStyle w:val="SectionNumber"/>
        </w:rPr>
        <w:t xml:space="preserve">1.5.1.1.2.6</w:t>
      </w:r>
      <w:r>
        <w:tab/>
      </w:r>
      <w:r>
        <w:t xml:space="preserve">Scenario 6: OSPF Neighbor Stuck in ExStart State</w:t>
      </w:r>
    </w:p>
    <w:p>
      <w:pPr>
        <w:pStyle w:val="FirstParagraph"/>
      </w:pPr>
      <w:r>
        <w:rPr>
          <w:b/>
          <w:bCs/>
        </w:rPr>
        <w:t xml:space="preserve">Context:</w:t>
      </w:r>
      <w:r>
        <w:t xml:space="preserve"> </w:t>
      </w:r>
      <w:r>
        <w:t xml:space="preserve">Two routers (Penghala) running OSPFv2 (RFC 2328) on a point-to-point link cannot form a full adjacency.</w:t>
      </w:r>
      <w:r>
        <w:t xml:space="preserve"> </w:t>
      </w:r>
      <w:r>
        <w:rPr>
          <w:rStyle w:val="VerbatimChar"/>
        </w:rPr>
        <w:t xml:space="preserve">show ip ospf neighbor</w:t>
      </w:r>
      <w:r>
        <w:t xml:space="preserve"> </w:t>
      </w:r>
      <w:r>
        <w:t xml:space="preserve">shows both routers stuck in</w:t>
      </w:r>
      <w:r>
        <w:t xml:space="preserve"> </w:t>
      </w:r>
      <w:r>
        <w:rPr>
          <w:rStyle w:val="VerbatimChar"/>
        </w:rPr>
        <w:t xml:space="preserve">ExStart</w:t>
      </w:r>
      <w:r>
        <w:t xml:space="preserve"> </w:t>
      </w:r>
      <w:r>
        <w:t xml:space="preserve">state indefinitely.</w:t>
      </w:r>
    </w:p>
    <w:p>
      <w:pPr>
        <w:pStyle w:val="BodyText"/>
      </w:pPr>
      <w:r>
        <w:rPr>
          <w:b/>
          <w:bCs/>
        </w:rPr>
        <w:t xml:space="preserve">(a)</w:t>
      </w:r>
      <w:r>
        <w:t xml:space="preserve"> </w:t>
      </w:r>
      <w:r>
        <w:t xml:space="preserve">Identify TWO causes of an OSPF neighbor remaining in ExStart.</w:t>
      </w:r>
      <w:r>
        <w:t xml:space="preserve"> </w:t>
      </w:r>
      <w:r>
        <w:rPr>
          <w:rStyle w:val="VerbatimChar"/>
        </w:rPr>
        <w:t xml:space="preserve">[1.0 pt]</w:t>
      </w:r>
      <w:r>
        <w:t xml:space="preserve"> </w:t>
      </w:r>
      <w:r>
        <w:rPr>
          <w:b/>
          <w:bCs/>
        </w:rPr>
        <w:t xml:space="preserve">(b)</w:t>
      </w:r>
      <w:r>
        <w:t xml:space="preserve"> </w:t>
      </w:r>
      <w:r>
        <w:t xml:space="preserve">Write the</w:t>
      </w:r>
      <w:r>
        <w:t xml:space="preserve"> </w:t>
      </w:r>
      <w:r>
        <w:rPr>
          <w:rStyle w:val="VerbatimChar"/>
        </w:rPr>
        <w:t xml:space="preserve">debug</w:t>
      </w:r>
      <w:r>
        <w:t xml:space="preserve"> </w:t>
      </w:r>
      <w:r>
        <w:t xml:space="preserve">and</w:t>
      </w:r>
      <w:r>
        <w:t xml:space="preserve"> </w:t>
      </w:r>
      <w:r>
        <w:rPr>
          <w:rStyle w:val="VerbatimChar"/>
        </w:rPr>
        <w:t xml:space="preserve">show</w:t>
      </w:r>
      <w:r>
        <w:t xml:space="preserve"> </w:t>
      </w:r>
      <w:r>
        <w:t xml:space="preserve">commands needed to isolate the root cause.</w:t>
      </w:r>
      <w:r>
        <w:t xml:space="preserve"> </w:t>
      </w:r>
      <w:r>
        <w:rPr>
          <w:rStyle w:val="VerbatimChar"/>
        </w:rPr>
        <w:t xml:space="preserve">[1.0 pt]</w:t>
      </w:r>
      <w:r>
        <w:t xml:space="preserve"> </w:t>
      </w:r>
      <w:r>
        <w:rPr>
          <w:b/>
          <w:bCs/>
        </w:rPr>
        <w:t xml:space="preserve">(c)</w:t>
      </w:r>
      <w:r>
        <w:t xml:space="preserve"> </w:t>
      </w:r>
      <w:r>
        <w:t xml:space="preserve">Explain how MTU mismatch causes ExStart and state the IOS fix.</w:t>
      </w:r>
      <w:r>
        <w:t xml:space="preserve"> </w:t>
      </w:r>
      <w:r>
        <w:rPr>
          <w:rStyle w:val="VerbatimChar"/>
        </w:rPr>
        <w:t xml:space="preserve">[1.0 pt]</w:t>
      </w:r>
    </w:p>
    <w:p>
      <w:pPr>
        <w:pStyle w:val="BlockText"/>
      </w:pPr>
      <w:r>
        <w:rPr>
          <w:b/>
          <w:bCs/>
        </w:rPr>
        <w:t xml:space="preserve">Rubric:</w:t>
      </w:r>
      <w:r>
        <w:t xml:space="preserve"> </w:t>
      </w:r>
      <w:r>
        <w:t xml:space="preserve">Root causes (1.0 pt) · Debug/show commands (1.0 pt) · MTU explanation and fix (1.0 pt) ·</w:t>
      </w:r>
      <w:r>
        <w:t xml:space="preserve"> </w:t>
      </w:r>
      <w:r>
        <w:rPr>
          <w:b/>
          <w:bCs/>
        </w:rPr>
        <w:t xml:space="preserve">Total: 3.0 pts</w:t>
      </w:r>
      <w:r>
        <w:t xml:space="preserve"> </w:t>
      </w:r>
    </w:p>
    <w:p>
      <w:r>
        <w:pict>
          <v:rect style="width:0;height:1.5pt" o:hralign="center" o:hrstd="t" o:hr="t"/>
        </w:pict>
      </w:r>
    </w:p>
    <w:bookmarkEnd w:id="347"/>
    <w:bookmarkStart w:id="348" w:name="Xe6987afca8c28f72a64b020d5e63dc6be27fb87"/>
    <w:p>
      <w:pPr>
        <w:pStyle w:val="Heading6"/>
      </w:pPr>
      <w:r>
        <w:rPr>
          <w:rStyle w:val="SectionNumber"/>
        </w:rPr>
        <w:t xml:space="preserve">1.5.1.1.2.7</w:t>
      </w:r>
      <w:r>
        <w:tab/>
      </w:r>
      <w:r>
        <w:t xml:space="preserve">Scenario 7: Missing Default Route Causing Internet Failure</w:t>
      </w:r>
    </w:p>
    <w:p>
      <w:pPr>
        <w:pStyle w:val="FirstParagraph"/>
      </w:pPr>
      <w:r>
        <w:rPr>
          <w:b/>
          <w:bCs/>
        </w:rPr>
        <w:t xml:space="preserve">Context:</w:t>
      </w:r>
      <w:r>
        <w:t xml:space="preserve"> </w:t>
      </w:r>
      <w:r>
        <w:t xml:space="preserve">LAN-to-LAN communication works perfectly, but users report no internet access. The edge router (Penghala Tepi) has a default route</w:t>
      </w:r>
      <w:r>
        <w:t xml:space="preserve"> </w:t>
      </w:r>
      <w:r>
        <w:rPr>
          <w:rStyle w:val="VerbatimChar"/>
        </w:rPr>
        <w:t xml:space="preserve">0.0.0.0/0</w:t>
      </w:r>
      <w:r>
        <w:t xml:space="preserve"> </w:t>
      </w:r>
      <w:r>
        <w:t xml:space="preserve">pointing to the ISP but it is not present in branch routers’ routing tables.</w:t>
      </w:r>
    </w:p>
    <w:p>
      <w:pPr>
        <w:pStyle w:val="BodyText"/>
      </w:pPr>
      <w:r>
        <w:rPr>
          <w:b/>
          <w:bCs/>
        </w:rPr>
        <w:t xml:space="preserve">(a)</w:t>
      </w:r>
      <w:r>
        <w:t xml:space="preserve"> </w:t>
      </w:r>
      <w:r>
        <w:t xml:space="preserve">Explain how OSPF distributes the default route and what command on the ABR causes redistribution.</w:t>
      </w:r>
      <w:r>
        <w:t xml:space="preserve"> </w:t>
      </w:r>
      <w:r>
        <w:rPr>
          <w:rStyle w:val="VerbatimChar"/>
        </w:rPr>
        <w:t xml:space="preserve">[1.0 pt]</w:t>
      </w:r>
      <w:r>
        <w:t xml:space="preserve"> </w:t>
      </w:r>
      <w:r>
        <w:rPr>
          <w:b/>
          <w:bCs/>
        </w:rPr>
        <w:t xml:space="preserve">(b)</w:t>
      </w:r>
      <w:r>
        <w:t xml:space="preserve"> </w:t>
      </w:r>
      <w:r>
        <w:t xml:space="preserve">Write</w:t>
      </w:r>
      <w:r>
        <w:t xml:space="preserve"> </w:t>
      </w:r>
      <w:r>
        <w:rPr>
          <w:rStyle w:val="VerbatimChar"/>
        </w:rPr>
        <w:t xml:space="preserve">show ip route</w:t>
      </w:r>
      <w:r>
        <w:t xml:space="preserve"> </w:t>
      </w:r>
      <w:r>
        <w:t xml:space="preserve">output interpretation: differentiate</w:t>
      </w:r>
      <w:r>
        <w:t xml:space="preserve"> </w:t>
      </w:r>
      <w:r>
        <w:rPr>
          <w:rStyle w:val="VerbatimChar"/>
        </w:rPr>
        <w:t xml:space="preserve">O*E2</w:t>
      </w:r>
      <w:r>
        <w:t xml:space="preserve"> </w:t>
      </w:r>
      <w:r>
        <w:t xml:space="preserve">from</w:t>
      </w:r>
      <w:r>
        <w:t xml:space="preserve"> </w:t>
      </w:r>
      <w:r>
        <w:rPr>
          <w:rStyle w:val="VerbatimChar"/>
        </w:rPr>
        <w:t xml:space="preserve">O*IA</w:t>
      </w:r>
      <w:r>
        <w:t xml:space="preserve"> </w:t>
      </w:r>
      <w:r>
        <w:t xml:space="preserve">default routes.</w:t>
      </w:r>
      <w:r>
        <w:t xml:space="preserve"> </w:t>
      </w:r>
      <w:r>
        <w:rPr>
          <w:rStyle w:val="VerbatimChar"/>
        </w:rPr>
        <w:t xml:space="preserve">[1.0 pt]</w:t>
      </w:r>
      <w:r>
        <w:t xml:space="preserve"> </w:t>
      </w:r>
      <w:r>
        <w:rPr>
          <w:b/>
          <w:bCs/>
        </w:rPr>
        <w:t xml:space="preserve">(c)</w:t>
      </w:r>
      <w:r>
        <w:t xml:space="preserve"> </w:t>
      </w:r>
      <w:r>
        <w:t xml:space="preserve">Describe how to verify end-to-end connectivity after fix.</w:t>
      </w:r>
      <w:r>
        <w:t xml:space="preserve"> </w:t>
      </w:r>
      <w:r>
        <w:rPr>
          <w:rStyle w:val="VerbatimChar"/>
        </w:rPr>
        <w:t xml:space="preserve">[0.5 pt]</w:t>
      </w:r>
    </w:p>
    <w:p>
      <w:pPr>
        <w:pStyle w:val="BlockText"/>
      </w:pPr>
      <w:r>
        <w:rPr>
          <w:b/>
          <w:bCs/>
        </w:rPr>
        <w:t xml:space="preserve">Rubric:</w:t>
      </w:r>
      <w:r>
        <w:t xml:space="preserve"> </w:t>
      </w:r>
      <w:r>
        <w:t xml:space="preserve">OSPF default propagation (1.0 pt) · Route type interpretation (1.0 pt) · Verification (0.5 pt) ·</w:t>
      </w:r>
      <w:r>
        <w:t xml:space="preserve"> </w:t>
      </w:r>
      <w:r>
        <w:rPr>
          <w:b/>
          <w:bCs/>
        </w:rPr>
        <w:t xml:space="preserve">Total: 2.5 pts</w:t>
      </w:r>
      <w:r>
        <w:t xml:space="preserve"> </w:t>
      </w:r>
    </w:p>
    <w:p>
      <w:r>
        <w:pict>
          <v:rect style="width:0;height:1.5pt" o:hralign="center" o:hrstd="t" o:hr="t"/>
        </w:pict>
      </w:r>
    </w:p>
    <w:bookmarkEnd w:id="348"/>
    <w:bookmarkStart w:id="349" w:name="Xf4819df04903b8e852b02d72eac7c8b21111e5c"/>
    <w:p>
      <w:pPr>
        <w:pStyle w:val="Heading6"/>
      </w:pPr>
      <w:r>
        <w:rPr>
          <w:rStyle w:val="SectionNumber"/>
        </w:rPr>
        <w:t xml:space="preserve">1.5.1.1.2.8</w:t>
      </w:r>
      <w:r>
        <w:tab/>
      </w:r>
      <w:r>
        <w:t xml:space="preserve">Scenario 8: Route Summarization Creating a Black-Hole</w:t>
      </w:r>
    </w:p>
    <w:p>
      <w:pPr>
        <w:pStyle w:val="FirstParagraph"/>
      </w:pPr>
      <w:r>
        <w:rPr>
          <w:b/>
          <w:bCs/>
        </w:rPr>
        <w:t xml:space="preserve">Context:</w:t>
      </w:r>
      <w:r>
        <w:t xml:space="preserve"> </w:t>
      </w:r>
      <w:r>
        <w:t xml:space="preserve">After enabling OSPF route summarization on an ABR, some hosts in the 192.168.16.0–192.168.31.0 range are unreachable. A</w:t>
      </w:r>
      <w:r>
        <w:t xml:space="preserve"> </w:t>
      </w:r>
      <w:r>
        <w:rPr>
          <w:rStyle w:val="VerbatimChar"/>
        </w:rPr>
        <w:t xml:space="preserve">show ip route</w:t>
      </w:r>
      <w:r>
        <w:t xml:space="preserve"> </w:t>
      </w:r>
      <w:r>
        <w:t xml:space="preserve">on the ABR shows a</w:t>
      </w:r>
      <w:r>
        <w:t xml:space="preserve"> </w:t>
      </w:r>
      <w:r>
        <w:rPr>
          <w:rStyle w:val="VerbatimChar"/>
        </w:rPr>
        <w:t xml:space="preserve">Null0</w:t>
      </w:r>
      <w:r>
        <w:t xml:space="preserve"> </w:t>
      </w:r>
      <w:r>
        <w:t xml:space="preserve">entry for the summary.</w:t>
      </w:r>
    </w:p>
    <w:p>
      <w:pPr>
        <w:pStyle w:val="BodyText"/>
      </w:pPr>
      <w:r>
        <w:rPr>
          <w:b/>
          <w:bCs/>
        </w:rPr>
        <w:t xml:space="preserve">(a)</w:t>
      </w:r>
      <w:r>
        <w:t xml:space="preserve"> </w:t>
      </w:r>
      <w:r>
        <w:t xml:space="preserve">Explain why IOS automatically installs a Null0 discard route when summarization is configured.</w:t>
      </w:r>
      <w:r>
        <w:t xml:space="preserve"> </w:t>
      </w:r>
      <w:r>
        <w:rPr>
          <w:rStyle w:val="VerbatimChar"/>
        </w:rPr>
        <w:t xml:space="preserve">[1.0 pt]</w:t>
      </w:r>
      <w:r>
        <w:t xml:space="preserve"> </w:t>
      </w:r>
      <w:r>
        <w:rPr>
          <w:b/>
          <w:bCs/>
        </w:rPr>
        <w:t xml:space="preserve">(b)</w:t>
      </w:r>
      <w:r>
        <w:t xml:space="preserve"> </w:t>
      </w:r>
      <w:r>
        <w:t xml:space="preserve">Identify which specific subnets in the range would be black-holed and why.</w:t>
      </w:r>
      <w:r>
        <w:t xml:space="preserve"> </w:t>
      </w:r>
      <w:r>
        <w:rPr>
          <w:rStyle w:val="VerbatimChar"/>
        </w:rPr>
        <w:t xml:space="preserve">[1.0 pt]</w:t>
      </w:r>
      <w:r>
        <w:t xml:space="preserve"> </w:t>
      </w:r>
      <w:r>
        <w:rPr>
          <w:b/>
          <w:bCs/>
        </w:rPr>
        <w:t xml:space="preserve">(c)</w:t>
      </w:r>
      <w:r>
        <w:t xml:space="preserve"> </w:t>
      </w:r>
      <w:r>
        <w:t xml:space="preserve">Describe TWO strategies to mitigate unintended traffic drops from summarization.</w:t>
      </w:r>
      <w:r>
        <w:t xml:space="preserve"> </w:t>
      </w:r>
      <w:r>
        <w:rPr>
          <w:rStyle w:val="VerbatimChar"/>
        </w:rPr>
        <w:t xml:space="preserve">[0.5 pt]</w:t>
      </w:r>
    </w:p>
    <w:p>
      <w:pPr>
        <w:pStyle w:val="BlockText"/>
      </w:pPr>
      <w:r>
        <w:rPr>
          <w:b/>
          <w:bCs/>
        </w:rPr>
        <w:t xml:space="preserve">Rubric:</w:t>
      </w:r>
      <w:r>
        <w:t xml:space="preserve"> </w:t>
      </w:r>
      <w:r>
        <w:t xml:space="preserve">Null0 explanation (1.0 pt) · Black-hole identification (1.0 pt) · Mitigation strategies (0.5 pt) ·</w:t>
      </w:r>
      <w:r>
        <w:t xml:space="preserve"> </w:t>
      </w:r>
      <w:r>
        <w:rPr>
          <w:b/>
          <w:bCs/>
        </w:rPr>
        <w:t xml:space="preserve">Total: 2.5 pts</w:t>
      </w:r>
      <w:r>
        <w:t xml:space="preserve"> </w:t>
      </w:r>
    </w:p>
    <w:p>
      <w:r>
        <w:pict>
          <v:rect style="width:0;height:1.5pt" o:hralign="center" o:hrstd="t" o:hr="t"/>
        </w:pict>
      </w:r>
    </w:p>
    <w:bookmarkEnd w:id="349"/>
    <w:bookmarkStart w:id="350" w:name="X2b1079650fa7b0fe233bd227e46f08ac6e145fd"/>
    <w:p>
      <w:pPr>
        <w:pStyle w:val="Heading6"/>
      </w:pPr>
      <w:r>
        <w:rPr>
          <w:rStyle w:val="SectionNumber"/>
        </w:rPr>
        <w:t xml:space="preserve">1.5.1.1.2.9</w:t>
      </w:r>
      <w:r>
        <w:tab/>
      </w:r>
      <w:r>
        <w:t xml:space="preserve">Scenario 9: Administrative Distance Conflict</w:t>
      </w:r>
    </w:p>
    <w:p>
      <w:pPr>
        <w:pStyle w:val="FirstParagraph"/>
      </w:pPr>
      <w:r>
        <w:rPr>
          <w:b/>
          <w:bCs/>
        </w:rPr>
        <w:t xml:space="preserve">Context:</w:t>
      </w:r>
      <w:r>
        <w:t xml:space="preserve"> </w:t>
      </w:r>
      <w:r>
        <w:t xml:space="preserve">A static route (Laluan Statik)</w:t>
      </w:r>
      <w:r>
        <w:t xml:space="preserve"> </w:t>
      </w:r>
      <w:r>
        <w:rPr>
          <w:rStyle w:val="VerbatimChar"/>
        </w:rPr>
        <w:t xml:space="preserve">192.168.50.0/24 via 10.1.1.1</w:t>
      </w:r>
      <w:r>
        <w:t xml:space="preserve"> </w:t>
      </w:r>
      <w:r>
        <w:t xml:space="preserve">was configured as a backup path. After OSPF redistributes the same prefix with a better metric, both routes appear but traffic still uses the static route.</w:t>
      </w:r>
    </w:p>
    <w:p>
      <w:pPr>
        <w:pStyle w:val="BodyText"/>
      </w:pPr>
      <w:r>
        <w:rPr>
          <w:b/>
          <w:bCs/>
        </w:rPr>
        <w:t xml:space="preserve">(a)</w:t>
      </w:r>
      <w:r>
        <w:t xml:space="preserve"> </w:t>
      </w:r>
      <w:r>
        <w:t xml:space="preserve">Explain how Administrative Distance (Jarak Pentadbiran) determines route preference between static and OSPF.</w:t>
      </w:r>
      <w:r>
        <w:t xml:space="preserve"> </w:t>
      </w:r>
      <w:r>
        <w:rPr>
          <w:rStyle w:val="VerbatimChar"/>
        </w:rPr>
        <w:t xml:space="preserve">[1.0 pt]</w:t>
      </w:r>
      <w:r>
        <w:t xml:space="preserve"> </w:t>
      </w:r>
      <w:r>
        <w:rPr>
          <w:b/>
          <w:bCs/>
        </w:rPr>
        <w:t xml:space="preserve">(b)</w:t>
      </w:r>
      <w:r>
        <w:t xml:space="preserve"> </w:t>
      </w:r>
      <w:r>
        <w:t xml:space="preserve">Calculate: if the static route has AD=1 and OSPF has AD=110, which wins? How do you make OSPF preferred?</w:t>
      </w:r>
      <w:r>
        <w:t xml:space="preserve"> </w:t>
      </w:r>
      <w:r>
        <w:rPr>
          <w:rStyle w:val="VerbatimChar"/>
        </w:rPr>
        <w:t xml:space="preserve">[1.0 pt]</w:t>
      </w:r>
      <w:r>
        <w:t xml:space="preserve"> </w:t>
      </w:r>
      <w:r>
        <w:rPr>
          <w:b/>
          <w:bCs/>
        </w:rPr>
        <w:t xml:space="preserve">(c)</w:t>
      </w:r>
      <w:r>
        <w:t xml:space="preserve"> </w:t>
      </w:r>
      <w:r>
        <w:t xml:space="preserve">Describe the concept of a</w:t>
      </w:r>
      <w:r>
        <w:t xml:space="preserve"> </w:t>
      </w:r>
      <w:r>
        <w:t xml:space="preserve">“floating static route”</w:t>
      </w:r>
      <w:r>
        <w:t xml:space="preserve"> </w:t>
      </w:r>
      <w:r>
        <w:t xml:space="preserve">and write the IOS command for this scenario.</w:t>
      </w:r>
      <w:r>
        <w:t xml:space="preserve"> </w:t>
      </w:r>
      <w:r>
        <w:rPr>
          <w:rStyle w:val="VerbatimChar"/>
        </w:rPr>
        <w:t xml:space="preserve">[0.5 pt]</w:t>
      </w:r>
    </w:p>
    <w:p>
      <w:pPr>
        <w:pStyle w:val="BlockText"/>
      </w:pPr>
      <w:r>
        <w:rPr>
          <w:b/>
          <w:bCs/>
        </w:rPr>
        <w:t xml:space="preserve">Rubric:</w:t>
      </w:r>
      <w:r>
        <w:t xml:space="preserve"> </w:t>
      </w:r>
      <w:r>
        <w:t xml:space="preserve">AD explanation (1.0 pt) · AD calculation and fix (1.0 pt) · Floating static (0.5 pt) ·</w:t>
      </w:r>
      <w:r>
        <w:t xml:space="preserve"> </w:t>
      </w:r>
      <w:r>
        <w:rPr>
          <w:b/>
          <w:bCs/>
        </w:rPr>
        <w:t xml:space="preserve">Total: 2.5 pts</w:t>
      </w:r>
      <w:r>
        <w:t xml:space="preserve"> </w:t>
      </w:r>
    </w:p>
    <w:p>
      <w:r>
        <w:pict>
          <v:rect style="width:0;height:1.5pt" o:hralign="center" o:hrstd="t" o:hr="t"/>
        </w:pict>
      </w:r>
    </w:p>
    <w:bookmarkEnd w:id="350"/>
    <w:bookmarkStart w:id="351" w:name="X64507755bfce8ffcf1c171a07623a4212172220"/>
    <w:p>
      <w:pPr>
        <w:pStyle w:val="Heading6"/>
      </w:pPr>
      <w:r>
        <w:rPr>
          <w:rStyle w:val="SectionNumber"/>
        </w:rPr>
        <w:t xml:space="preserve">1.5.1.1.2.10</w:t>
      </w:r>
      <w:r>
        <w:tab/>
      </w:r>
      <w:r>
        <w:t xml:space="preserve">Scenario 10: IKEv2 Phase 1 SA Negotiation Failure</w:t>
      </w:r>
    </w:p>
    <w:p>
      <w:pPr>
        <w:pStyle w:val="FirstParagraph"/>
      </w:pPr>
      <w:r>
        <w:rPr>
          <w:b/>
          <w:bCs/>
        </w:rPr>
        <w:t xml:space="preserve">Context:</w:t>
      </w:r>
      <w:r>
        <w:t xml:space="preserve"> </w:t>
      </w:r>
      <w:r>
        <w:t xml:space="preserve">A site-to-site IPSec VPN (Rangkaian Persendirian Maya) between HQ and branch cannot establish.</w:t>
      </w:r>
      <w:r>
        <w:t xml:space="preserve"> </w:t>
      </w:r>
      <w:r>
        <w:rPr>
          <w:rStyle w:val="VerbatimChar"/>
        </w:rPr>
        <w:t xml:space="preserve">show crypto ikev2 sa</w:t>
      </w:r>
      <w:r>
        <w:t xml:space="preserve"> </w:t>
      </w:r>
      <w:r>
        <w:t xml:space="preserve">shows</w:t>
      </w:r>
      <w:r>
        <w:t xml:space="preserve"> </w:t>
      </w:r>
      <w:r>
        <w:rPr>
          <w:rStyle w:val="VerbatimChar"/>
        </w:rPr>
        <w:t xml:space="preserve">DELETED</w:t>
      </w:r>
      <w:r>
        <w:t xml:space="preserve"> </w:t>
      </w:r>
      <w:r>
        <w:t xml:space="preserve">state. The peer IP is reachable via</w:t>
      </w:r>
      <w:r>
        <w:t xml:space="preserve"> </w:t>
      </w:r>
      <w:r>
        <w:rPr>
          <w:rStyle w:val="VerbatimChar"/>
        </w:rPr>
        <w:t xml:space="preserve">ping</w:t>
      </w:r>
      <w:r>
        <w:t xml:space="preserve">. Per RFC 7296, Phase 1 uses IKE_SA_INIT exchange.</w:t>
      </w:r>
    </w:p>
    <w:p>
      <w:pPr>
        <w:pStyle w:val="BodyText"/>
      </w:pPr>
      <w:r>
        <w:rPr>
          <w:b/>
          <w:bCs/>
        </w:rPr>
        <w:t xml:space="preserve">(a)</w:t>
      </w:r>
      <w:r>
        <w:t xml:space="preserve"> </w:t>
      </w:r>
      <w:r>
        <w:t xml:space="preserve">List FOUR parameters that must match exactly between IKEv2 peers for Phase 1 to succeed.</w:t>
      </w:r>
      <w:r>
        <w:t xml:space="preserve"> </w:t>
      </w:r>
      <w:r>
        <w:rPr>
          <w:rStyle w:val="VerbatimChar"/>
        </w:rPr>
        <w:t xml:space="preserve">[1.0 pt]</w:t>
      </w:r>
      <w:r>
        <w:t xml:space="preserve"> </w:t>
      </w:r>
      <w:r>
        <w:rPr>
          <w:b/>
          <w:bCs/>
        </w:rPr>
        <w:t xml:space="preserve">(b)</w:t>
      </w:r>
      <w:r>
        <w:t xml:space="preserve"> </w:t>
      </w:r>
      <w:r>
        <w:t xml:space="preserve">Write the IOS</w:t>
      </w:r>
      <w:r>
        <w:t xml:space="preserve"> </w:t>
      </w:r>
      <w:r>
        <w:rPr>
          <w:rStyle w:val="VerbatimChar"/>
        </w:rPr>
        <w:t xml:space="preserve">debug crypto ikev2</w:t>
      </w:r>
      <w:r>
        <w:t xml:space="preserve"> </w:t>
      </w:r>
      <w:r>
        <w:t xml:space="preserve">command and identify the key error message that indicates a pre-shared key mismatch.</w:t>
      </w:r>
      <w:r>
        <w:t xml:space="preserve"> </w:t>
      </w:r>
      <w:r>
        <w:rPr>
          <w:rStyle w:val="VerbatimChar"/>
        </w:rPr>
        <w:t xml:space="preserve">[1.0 pt]</w:t>
      </w:r>
      <w:r>
        <w:t xml:space="preserve"> </w:t>
      </w:r>
      <w:r>
        <w:rPr>
          <w:b/>
          <w:bCs/>
        </w:rPr>
        <w:t xml:space="preserve">(c)</w:t>
      </w:r>
      <w:r>
        <w:t xml:space="preserve"> </w:t>
      </w:r>
      <w:r>
        <w:t xml:space="preserve">Explain the difference between IKEv1 Main Mode and IKEv2 IKE_SA_INIT in terms of round trips.</w:t>
      </w:r>
      <w:r>
        <w:t xml:space="preserve"> </w:t>
      </w:r>
      <w:r>
        <w:rPr>
          <w:rStyle w:val="VerbatimChar"/>
        </w:rPr>
        <w:t xml:space="preserve">[0.5 pt]</w:t>
      </w:r>
    </w:p>
    <w:p>
      <w:pPr>
        <w:pStyle w:val="BlockText"/>
      </w:pPr>
      <w:r>
        <w:rPr>
          <w:b/>
          <w:bCs/>
        </w:rPr>
        <w:t xml:space="preserve">Rubric:</w:t>
      </w:r>
      <w:r>
        <w:t xml:space="preserve"> </w:t>
      </w:r>
      <w:r>
        <w:t xml:space="preserve">Phase 1 parameters (1.0 pt) · Debug and error identification (1.0 pt) · IKEv1 vs IKEv2 comparison (0.5 pt) ·</w:t>
      </w:r>
      <w:r>
        <w:t xml:space="preserve"> </w:t>
      </w:r>
      <w:r>
        <w:rPr>
          <w:b/>
          <w:bCs/>
        </w:rPr>
        <w:t xml:space="preserve">Total: 2.5 pts</w:t>
      </w:r>
      <w:r>
        <w:t xml:space="preserve"> </w:t>
      </w:r>
    </w:p>
    <w:p>
      <w:r>
        <w:pict>
          <v:rect style="width:0;height:1.5pt" o:hralign="center" o:hrstd="t" o:hr="t"/>
        </w:pict>
      </w:r>
    </w:p>
    <w:bookmarkEnd w:id="351"/>
    <w:bookmarkStart w:id="352" w:name="X57876f9b2d48badb0949c2ad05683836844ba79"/>
    <w:p>
      <w:pPr>
        <w:pStyle w:val="Heading6"/>
      </w:pPr>
      <w:r>
        <w:rPr>
          <w:rStyle w:val="SectionNumber"/>
        </w:rPr>
        <w:t xml:space="preserve">1.5.1.1.2.11</w:t>
      </w:r>
      <w:r>
        <w:tab/>
      </w:r>
      <w:r>
        <w:t xml:space="preserve">Scenario 11: IPSec Phase 2 Transform-Set PFS Mismatch</w:t>
      </w:r>
    </w:p>
    <w:p>
      <w:pPr>
        <w:pStyle w:val="FirstParagraph"/>
      </w:pPr>
      <w:r>
        <w:rPr>
          <w:b/>
          <w:bCs/>
        </w:rPr>
        <w:t xml:space="preserve">Context:</w:t>
      </w:r>
      <w:r>
        <w:t xml:space="preserve"> </w:t>
      </w:r>
      <w:r>
        <w:t xml:space="preserve">IKEv1 Phase 1 completes successfully (</w:t>
      </w:r>
      <w:r>
        <w:rPr>
          <w:rStyle w:val="VerbatimChar"/>
        </w:rPr>
        <w:t xml:space="preserve">MM_ACTIVE</w:t>
      </w:r>
      <w:r>
        <w:t xml:space="preserve">) but Phase 2 fails.</w:t>
      </w:r>
      <w:r>
        <w:t xml:space="preserve"> </w:t>
      </w:r>
      <w:r>
        <w:rPr>
          <w:rStyle w:val="VerbatimChar"/>
        </w:rPr>
        <w:t xml:space="preserve">show crypto ipsec sa</w:t>
      </w:r>
      <w:r>
        <w:t xml:space="preserve"> </w:t>
      </w:r>
      <w:r>
        <w:t xml:space="preserve">shows 0 encaps/decaps. Both peers show different</w:t>
      </w:r>
      <w:r>
        <w:t xml:space="preserve"> </w:t>
      </w:r>
      <w:r>
        <w:rPr>
          <w:rStyle w:val="VerbatimChar"/>
        </w:rPr>
        <w:t xml:space="preserve">perfect-forward-secrecy</w:t>
      </w:r>
      <w:r>
        <w:t xml:space="preserve"> </w:t>
      </w:r>
      <w:r>
        <w:t xml:space="preserve">(PFS) group settings per RFC 4301.</w:t>
      </w:r>
    </w:p>
    <w:p>
      <w:pPr>
        <w:pStyle w:val="BodyText"/>
      </w:pPr>
      <w:r>
        <w:rPr>
          <w:b/>
          <w:bCs/>
        </w:rPr>
        <w:t xml:space="preserve">(a)</w:t>
      </w:r>
      <w:r>
        <w:t xml:space="preserve"> </w:t>
      </w:r>
      <w:r>
        <w:t xml:space="preserve">Explain what PFS (Perfect Forward Secrecy) protects against and which DH groups are considered secure.</w:t>
      </w:r>
      <w:r>
        <w:t xml:space="preserve"> </w:t>
      </w:r>
      <w:r>
        <w:rPr>
          <w:rStyle w:val="VerbatimChar"/>
        </w:rPr>
        <w:t xml:space="preserve">[1.0 pt]</w:t>
      </w:r>
      <w:r>
        <w:t xml:space="preserve"> </w:t>
      </w:r>
      <w:r>
        <w:rPr>
          <w:b/>
          <w:bCs/>
        </w:rPr>
        <w:t xml:space="preserve">(b)</w:t>
      </w:r>
      <w:r>
        <w:t xml:space="preserve"> </w:t>
      </w:r>
      <w:r>
        <w:t xml:space="preserve">Write IOS commands to display and align the transform-set and PFS settings on both peers.</w:t>
      </w:r>
      <w:r>
        <w:t xml:space="preserve"> </w:t>
      </w:r>
      <w:r>
        <w:rPr>
          <w:rStyle w:val="VerbatimChar"/>
        </w:rPr>
        <w:t xml:space="preserve">[1.0 pt]</w:t>
      </w:r>
      <w:r>
        <w:t xml:space="preserve"> </w:t>
      </w:r>
      <w:r>
        <w:rPr>
          <w:b/>
          <w:bCs/>
        </w:rPr>
        <w:t xml:space="preserve">(c)</w:t>
      </w:r>
      <w:r>
        <w:t xml:space="preserve"> </w:t>
      </w:r>
      <w:r>
        <w:t xml:space="preserve">State why mismatched PFS group causes Phase 2 failure rather than using the Phase 1 DH key.</w:t>
      </w:r>
      <w:r>
        <w:t xml:space="preserve"> </w:t>
      </w:r>
      <w:r>
        <w:rPr>
          <w:rStyle w:val="VerbatimChar"/>
        </w:rPr>
        <w:t xml:space="preserve">[0.5 pt]</w:t>
      </w:r>
    </w:p>
    <w:p>
      <w:pPr>
        <w:pStyle w:val="BlockText"/>
      </w:pPr>
      <w:r>
        <w:rPr>
          <w:b/>
          <w:bCs/>
        </w:rPr>
        <w:t xml:space="preserve">Rubric:</w:t>
      </w:r>
      <w:r>
        <w:t xml:space="preserve"> </w:t>
      </w:r>
      <w:r>
        <w:t xml:space="preserve">PFS explanation and DH groups (1.0 pt) · Transform-set commands (1.0 pt) · PFS failure reason (0.5 pt) ·</w:t>
      </w:r>
      <w:r>
        <w:t xml:space="preserve"> </w:t>
      </w:r>
      <w:r>
        <w:rPr>
          <w:b/>
          <w:bCs/>
        </w:rPr>
        <w:t xml:space="preserve">Total: 2.5 pts</w:t>
      </w:r>
      <w:r>
        <w:t xml:space="preserve"> </w:t>
      </w:r>
    </w:p>
    <w:p>
      <w:r>
        <w:pict>
          <v:rect style="width:0;height:1.5pt" o:hralign="center" o:hrstd="t" o:hr="t"/>
        </w:pict>
      </w:r>
    </w:p>
    <w:bookmarkEnd w:id="352"/>
    <w:bookmarkStart w:id="353" w:name="X1d6389b74baa2a376ecef9f2ee007a78c3b0e67"/>
    <w:p>
      <w:pPr>
        <w:pStyle w:val="Heading6"/>
      </w:pPr>
      <w:r>
        <w:rPr>
          <w:rStyle w:val="SectionNumber"/>
        </w:rPr>
        <w:t xml:space="preserve">1.5.1.1.2.12</w:t>
      </w:r>
      <w:r>
        <w:tab/>
      </w:r>
      <w:r>
        <w:t xml:space="preserve">Scenario 12: Crypto Map ACL Mismatch on Site-to-Site VPN</w:t>
      </w:r>
    </w:p>
    <w:p>
      <w:pPr>
        <w:pStyle w:val="FirstParagraph"/>
      </w:pPr>
      <w:r>
        <w:rPr>
          <w:b/>
          <w:bCs/>
        </w:rPr>
        <w:t xml:space="preserve">Context:</w:t>
      </w:r>
      <w:r>
        <w:t xml:space="preserve"> </w:t>
      </w:r>
      <w:r>
        <w:t xml:space="preserve">HQ can ping branch servers but branch cannot initiate traffic to HQ. The IPSec tunnel shows active SAs but only HQ-to-branch packets are encrypted.</w:t>
      </w:r>
      <w:r>
        <w:t xml:space="preserve"> </w:t>
      </w:r>
      <w:r>
        <w:rPr>
          <w:rStyle w:val="VerbatimChar"/>
        </w:rPr>
        <w:t xml:space="preserve">show crypto ipsec sa</w:t>
      </w:r>
      <w:r>
        <w:t xml:space="preserve"> </w:t>
      </w:r>
      <w:r>
        <w:t xml:space="preserve">shows</w:t>
      </w:r>
      <w:r>
        <w:t xml:space="preserve"> </w:t>
      </w:r>
      <w:r>
        <w:rPr>
          <w:rStyle w:val="VerbatimChar"/>
        </w:rPr>
        <w:t xml:space="preserve">#pkts encrypt: 0</w:t>
      </w:r>
      <w:r>
        <w:t xml:space="preserve"> </w:t>
      </w:r>
      <w:r>
        <w:t xml:space="preserve">on the branch router.</w:t>
      </w:r>
    </w:p>
    <w:p>
      <w:pPr>
        <w:pStyle w:val="BodyText"/>
      </w:pPr>
      <w:r>
        <w:rPr>
          <w:b/>
          <w:bCs/>
        </w:rPr>
        <w:t xml:space="preserve">(a)</w:t>
      </w:r>
      <w:r>
        <w:t xml:space="preserve"> </w:t>
      </w:r>
      <w:r>
        <w:t xml:space="preserve">Explain how a crypto ACL (Senarai Kawalan Capaian) defines the</w:t>
      </w:r>
      <w:r>
        <w:t xml:space="preserve"> </w:t>
      </w:r>
      <w:r>
        <w:t xml:space="preserve">“interesting traffic”</w:t>
      </w:r>
      <w:r>
        <w:t xml:space="preserve"> </w:t>
      </w:r>
      <w:r>
        <w:t xml:space="preserve">and why asymmetric definitions cause one-way VPN.</w:t>
      </w:r>
      <w:r>
        <w:t xml:space="preserve"> </w:t>
      </w:r>
      <w:r>
        <w:rPr>
          <w:rStyle w:val="VerbatimChar"/>
        </w:rPr>
        <w:t xml:space="preserve">[1.0 pt]</w:t>
      </w:r>
      <w:r>
        <w:t xml:space="preserve"> </w:t>
      </w:r>
      <w:r>
        <w:rPr>
          <w:b/>
          <w:bCs/>
        </w:rPr>
        <w:t xml:space="preserve">(b)</w:t>
      </w:r>
      <w:r>
        <w:t xml:space="preserve"> </w:t>
      </w:r>
      <w:r>
        <w:t xml:space="preserve">Write the IOS commands to display and correct the crypto map ACL on the branch router.</w:t>
      </w:r>
      <w:r>
        <w:t xml:space="preserve"> </w:t>
      </w:r>
      <w:r>
        <w:rPr>
          <w:rStyle w:val="VerbatimChar"/>
        </w:rPr>
        <w:t xml:space="preserve">[1.0 pt]</w:t>
      </w:r>
      <w:r>
        <w:t xml:space="preserve"> </w:t>
      </w:r>
      <w:r>
        <w:rPr>
          <w:b/>
          <w:bCs/>
        </w:rPr>
        <w:t xml:space="preserve">(c)</w:t>
      </w:r>
      <w:r>
        <w:t xml:space="preserve"> </w:t>
      </w:r>
      <w:r>
        <w:t xml:space="preserve">Describe the mirror-image rule for crypto ACLs in site-to-site IPSec.</w:t>
      </w:r>
      <w:r>
        <w:t xml:space="preserve"> </w:t>
      </w:r>
      <w:r>
        <w:rPr>
          <w:rStyle w:val="VerbatimChar"/>
        </w:rPr>
        <w:t xml:space="preserve">[0.5 pt]</w:t>
      </w:r>
    </w:p>
    <w:p>
      <w:pPr>
        <w:pStyle w:val="BlockText"/>
      </w:pPr>
      <w:r>
        <w:rPr>
          <w:b/>
          <w:bCs/>
        </w:rPr>
        <w:t xml:space="preserve">Rubric:</w:t>
      </w:r>
      <w:r>
        <w:t xml:space="preserve"> </w:t>
      </w:r>
      <w:r>
        <w:t xml:space="preserve">Interesting traffic explanation (1.0 pt) · Diagnosis and correction (1.0 pt) · Mirror-image rule (0.5 pt) ·</w:t>
      </w:r>
      <w:r>
        <w:t xml:space="preserve"> </w:t>
      </w:r>
      <w:r>
        <w:rPr>
          <w:b/>
          <w:bCs/>
        </w:rPr>
        <w:t xml:space="preserve">Total: 2.5 pts</w:t>
      </w:r>
      <w:r>
        <w:t xml:space="preserve"> </w:t>
      </w:r>
    </w:p>
    <w:p>
      <w:r>
        <w:pict>
          <v:rect style="width:0;height:1.5pt" o:hralign="center" o:hrstd="t" o:hr="t"/>
        </w:pict>
      </w:r>
    </w:p>
    <w:bookmarkEnd w:id="353"/>
    <w:bookmarkStart w:id="354" w:name="X753360a2186f44a2a9c6b910a2537161b421c8c"/>
    <w:p>
      <w:pPr>
        <w:pStyle w:val="Heading6"/>
      </w:pPr>
      <w:r>
        <w:rPr>
          <w:rStyle w:val="SectionNumber"/>
        </w:rPr>
        <w:t xml:space="preserve">1.5.1.1.2.13</w:t>
      </w:r>
      <w:r>
        <w:tab/>
      </w:r>
      <w:r>
        <w:t xml:space="preserve">Scenario 13: SSL VPN Certificate Expired Causing Client Rejection</w:t>
      </w:r>
    </w:p>
    <w:p>
      <w:pPr>
        <w:pStyle w:val="FirstParagraph"/>
      </w:pPr>
      <w:r>
        <w:rPr>
          <w:b/>
          <w:bCs/>
        </w:rPr>
        <w:t xml:space="preserve">Context:</w:t>
      </w:r>
      <w:r>
        <w:t xml:space="preserve"> </w:t>
      </w:r>
      <w:r>
        <w:t xml:space="preserve">Remote workers suddenly cannot connect via the SSL VPN (RFC 8446/TLS). Browsers display</w:t>
      </w:r>
      <w:r>
        <w:t xml:space="preserve"> </w:t>
      </w:r>
      <w:r>
        <w:t xml:space="preserve">“Certificate Not Trusted”</w:t>
      </w:r>
      <w:r>
        <w:t xml:space="preserve"> </w:t>
      </w:r>
      <w:r>
        <w:t xml:space="preserve">and VPN client shows</w:t>
      </w:r>
      <w:r>
        <w:t xml:space="preserve"> </w:t>
      </w:r>
      <w:r>
        <w:rPr>
          <w:rStyle w:val="VerbatimChar"/>
        </w:rPr>
        <w:t xml:space="preserve">TLS handshake failed</w:t>
      </w:r>
      <w:r>
        <w:t xml:space="preserve">. The gateway certificate expired 3 days ago.</w:t>
      </w:r>
    </w:p>
    <w:p>
      <w:pPr>
        <w:pStyle w:val="BodyText"/>
      </w:pPr>
      <w:r>
        <w:rPr>
          <w:b/>
          <w:bCs/>
        </w:rPr>
        <w:t xml:space="preserve">(a)</w:t>
      </w:r>
      <w:r>
        <w:t xml:space="preserve"> </w:t>
      </w:r>
      <w:r>
        <w:t xml:space="preserve">Describe the TLS certificate validation steps a VPN client performs per RFC 8446.</w:t>
      </w:r>
      <w:r>
        <w:t xml:space="preserve"> </w:t>
      </w:r>
      <w:r>
        <w:rPr>
          <w:rStyle w:val="VerbatimChar"/>
        </w:rPr>
        <w:t xml:space="preserve">[1.0 pt]</w:t>
      </w:r>
      <w:r>
        <w:t xml:space="preserve"> </w:t>
      </w:r>
      <w:r>
        <w:rPr>
          <w:b/>
          <w:bCs/>
        </w:rPr>
        <w:t xml:space="preserve">(b)</w:t>
      </w:r>
      <w:r>
        <w:t xml:space="preserve"> </w:t>
      </w:r>
      <w:r>
        <w:t xml:space="preserve">Outline the immediate workaround and the proper long-term fix for an expired gateway certificate.</w:t>
      </w:r>
      <w:r>
        <w:t xml:space="preserve"> </w:t>
      </w:r>
      <w:r>
        <w:rPr>
          <w:rStyle w:val="VerbatimChar"/>
        </w:rPr>
        <w:t xml:space="preserve">[1.0 pt]</w:t>
      </w:r>
      <w:r>
        <w:t xml:space="preserve"> </w:t>
      </w:r>
      <w:r>
        <w:rPr>
          <w:b/>
          <w:bCs/>
        </w:rPr>
        <w:t xml:space="preserve">(c)</w:t>
      </w:r>
      <w:r>
        <w:t xml:space="preserve"> </w:t>
      </w:r>
      <w:r>
        <w:t xml:space="preserve">State what a Certificate Revocation List (CRL) is and when it is checked during the handshake.</w:t>
      </w:r>
      <w:r>
        <w:t xml:space="preserve"> </w:t>
      </w:r>
      <w:r>
        <w:rPr>
          <w:rStyle w:val="VerbatimChar"/>
        </w:rPr>
        <w:t xml:space="preserve">[0.5 pt]</w:t>
      </w:r>
    </w:p>
    <w:p>
      <w:pPr>
        <w:pStyle w:val="BlockText"/>
      </w:pPr>
      <w:r>
        <w:rPr>
          <w:b/>
          <w:bCs/>
        </w:rPr>
        <w:t xml:space="preserve">Rubric:</w:t>
      </w:r>
      <w:r>
        <w:t xml:space="preserve"> </w:t>
      </w:r>
      <w:r>
        <w:t xml:space="preserve">TLS validation steps (1.0 pt) · Workaround and fix (1.0 pt) · CRL explanation (0.5 pt) ·</w:t>
      </w:r>
      <w:r>
        <w:t xml:space="preserve"> </w:t>
      </w:r>
      <w:r>
        <w:rPr>
          <w:b/>
          <w:bCs/>
        </w:rPr>
        <w:t xml:space="preserve">Total: 2.5 pts</w:t>
      </w:r>
      <w:r>
        <w:t xml:space="preserve"> </w:t>
      </w:r>
    </w:p>
    <w:p>
      <w:r>
        <w:pict>
          <v:rect style="width:0;height:1.5pt" o:hralign="center" o:hrstd="t" o:hr="t"/>
        </w:pict>
      </w:r>
    </w:p>
    <w:bookmarkEnd w:id="354"/>
    <w:bookmarkStart w:id="355" w:name="X7124d8066734a18ab6fb65bdbea07b54fa4c4b4"/>
    <w:p>
      <w:pPr>
        <w:pStyle w:val="Heading6"/>
      </w:pPr>
      <w:r>
        <w:rPr>
          <w:rStyle w:val="SectionNumber"/>
        </w:rPr>
        <w:t xml:space="preserve">1.5.1.1.2.14</w:t>
      </w:r>
      <w:r>
        <w:tab/>
      </w:r>
      <w:r>
        <w:t xml:space="preserve">Scenario 14: ACL Sequence Order Blocking Legitimate Traffic</w:t>
      </w:r>
    </w:p>
    <w:p>
      <w:pPr>
        <w:pStyle w:val="FirstParagraph"/>
      </w:pPr>
      <w:r>
        <w:rPr>
          <w:b/>
          <w:bCs/>
        </w:rPr>
        <w:t xml:space="preserve">Context:</w:t>
      </w:r>
      <w:r>
        <w:t xml:space="preserve"> </w:t>
      </w:r>
      <w:r>
        <w:t xml:space="preserve">A new</w:t>
      </w:r>
      <w:r>
        <w:t xml:space="preserve"> </w:t>
      </w:r>
      <w:r>
        <w:rPr>
          <w:rStyle w:val="VerbatimChar"/>
        </w:rPr>
        <w:t xml:space="preserve">permit</w:t>
      </w:r>
      <w:r>
        <w:t xml:space="preserve"> </w:t>
      </w:r>
      <w:r>
        <w:t xml:space="preserve">ACE was added to allow HR workstations (172.16.10.0/24) to reach the payroll server (10.0.5.10). Users still cannot connect.</w:t>
      </w:r>
      <w:r>
        <w:t xml:space="preserve"> </w:t>
      </w:r>
      <w:r>
        <w:rPr>
          <w:rStyle w:val="VerbatimChar"/>
        </w:rPr>
        <w:t xml:space="preserve">show ip access-lists</w:t>
      </w:r>
      <w:r>
        <w:t xml:space="preserve"> </w:t>
      </w:r>
      <w:r>
        <w:t xml:space="preserve">shows zero matches on the new permit entry.</w:t>
      </w:r>
    </w:p>
    <w:p>
      <w:pPr>
        <w:pStyle w:val="BodyText"/>
      </w:pPr>
      <w:r>
        <w:rPr>
          <w:b/>
          <w:bCs/>
        </w:rPr>
        <w:t xml:space="preserve">(a)</w:t>
      </w:r>
      <w:r>
        <w:t xml:space="preserve"> </w:t>
      </w:r>
      <w:r>
        <w:t xml:space="preserve">Explain ACL top-down processing and how a broader</w:t>
      </w:r>
      <w:r>
        <w:t xml:space="preserve"> </w:t>
      </w:r>
      <w:r>
        <w:rPr>
          <w:rStyle w:val="VerbatimChar"/>
        </w:rPr>
        <w:t xml:space="preserve">deny</w:t>
      </w:r>
      <w:r>
        <w:t xml:space="preserve"> </w:t>
      </w:r>
      <w:r>
        <w:t xml:space="preserve">ACE above the new</w:t>
      </w:r>
      <w:r>
        <w:t xml:space="preserve"> </w:t>
      </w:r>
      <w:r>
        <w:rPr>
          <w:rStyle w:val="VerbatimChar"/>
        </w:rPr>
        <w:t xml:space="preserve">permit</w:t>
      </w:r>
      <w:r>
        <w:t xml:space="preserve"> </w:t>
      </w:r>
      <w:r>
        <w:t xml:space="preserve">causes shadowing.</w:t>
      </w:r>
      <w:r>
        <w:t xml:space="preserve"> </w:t>
      </w:r>
      <w:r>
        <w:rPr>
          <w:rStyle w:val="VerbatimChar"/>
        </w:rPr>
        <w:t xml:space="preserve">[1.0 pt]</w:t>
      </w:r>
      <w:r>
        <w:t xml:space="preserve"> </w:t>
      </w:r>
      <w:r>
        <w:rPr>
          <w:b/>
          <w:bCs/>
        </w:rPr>
        <w:t xml:space="preserve">(b)</w:t>
      </w:r>
      <w:r>
        <w:t xml:space="preserve"> </w:t>
      </w:r>
      <w:r>
        <w:t xml:space="preserve">Write the IOS commands to resequence the ACL so the specific</w:t>
      </w:r>
      <w:r>
        <w:t xml:space="preserve"> </w:t>
      </w:r>
      <w:r>
        <w:rPr>
          <w:rStyle w:val="VerbatimChar"/>
        </w:rPr>
        <w:t xml:space="preserve">permit</w:t>
      </w:r>
      <w:r>
        <w:t xml:space="preserve"> </w:t>
      </w:r>
      <w:r>
        <w:t xml:space="preserve">appears before the broader</w:t>
      </w:r>
      <w:r>
        <w:t xml:space="preserve"> </w:t>
      </w:r>
      <w:r>
        <w:rPr>
          <w:rStyle w:val="VerbatimChar"/>
        </w:rPr>
        <w:t xml:space="preserve">deny</w:t>
      </w:r>
      <w:r>
        <w:t xml:space="preserve">.</w:t>
      </w:r>
      <w:r>
        <w:t xml:space="preserve"> </w:t>
      </w:r>
      <w:r>
        <w:rPr>
          <w:rStyle w:val="VerbatimChar"/>
        </w:rPr>
        <w:t xml:space="preserve">[1.0 pt]</w:t>
      </w:r>
      <w:r>
        <w:t xml:space="preserve"> </w:t>
      </w:r>
      <w:r>
        <w:rPr>
          <w:b/>
          <w:bCs/>
        </w:rPr>
        <w:t xml:space="preserve">(c)</w:t>
      </w:r>
      <w:r>
        <w:t xml:space="preserve"> </w:t>
      </w:r>
      <w:r>
        <w:t xml:space="preserve">Describe the impact of the implicit</w:t>
      </w:r>
      <w:r>
        <w:t xml:space="preserve"> </w:t>
      </w:r>
      <w:r>
        <w:rPr>
          <w:rStyle w:val="VerbatimChar"/>
        </w:rPr>
        <w:t xml:space="preserve">deny any</w:t>
      </w:r>
      <w:r>
        <w:t xml:space="preserve"> </w:t>
      </w:r>
      <w:r>
        <w:t xml:space="preserve">at the end of every IOS ACL.</w:t>
      </w:r>
      <w:r>
        <w:t xml:space="preserve"> </w:t>
      </w:r>
      <w:r>
        <w:rPr>
          <w:rStyle w:val="VerbatimChar"/>
        </w:rPr>
        <w:t xml:space="preserve">[0.5 pt]</w:t>
      </w:r>
    </w:p>
    <w:p>
      <w:pPr>
        <w:pStyle w:val="BlockText"/>
      </w:pPr>
      <w:r>
        <w:rPr>
          <w:b/>
          <w:bCs/>
        </w:rPr>
        <w:t xml:space="preserve">Rubric:</w:t>
      </w:r>
      <w:r>
        <w:t xml:space="preserve"> </w:t>
      </w:r>
      <w:r>
        <w:t xml:space="preserve">Top-down processing explanation (1.0 pt) · Resequence commands (1.0 pt) · Implicit deny impact (0.5 pt) ·</w:t>
      </w:r>
      <w:r>
        <w:t xml:space="preserve"> </w:t>
      </w:r>
      <w:r>
        <w:rPr>
          <w:b/>
          <w:bCs/>
        </w:rPr>
        <w:t xml:space="preserve">Total: 2.5 pts</w:t>
      </w:r>
      <w:r>
        <w:t xml:space="preserve"> </w:t>
      </w:r>
    </w:p>
    <w:p>
      <w:r>
        <w:pict>
          <v:rect style="width:0;height:1.5pt" o:hralign="center" o:hrstd="t" o:hr="t"/>
        </w:pict>
      </w:r>
    </w:p>
    <w:bookmarkEnd w:id="355"/>
    <w:bookmarkStart w:id="356" w:name="X49ea4bfcbada6f477400953508fa8e7cc22d6b3"/>
    <w:p>
      <w:pPr>
        <w:pStyle w:val="Heading6"/>
      </w:pPr>
      <w:r>
        <w:rPr>
          <w:rStyle w:val="SectionNumber"/>
        </w:rPr>
        <w:t xml:space="preserve">1.5.1.1.2.15</w:t>
      </w:r>
      <w:r>
        <w:tab/>
      </w:r>
      <w:r>
        <w:t xml:space="preserve">Scenario 15: NAT Overload (PAT) Port Exhaustion</w:t>
      </w:r>
    </w:p>
    <w:p>
      <w:pPr>
        <w:pStyle w:val="FirstParagraph"/>
      </w:pPr>
      <w:r>
        <w:rPr>
          <w:b/>
          <w:bCs/>
        </w:rPr>
        <w:t xml:space="preserve">Context:</w:t>
      </w:r>
      <w:r>
        <w:t xml:space="preserve"> </w:t>
      </w:r>
      <w:r>
        <w:t xml:space="preserve">An office of 500 users shares a single public IP via NAT overload (PAT) per RFC 3022. During peak hours, some users cannot establish new internet connections.</w:t>
      </w:r>
      <w:r>
        <w:t xml:space="preserve"> </w:t>
      </w:r>
      <w:r>
        <w:rPr>
          <w:rStyle w:val="VerbatimChar"/>
        </w:rPr>
        <w:t xml:space="preserve">show ip nat translations</w:t>
      </w:r>
      <w:r>
        <w:t xml:space="preserve"> </w:t>
      </w:r>
      <w:r>
        <w:t xml:space="preserve">shows entries near the 65535-port limit.</w:t>
      </w:r>
    </w:p>
    <w:p>
      <w:pPr>
        <w:pStyle w:val="BodyText"/>
      </w:pPr>
      <w:r>
        <w:rPr>
          <w:b/>
          <w:bCs/>
        </w:rPr>
        <w:t xml:space="preserve">(a)</w:t>
      </w:r>
      <w:r>
        <w:t xml:space="preserve"> </w:t>
      </w:r>
      <w:r>
        <w:t xml:space="preserve">Explain how PAT (Port Address Translation / Terjemahan Alamat Port) maps multiple private IPs to one public IP using port numbers.</w:t>
      </w:r>
      <w:r>
        <w:t xml:space="preserve"> </w:t>
      </w:r>
      <w:r>
        <w:rPr>
          <w:rStyle w:val="VerbatimChar"/>
        </w:rPr>
        <w:t xml:space="preserve">[1.0 pt]</w:t>
      </w:r>
      <w:r>
        <w:t xml:space="preserve"> </w:t>
      </w:r>
      <w:r>
        <w:rPr>
          <w:b/>
          <w:bCs/>
        </w:rPr>
        <w:t xml:space="preserve">(b)</w:t>
      </w:r>
      <w:r>
        <w:t xml:space="preserve"> </w:t>
      </w:r>
      <w:r>
        <w:t xml:space="preserve">Describe TWO solutions to resolve PAT port exhaustion in this scenario.</w:t>
      </w:r>
      <w:r>
        <w:t xml:space="preserve"> </w:t>
      </w:r>
      <w:r>
        <w:rPr>
          <w:rStyle w:val="VerbatimChar"/>
        </w:rPr>
        <w:t xml:space="preserve">[1.0 pt]</w:t>
      </w:r>
      <w:r>
        <w:t xml:space="preserve"> </w:t>
      </w:r>
      <w:r>
        <w:rPr>
          <w:b/>
          <w:bCs/>
        </w:rPr>
        <w:t xml:space="preserve">(c)</w:t>
      </w:r>
      <w:r>
        <w:t xml:space="preserve"> </w:t>
      </w:r>
      <w:r>
        <w:t xml:space="preserve">Write the IOS command to verify the current NAT translation table and count active sessions.</w:t>
      </w:r>
      <w:r>
        <w:t xml:space="preserve"> </w:t>
      </w:r>
      <w:r>
        <w:rPr>
          <w:rStyle w:val="VerbatimChar"/>
        </w:rPr>
        <w:t xml:space="preserve">[0.5 pt]</w:t>
      </w:r>
    </w:p>
    <w:p>
      <w:pPr>
        <w:pStyle w:val="BlockText"/>
      </w:pPr>
      <w:r>
        <w:rPr>
          <w:b/>
          <w:bCs/>
        </w:rPr>
        <w:t xml:space="preserve">Rubric:</w:t>
      </w:r>
      <w:r>
        <w:t xml:space="preserve"> </w:t>
      </w:r>
      <w:r>
        <w:t xml:space="preserve">PAT explanation (1.0 pt) · Solutions (1.0 pt) · Verification command (0.5 pt) ·</w:t>
      </w:r>
      <w:r>
        <w:t xml:space="preserve"> </w:t>
      </w:r>
      <w:r>
        <w:rPr>
          <w:b/>
          <w:bCs/>
        </w:rPr>
        <w:t xml:space="preserve">Total: 2.5 pts</w:t>
      </w:r>
      <w:r>
        <w:t xml:space="preserve"> </w:t>
      </w:r>
    </w:p>
    <w:p>
      <w:r>
        <w:pict>
          <v:rect style="width:0;height:1.5pt" o:hralign="center" o:hrstd="t" o:hr="t"/>
        </w:pict>
      </w:r>
    </w:p>
    <w:bookmarkEnd w:id="356"/>
    <w:bookmarkStart w:id="357" w:name="X91de1a64fe1da3b43ab4305fa66be8deeb23b92"/>
    <w:p>
      <w:pPr>
        <w:pStyle w:val="Heading6"/>
      </w:pPr>
      <w:r>
        <w:rPr>
          <w:rStyle w:val="SectionNumber"/>
        </w:rPr>
        <w:t xml:space="preserve">1.5.1.1.2.16</w:t>
      </w:r>
      <w:r>
        <w:tab/>
      </w:r>
      <w:r>
        <w:t xml:space="preserve">Scenario 16: Zone-Based Policy Blocking Established Return Traffic</w:t>
      </w:r>
    </w:p>
    <w:p>
      <w:pPr>
        <w:pStyle w:val="FirstParagraph"/>
      </w:pPr>
      <w:r>
        <w:rPr>
          <w:b/>
          <w:bCs/>
        </w:rPr>
        <w:t xml:space="preserve">Context:</w:t>
      </w:r>
      <w:r>
        <w:t xml:space="preserve"> </w:t>
      </w:r>
      <w:r>
        <w:t xml:space="preserve">A zone-based firewall (Tembok Api) allows traffic from the INSIDE zone to OUTSIDE. Return traffic from web servers is dropped. Users initiate HTTP requests but no responses arrive.</w:t>
      </w:r>
      <w:r>
        <w:t xml:space="preserve"> </w:t>
      </w:r>
      <w:r>
        <w:rPr>
          <w:rStyle w:val="VerbatimChar"/>
        </w:rPr>
        <w:t xml:space="preserve">show policy-map type inspect zone-pair</w:t>
      </w:r>
      <w:r>
        <w:t xml:space="preserve"> </w:t>
      </w:r>
      <w:r>
        <w:t xml:space="preserve">shows drops on the return path.</w:t>
      </w:r>
    </w:p>
    <w:p>
      <w:pPr>
        <w:pStyle w:val="BodyText"/>
      </w:pPr>
      <w:r>
        <w:rPr>
          <w:b/>
          <w:bCs/>
        </w:rPr>
        <w:t xml:space="preserve">(a)</w:t>
      </w:r>
      <w:r>
        <w:t xml:space="preserve"> </w:t>
      </w:r>
      <w:r>
        <w:t xml:space="preserve">Explain how stateful inspection tracks TCP sessions and why zone-based firewalls require a return-traffic policy.</w:t>
      </w:r>
      <w:r>
        <w:t xml:space="preserve"> </w:t>
      </w:r>
      <w:r>
        <w:rPr>
          <w:rStyle w:val="VerbatimChar"/>
        </w:rPr>
        <w:t xml:space="preserve">[1.0 pt]</w:t>
      </w:r>
      <w:r>
        <w:t xml:space="preserve"> </w:t>
      </w:r>
      <w:r>
        <w:rPr>
          <w:b/>
          <w:bCs/>
        </w:rPr>
        <w:t xml:space="preserve">(b)</w:t>
      </w:r>
      <w:r>
        <w:t xml:space="preserve"> </w:t>
      </w:r>
      <w:r>
        <w:t xml:space="preserve">Write the zone-pair policy commands to permit established TCP/UDP return traffic from OUTSIDE to INSIDE.</w:t>
      </w:r>
      <w:r>
        <w:t xml:space="preserve"> </w:t>
      </w:r>
      <w:r>
        <w:rPr>
          <w:rStyle w:val="VerbatimChar"/>
        </w:rPr>
        <w:t xml:space="preserve">[1.0 pt]</w:t>
      </w:r>
      <w:r>
        <w:t xml:space="preserve"> </w:t>
      </w:r>
      <w:r>
        <w:rPr>
          <w:b/>
          <w:bCs/>
        </w:rPr>
        <w:t xml:space="preserve">(c)</w:t>
      </w:r>
      <w:r>
        <w:t xml:space="preserve"> </w:t>
      </w:r>
      <w:r>
        <w:t xml:space="preserve">Distinguish between</w:t>
      </w:r>
      <w:r>
        <w:t xml:space="preserve"> </w:t>
      </w:r>
      <w:r>
        <w:rPr>
          <w:rStyle w:val="VerbatimChar"/>
        </w:rPr>
        <w:t xml:space="preserve">inspect</w:t>
      </w:r>
      <w:r>
        <w:t xml:space="preserve"> </w:t>
      </w:r>
      <w:r>
        <w:t xml:space="preserve">and</w:t>
      </w:r>
      <w:r>
        <w:t xml:space="preserve"> </w:t>
      </w:r>
      <w:r>
        <w:rPr>
          <w:rStyle w:val="VerbatimChar"/>
        </w:rPr>
        <w:t xml:space="preserve">pass</w:t>
      </w:r>
      <w:r>
        <w:t xml:space="preserve"> </w:t>
      </w:r>
      <w:r>
        <w:t xml:space="preserve">actions in a zone-based policy-map.</w:t>
      </w:r>
      <w:r>
        <w:t xml:space="preserve"> </w:t>
      </w:r>
      <w:r>
        <w:rPr>
          <w:rStyle w:val="VerbatimChar"/>
        </w:rPr>
        <w:t xml:space="preserve">[0.5 pt]</w:t>
      </w:r>
    </w:p>
    <w:p>
      <w:pPr>
        <w:pStyle w:val="BlockText"/>
      </w:pPr>
      <w:r>
        <w:rPr>
          <w:b/>
          <w:bCs/>
        </w:rPr>
        <w:t xml:space="preserve">Rubric:</w:t>
      </w:r>
      <w:r>
        <w:t xml:space="preserve"> </w:t>
      </w:r>
      <w:r>
        <w:t xml:space="preserve">Stateful inspection explanation (1.0 pt) · Return-traffic policy commands (1.0 pt) · inspect vs pass distinction (0.5 pt) ·</w:t>
      </w:r>
      <w:r>
        <w:t xml:space="preserve"> </w:t>
      </w:r>
      <w:r>
        <w:rPr>
          <w:b/>
          <w:bCs/>
        </w:rPr>
        <w:t xml:space="preserve">Total: 2.5 pts</w:t>
      </w:r>
      <w:r>
        <w:t xml:space="preserve"> </w:t>
      </w:r>
    </w:p>
    <w:p>
      <w:r>
        <w:pict>
          <v:rect style="width:0;height:1.5pt" o:hralign="center" o:hrstd="t" o:hr="t"/>
        </w:pict>
      </w:r>
    </w:p>
    <w:bookmarkEnd w:id="357"/>
    <w:bookmarkStart w:id="358" w:name="X764eb371bc1beebbdaeaa40b0c4aca329a37ab1"/>
    <w:p>
      <w:pPr>
        <w:pStyle w:val="Heading6"/>
      </w:pPr>
      <w:r>
        <w:rPr>
          <w:rStyle w:val="SectionNumber"/>
        </w:rPr>
        <w:t xml:space="preserve">1.5.1.1.2.17</w:t>
      </w:r>
      <w:r>
        <w:tab/>
      </w:r>
      <w:r>
        <w:t xml:space="preserve">Scenario 17: Asymmetric Routing Causing Stateful Firewall RST Injection</w:t>
      </w:r>
    </w:p>
    <w:p>
      <w:pPr>
        <w:pStyle w:val="FirstParagraph"/>
      </w:pPr>
      <w:r>
        <w:rPr>
          <w:b/>
          <w:bCs/>
        </w:rPr>
        <w:t xml:space="preserve">Context:</w:t>
      </w:r>
      <w:r>
        <w:t xml:space="preserve"> </w:t>
      </w:r>
      <w:r>
        <w:t xml:space="preserve">Two firewalls (Tembok Api) in an active-passive cluster are connected to two ISPs. Under asymmetric load, TCP sessions are established through Firewall A but return traffic arrives via Firewall B. Users experience random TCP resets (RST).</w:t>
      </w:r>
    </w:p>
    <w:p>
      <w:pPr>
        <w:pStyle w:val="BodyText"/>
      </w:pPr>
      <w:r>
        <w:rPr>
          <w:b/>
          <w:bCs/>
        </w:rPr>
        <w:t xml:space="preserve">(a)</w:t>
      </w:r>
      <w:r>
        <w:t xml:space="preserve"> </w:t>
      </w:r>
      <w:r>
        <w:t xml:space="preserve">Explain why asymmetric routing breaks stateful inspection on a single firewall.</w:t>
      </w:r>
      <w:r>
        <w:t xml:space="preserve"> </w:t>
      </w:r>
      <w:r>
        <w:rPr>
          <w:rStyle w:val="VerbatimChar"/>
        </w:rPr>
        <w:t xml:space="preserve">[1.0 pt]</w:t>
      </w:r>
      <w:r>
        <w:t xml:space="preserve"> </w:t>
      </w:r>
      <w:r>
        <w:rPr>
          <w:b/>
          <w:bCs/>
        </w:rPr>
        <w:t xml:space="preserve">(b)</w:t>
      </w:r>
      <w:r>
        <w:t xml:space="preserve"> </w:t>
      </w:r>
      <w:r>
        <w:t xml:space="preserve">Describe TWO network designs that eliminate asymmetric routing in a dual-ISP firewall setup.</w:t>
      </w:r>
      <w:r>
        <w:t xml:space="preserve"> </w:t>
      </w:r>
      <w:r>
        <w:rPr>
          <w:rStyle w:val="VerbatimChar"/>
        </w:rPr>
        <w:t xml:space="preserve">[1.0 pt]</w:t>
      </w:r>
      <w:r>
        <w:t xml:space="preserve"> </w:t>
      </w:r>
      <w:r>
        <w:rPr>
          <w:b/>
          <w:bCs/>
        </w:rPr>
        <w:t xml:space="preserve">(c)</w:t>
      </w:r>
      <w:r>
        <w:t xml:space="preserve"> </w:t>
      </w:r>
      <w:r>
        <w:t xml:space="preserve">Explain the role of session synchronization in a firewall active-active cluster and how it mitigates RST injection.</w:t>
      </w:r>
      <w:r>
        <w:t xml:space="preserve"> </w:t>
      </w:r>
      <w:r>
        <w:rPr>
          <w:rStyle w:val="VerbatimChar"/>
        </w:rPr>
        <w:t xml:space="preserve">[0.5 pt]</w:t>
      </w:r>
    </w:p>
    <w:p>
      <w:pPr>
        <w:pStyle w:val="BlockText"/>
      </w:pPr>
      <w:r>
        <w:rPr>
          <w:b/>
          <w:bCs/>
        </w:rPr>
        <w:t xml:space="preserve">Rubric:</w:t>
      </w:r>
      <w:r>
        <w:t xml:space="preserve"> </w:t>
      </w:r>
      <w:r>
        <w:t xml:space="preserve">Asymmetric routing impact (1.0 pt) · Design solutions (1.0 pt) · Session sync role (0.5 pt) ·</w:t>
      </w:r>
      <w:r>
        <w:t xml:space="preserve"> </w:t>
      </w:r>
      <w:r>
        <w:rPr>
          <w:b/>
          <w:bCs/>
        </w:rPr>
        <w:t xml:space="preserve">Total: 2.5 pts</w:t>
      </w:r>
      <w:r>
        <w:t xml:space="preserve"> </w:t>
      </w:r>
    </w:p>
    <w:p>
      <w:r>
        <w:pict>
          <v:rect style="width:0;height:1.5pt" o:hralign="center" o:hrstd="t" o:hr="t"/>
        </w:pict>
      </w:r>
    </w:p>
    <w:bookmarkEnd w:id="358"/>
    <w:bookmarkEnd w:id="359"/>
    <w:bookmarkStart w:id="360" w:name="tamat-end-of-paper-1"/>
    <w:p>
      <w:pPr>
        <w:pStyle w:val="Heading5"/>
      </w:pPr>
      <w:r>
        <w:rPr>
          <w:rStyle w:val="SectionNumber"/>
        </w:rPr>
        <w:t xml:space="preserve">1.5.1.1.3</w:t>
      </w:r>
      <w:r>
        <w:tab/>
      </w:r>
      <w:r>
        <w:t xml:space="preserve">TAMAT / END OF PAPER</w:t>
      </w:r>
    </w:p>
    <w:p>
      <w:pPr>
        <w:pStyle w:val="FirstParagraph"/>
      </w:pPr>
      <w:r>
        <w:rPr>
          <w:i/>
          <w:iCs/>
        </w:rPr>
        <w:t xml:space="preserve">Answer scheme is provided as a separate instructor document.</w:t>
      </w:r>
      <w:r>
        <w:t xml:space="preserve"> </w:t>
      </w:r>
      <w:r>
        <w:rPr>
          <w:i/>
          <w:iCs/>
        </w:rPr>
        <w:t xml:space="preserve">Marking reference: RFC 2328, RFC 4301, RFC 7296, RFC 3022, RFC 8446, IEEE 802.1D, IEEE 802.1Q, IEEE 802.3ad</w:t>
      </w:r>
    </w:p>
    <w:bookmarkEnd w:id="360"/>
    <w:bookmarkEnd w:id="361"/>
    <w:bookmarkEnd w:id="362"/>
    <w:bookmarkEnd w:id="363"/>
    <w:bookmarkEnd w:id="364"/>
    <w:sectPr w:rsidR="00FC693F" w:rsidRPr="0006063C" w:rsidSect="00034616">
      <w:mirrorMargins/>
      <w:pgSz w:h="16838" w:w="11906"/>
      <w:pgMar w:bottom="1134" w:footer="680" w:gutter="340" w:header="680" w:left="1247" w:right="1247" w:top="1134"/>
      <w:cols w:space="720"/>
      <w:docGrid w:linePitch="360"/>
      <w:titlePg/>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8"/>
      </w:rPr>
      <w:t xml:space="preserve">Page </w:t>
      <w:fldChar w:fldCharType="begin"/>
      <w:instrText>PAGE</w:instrText>
      <w:fldChar w:fldCharType="end"/>
      <w:t xml:space="preserve"> of </w:t>
      <w:fldChar w:fldCharType="begin"/>
      <w:instrText>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808080"/>
        <w:sz w:val="18"/>
      </w:rPr>
      <w:t>Written Instructional Materials  ·  书面教材  ·  Bahan Pengajaran Bertulis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1"/>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1"/>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1"/>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1"/>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1"/>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1"/>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1"/>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1"/>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4">
    <w:abstractNumId w:val="991"/>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1"/>
  </w:num>
  <w:num w:numId="10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4">
    <w:abstractNumId w:val="991"/>
  </w:num>
  <w:num w:numId="10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9">
    <w:abstractNumId w:val="991"/>
  </w:num>
  <w:num w:numId="11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1"/>
  </w:num>
  <w:num w:numId="11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9">
    <w:abstractNumId w:val="991"/>
  </w:num>
  <w:num w:numId="11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1"/>
  </w:num>
  <w:num w:numId="11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1"/>
  </w:num>
  <w:num w:numId="11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4">
    <w:abstractNumId w:val="991"/>
  </w:num>
  <w:num w:numId="11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1"/>
  </w:num>
  <w:num w:numId="11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4">
    <w:abstractNumId w:val="991"/>
  </w:num>
  <w:num w:numId="11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8">
    <w:abstractNumId w:val="991"/>
  </w:num>
  <w:num w:numId="11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1"/>
  </w:num>
  <w:num w:numId="11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8">
    <w:abstractNumId w:val="991"/>
  </w:num>
  <w:num w:numId="11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3">
    <w:abstractNumId w:val="991"/>
  </w:num>
  <w:num w:numId="11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8">
    <w:abstractNumId w:val="991"/>
  </w:num>
  <w:num w:numId="11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3">
    <w:abstractNumId w:val="991"/>
  </w:num>
  <w:num w:numId="11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8">
    <w:abstractNumId w:val="991"/>
  </w:num>
  <w:num w:numId="118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3">
    <w:abstractNumId w:val="991"/>
  </w:num>
  <w:num w:numId="11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8">
    <w:abstractNumId w:val="991"/>
  </w:num>
  <w:num w:numId="119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3">
    <w:abstractNumId w:val="991"/>
  </w:num>
  <w:num w:numId="12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8">
    <w:abstractNumId w:val="991"/>
  </w:num>
  <w:num w:numId="12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3">
    <w:abstractNumId w:val="991"/>
  </w:num>
  <w:num w:numId="12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8">
    <w:abstractNumId w:val="991"/>
  </w:num>
  <w:num w:numId="12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3">
    <w:abstractNumId w:val="991"/>
  </w:num>
  <w:num w:numId="12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12" w:lineRule="auto"/>
      <w:jc w:val="both"/>
      <w:ind w:firstLine="283"/>
    </w:pPr>
    <w:rPr>
      <w:rFonts w:ascii="Source Serif 4" w:cs="Source Serif 4" w:eastAsia="Source Han Serif SC" w:hAnsi="Source Serif 4" w:hint="default"/>
      <w:sz w:val="21"/>
      <w:szCs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line="264" w:lineRule="auto"/>
      <w:outlineLvl w:val="0"/>
      <w:pageBreakBefore/>
      <w:pBdr>
        <w:bottom w:color="1F3864" w:space="6" w:sz="8" w:val="single"/>
      </w:pBdr>
    </w:pPr>
    <w:rPr>
      <w:rFonts w:ascii="Source Sans 3" w:asciiTheme="majorHAnsi" w:cs="Source Sans 3" w:cstheme="majorBidi" w:eastAsia="Source Han Serif SC" w:eastAsiaTheme="majorEastAsia" w:hAnsi="Source Sans 3" w:hAnsiTheme="majorHAnsi" w:hint="default"/>
      <w:b/>
      <w:bCs/>
      <w:color w:themeColor="accent1" w:themeShade="BF" w:val="1F3864"/>
      <w:sz w:val="48"/>
      <w:szCs w:val="48"/>
    </w:rPr>
  </w:style>
  <w:style w:styleId="Heading2" w:type="paragraph">
    <w:name w:val="heading 2"/>
    <w:basedOn w:val="Normal"/>
    <w:next w:val="Normal"/>
    <w:link w:val="Heading2Char"/>
    <w:uiPriority w:val="9"/>
    <w:unhideWhenUsed/>
    <w:qFormat/>
    <w:rsid w:val="00FC693F"/>
    <w:pPr>
      <w:keepNext/>
      <w:keepLines/>
      <w:spacing w:after="120" w:before="360" w:line="276" w:lineRule="auto"/>
      <w:outlineLvl w:val="1"/>
    </w:pPr>
    <w:rPr>
      <w:rFonts w:ascii="Source Sans 3" w:asciiTheme="majorHAnsi" w:cs="Source Sans 3" w:cstheme="majorBidi" w:eastAsia="Source Han Serif SC" w:eastAsiaTheme="majorEastAsia" w:hAnsi="Source Sans 3" w:hAnsiTheme="majorHAnsi" w:hint="default"/>
      <w:b/>
      <w:bCs/>
      <w:color w:themeColor="accent1" w:val="1F3864"/>
      <w:sz w:val="32"/>
      <w:szCs w:val="32"/>
      <w:smallCaps w:val="1"/>
    </w:rPr>
  </w:style>
  <w:style w:styleId="Heading3" w:type="paragraph">
    <w:name w:val="heading 3"/>
    <w:basedOn w:val="Normal"/>
    <w:next w:val="Normal"/>
    <w:link w:val="Heading3Char"/>
    <w:uiPriority w:val="9"/>
    <w:unhideWhenUsed/>
    <w:qFormat/>
    <w:rsid w:val="00FC693F"/>
    <w:pPr>
      <w:keepNext/>
      <w:keepLines/>
      <w:spacing w:after="80" w:before="240" w:line="288" w:lineRule="auto"/>
      <w:outlineLvl w:val="2"/>
    </w:pPr>
    <w:rPr>
      <w:rFonts w:ascii="Source Sans 3" w:asciiTheme="majorHAnsi" w:cs="Source Sans 3" w:cstheme="majorBidi" w:eastAsia="Source Han Serif SC" w:eastAsiaTheme="majorEastAsia" w:hAnsi="Source Sans 3" w:hAnsiTheme="majorHAnsi" w:hint="default"/>
      <w:b/>
      <w:bCs/>
      <w:color w:themeColor="accent1" w:val="3C5A99"/>
      <w:sz w:val="26"/>
      <w:szCs w:val="26"/>
    </w:rPr>
  </w:style>
  <w:style w:styleId="Heading4" w:type="paragraph">
    <w:name w:val="heading 4"/>
    <w:basedOn w:val="Normal"/>
    <w:next w:val="Normal"/>
    <w:link w:val="Heading4Char"/>
    <w:uiPriority w:val="9"/>
    <w:semiHidden/>
    <w:unhideWhenUsed/>
    <w:qFormat/>
    <w:rsid w:val="00FC693F"/>
    <w:pPr>
      <w:keepNext/>
      <w:keepLines/>
      <w:spacing w:after="40" w:before="200"/>
      <w:outlineLvl w:val="3"/>
    </w:pPr>
    <w:rPr>
      <w:rFonts w:ascii="Source Sans 3" w:asciiTheme="majorHAnsi" w:cs="Source Sans 3" w:cstheme="majorBidi" w:eastAsia="Source Han Serif SC" w:eastAsiaTheme="majorEastAsia" w:hAnsi="Source Sans 3" w:hAnsiTheme="majorHAnsi" w:hint="default"/>
      <w:b/>
      <w:bCs/>
      <w:i/>
      <w:iCs/>
      <w:color w:themeColor="accent1" w:val="3C5A99"/>
      <w:sz w:val="22"/>
      <w:szCs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0" w:line="264" w:lineRule="auto"/>
      <w:contextualSpacing/>
      <w:jc w:val="center"/>
    </w:pPr>
    <w:rPr>
      <w:rFonts w:ascii="Source Sans 3" w:asciiTheme="majorHAnsi" w:cs="Source Sans 3" w:cstheme="majorBidi" w:eastAsia="Source Han Serif SC" w:eastAsiaTheme="majorEastAsia" w:hAnsi="Source Sans 3" w:hAnsiTheme="majorHAnsi" w:hint="default"/>
      <w:color w:themeColor="text2" w:themeShade="BF" w:val="1F3864"/>
      <w:spacing w:val="5"/>
      <w:kern w:val="28"/>
      <w:sz w:val="64"/>
      <w:szCs w:val="64"/>
      <w:b/>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spacing w:after="480" w:before="120"/>
    </w:pPr>
    <w:rPr>
      <w:rFonts w:ascii="Source Sans 3" w:asciiTheme="majorHAnsi" w:cs="Source Sans 3" w:cstheme="majorBidi" w:eastAsia="Source Han Serif SC" w:eastAsiaTheme="majorEastAsia" w:hAnsi="Source Sans 3" w:hAnsiTheme="majorHAnsi" w:hint="default"/>
      <w:i/>
      <w:iCs/>
      <w:color w:themeColor="accent1" w:val="595959"/>
      <w:spacing w:val="15"/>
      <w:sz w:val="32"/>
      <w:szCs w:val="32"/>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ind w:firstLine="0" w:left="566"/>
      <w:spacing w:after="120" w:before="120" w:line="300" w:lineRule="auto"/>
      <w:pBdr>
        <w:left w:color="1F3864" w:space="8" w:sz="24" w:val="single"/>
      </w:pBdr>
    </w:pPr>
    <w:rPr>
      <w:rFonts w:ascii="Source Serif 4" w:cs="Source Serif 4" w:eastAsia="Source Han Serif SC" w:hAnsi="Source Serif 4" w:hint="default"/>
      <w:i/>
      <w:iCs/>
      <w:color w:themeColor="text1" w:val="3F3F3F"/>
      <w:sz w:val="20"/>
      <w:szCs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ind w:firstLine="0"/>
    </w:pPr>
    <w:rPr>
      <w:rFonts w:ascii="Source Sans 3" w:cs="Source Sans 3" w:eastAsia="Source Han Serif SC" w:hAnsi="Source Sans 3" w:hint="default"/>
      <w:b/>
      <w:bCs/>
      <w:color w:themeColor="accent1" w:val="595959"/>
      <w:sz w:val="18"/>
      <w:szCs w:val="18"/>
      <w:i/>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odyFirst" w:type="paragraph">
    <w:name w:val="Body First"/>
    <w:basedOn w:val="Normal"/>
    <w:pPr>
      <w:ind w:firstLine="0"/>
    </w:pPr>
  </w:style>
  <w:style w:customStyle="1" w:styleId="SourceCode" w:type="paragraph">
    <w:name w:val="Source Code"/>
    <w:pPr>
      <w:ind w:firstLine="0"/>
      <w:spacing w:after="80" w:before="80" w:line="276" w:lineRule="auto"/>
      <w:jc w:val="left"/>
      <w:shd w:color="auto" w:fill="F6F8FA" w:val="clear"/>
      <w:pBdr>
        <w:top w:color="D0D7DE" w:space="2" w:sz="4" w:val="single"/>
        <w:left w:color="D0D7DE" w:space="2" w:sz="4" w:val="single"/>
        <w:bottom w:color="D0D7DE" w:space="2" w:sz="4" w:val="single"/>
        <w:right w:color="D0D7DE" w:space="2" w:sz="4" w:val="single"/>
      </w:pBdr>
    </w:pPr>
    <w:rPr>
      <w:rFonts w:ascii="JetBrains Mono" w:cs="JetBrains Mono" w:eastAsia="Source Han Serif SC" w:hAnsi="JetBrains Mono" w:hint="default"/>
      <w:sz w:val="19"/>
      <w:szCs w:val="19"/>
    </w:rPr>
  </w:style>
  <w:style w:customStyle="1" w:styleId="CalloutNote" w:type="paragraph">
    <w:name w:val="Callout Note"/>
    <w:basedOn w:val="Normal"/>
    <w:pPr>
      <w:shd w:color="auto" w:fill="FFF8E1" w:val="clear"/>
      <w:ind w:firstLine="0" w:left="170"/>
      <w:spacing w:after="120" w:before="120" w:line="300" w:lineRule="auto"/>
      <w:jc w:val="left"/>
      <w:pBdr>
        <w:left w:color="E6A23C" w:space="8" w:sz="24" w:val="single"/>
        <w:top w:color="E6A23C" w:space="4" w:sz="4" w:val="single"/>
        <w:bottom w:color="E6A23C" w:space="4" w:sz="4" w:val="single"/>
        <w:right w:color="E6A23C" w:space="4" w:sz="4" w:val="single"/>
      </w:pBdr>
    </w:pPr>
    <w:rPr>
      <w:rFonts w:ascii="Source Serif 4" w:cs="Source Serif 4" w:eastAsia="Source Han Serif SC" w:hAnsi="Source Serif 4" w:hint="default"/>
      <w:sz w:val="20"/>
      <w:szCs w:val="20"/>
    </w:rPr>
  </w:style>
  <w:style w:customStyle="1" w:styleId="CalloutWarning" w:type="paragraph">
    <w:name w:val="Callout Warning"/>
    <w:basedOn w:val="Normal"/>
    <w:pPr>
      <w:shd w:color="auto" w:fill="FDE7E9" w:val="clear"/>
      <w:ind w:firstLine="0" w:left="170"/>
      <w:spacing w:after="120" w:before="120" w:line="300" w:lineRule="auto"/>
      <w:jc w:val="left"/>
      <w:pBdr>
        <w:left w:color="C0392B" w:space="8" w:sz="24" w:val="single"/>
        <w:top w:color="C0392B" w:space="4" w:sz="4" w:val="single"/>
        <w:bottom w:color="C0392B" w:space="4" w:sz="4" w:val="single"/>
        <w:right w:color="C0392B" w:space="4" w:sz="4" w:val="single"/>
      </w:pBdr>
    </w:pPr>
    <w:rPr>
      <w:rFonts w:ascii="Source Serif 4" w:cs="Source Serif 4" w:eastAsia="Source Han Serif SC" w:hAnsi="Source Serif 4" w:hint="default"/>
      <w:sz w:val="20"/>
      <w:szCs w:val="20"/>
    </w:rPr>
  </w:style>
  <w:style w:customStyle="1" w:styleId="CalloutDefinition" w:type="paragraph">
    <w:name w:val="Callout Definition"/>
    <w:basedOn w:val="Normal"/>
    <w:pPr>
      <w:shd w:color="auto" w:fill="E3F2FD" w:val="clear"/>
      <w:ind w:firstLine="0" w:left="170"/>
      <w:spacing w:after="120" w:before="120" w:line="300" w:lineRule="auto"/>
      <w:jc w:val="left"/>
      <w:pBdr>
        <w:left w:color="2E86AB" w:space="8" w:sz="24" w:val="single"/>
        <w:top w:color="2E86AB" w:space="4" w:sz="4" w:val="single"/>
        <w:bottom w:color="2E86AB" w:space="4" w:sz="4" w:val="single"/>
        <w:right w:color="2E86AB" w:space="4" w:sz="4" w:val="single"/>
      </w:pBdr>
    </w:pPr>
    <w:rPr>
      <w:rFonts w:ascii="Source Serif 4" w:cs="Source Serif 4" w:eastAsia="Source Han Serif SC" w:hAnsi="Source Serif 4" w:hint="default"/>
      <w:sz w:val="20"/>
      <w:szCs w:val="20"/>
    </w:rPr>
  </w:style>
  <w:style w:customStyle="1" w:styleId="CalloutExample" w:type="paragraph">
    <w:name w:val="Callout Example"/>
    <w:basedOn w:val="Normal"/>
    <w:pPr>
      <w:shd w:color="auto" w:fill="E8F5E9" w:val="clear"/>
      <w:ind w:firstLine="0" w:left="170"/>
      <w:spacing w:after="120" w:before="120" w:line="300" w:lineRule="auto"/>
      <w:jc w:val="left"/>
      <w:pBdr>
        <w:left w:color="2E7D32" w:space="8" w:sz="24" w:val="single"/>
        <w:top w:color="2E7D32" w:space="4" w:sz="4" w:val="single"/>
        <w:bottom w:color="2E7D32" w:space="4" w:sz="4" w:val="single"/>
        <w:right w:color="2E7D32" w:space="4" w:sz="4" w:val="single"/>
      </w:pBdr>
    </w:pPr>
    <w:rPr>
      <w:rFonts w:ascii="Source Serif 4" w:cs="Source Serif 4" w:eastAsia="Source Han Serif SC" w:hAnsi="Source Serif 4" w:hint="default"/>
      <w:sz w:val="20"/>
      <w:szCs w:val="20"/>
    </w:rPr>
  </w:style>
  <w:style w:customStyle="1" w:styleId="PullQuote" w:type="paragraph">
    <w:name w:val="Pull Quote"/>
    <w:pPr>
      <w:jc w:val="center"/>
      <w:ind w:firstLine="0" w:left="680"/>
      <w:spacing w:after="240" w:before="240" w:line="312" w:lineRule="auto"/>
      <w:pBdr>
        <w:top w:color="1F3864" w:space="8" w:sz="8" w:val="single"/>
        <w:bottom w:color="1F3864" w:space="8" w:sz="8" w:val="single"/>
      </w:pBdr>
    </w:pPr>
    <w:rPr>
      <w:rFonts w:ascii="Source Sans 3" w:cs="Source Sans 3" w:eastAsia="Source Han Serif SC" w:hAnsi="Source Sans 3" w:hint="default"/>
      <w:sz w:val="28"/>
      <w:szCs w:val="28"/>
      <w:i/>
      <w:color w:val="1F386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2026-04-17T17:14:32Z</dcterms:created>
  <dcterms:modified xsi:type="dcterms:W3CDTF">2026-04-17T17:14:32Z</dcterms:modified>
</cp:coreProperties>
</file>

<file path=docProps/custom.xml><?xml version="1.0" encoding="utf-8"?>
<Properties xmlns="http://schemas.openxmlformats.org/officeDocument/2006/custom-properties" xmlns:vt="http://schemas.openxmlformats.org/officeDocument/2006/docPropsVTypes"/>
</file>