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/>
    <w:p/>
    <w:p>
      <w:pPr>
        <w:jc w:val="center"/>
        <w:spacing w:after="120"/>
      </w:pPr>
      <w:r>
        <w:rPr>
          <w:sz w:val="28"/>
          <w:b/>
          <w:color w:val="555555"/>
        </w:rPr>
        <w:t xml:space="preserve">WRITTEN INSTRUCTIONAL MATERIALS</w:t>
      </w:r>
    </w:p>
    <w:p>
      <w:pPr>
        <w:jc w:val="center"/>
        <w:spacing w:after="120"/>
      </w:pPr>
      <w:r>
        <w:rPr>
          <w:sz w:val="24"/>
          <w:color w:val="777777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56"/>
          <w:b/>
          <w:color w:val="1F3A68"/>
        </w:rPr>
        <w:t xml:space="preserve">Consolidated Edition</w:t>
      </w:r>
    </w:p>
    <w:p/>
    <w:p>
      <w:pPr>
        <w:jc w:val="center"/>
        <w:spacing w:after="120"/>
      </w:pPr>
      <w:r>
        <w:rPr>
          <w:sz w:val="32"/>
          <w:color w:val="333333"/>
        </w:rPr>
        <w:t xml:space="preserve">NOSS → WIM Conversion Project</w:t>
      </w:r>
    </w:p>
    <w:p/>
    <w:p/>
    <w:p/>
    <w:p>
      <w:pPr>
        <w:jc w:val="center"/>
        <w:spacing w:after="120"/>
      </w:pPr>
      <w:r>
        <w:rPr>
          <w:sz w:val="24"/>
          <w:b/>
        </w:rPr>
        <w:t xml:space="preserve">Covers 4 subjects: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Tuinalogy Services (推拿疗法)  (MP-031-3:2016,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Aesthetic Services  (S960-002-3:2020,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Battery Electric Vehicle Diagnostic &amp; Rectification  (G452-010-3:2023,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Computer System Management  (IT-020-3/4/5:2013, Levels 3, 4, 5)</w:t>
      </w:r>
    </w:p>
    <w:p/>
    <w:p/>
    <w:p/>
    <w:p/>
    <w:p/>
    <w:p/>
    <w:p>
      <w:pPr>
        <w:jc w:val="center"/>
        <w:spacing w:after="120"/>
      </w:pPr>
      <w:r>
        <w:rPr>
          <w:sz w:val="20"/>
          <w:color w:val="777777"/>
        </w:rPr>
        <w:t xml:space="preserve">Generated: 2026-04-17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TOCHeading"/>
      </w:pPr>
      <w:r>
        <w:t>List of Figures</w:t>
      </w:r>
    </w:p>
    <w:p>
      <w:r>
        <w:fldChar w:fldCharType="begin"/>
        <w:instrText xml:space="preserve"> TOC \c "Figure" \h \z </w:instrText>
        <w:fldChar w:fldCharType="separate"/>
      </w:r>
      <w:r>
        <w:t>Right-click → Update Field to populate</w:t>
      </w:r>
      <w:r>
        <w:fldChar w:fldCharType="end"/>
      </w:r>
    </w:p>
    <w:p>
      <w:pPr>
        <w:pStyle w:val="TOCHeading"/>
      </w:pPr>
      <w:r>
        <w:t>List of Tables</w:t>
      </w:r>
    </w:p>
    <w:p>
      <w:r>
        <w:fldChar w:fldCharType="begin"/>
        <w:instrText xml:space="preserve"> TOC \c "Table" \h \z </w:instrText>
        <w:fldChar w:fldCharType="separate"/>
      </w:r>
      <w:r>
        <w:t>Right-click → Update Field to populate</w:t>
      </w:r>
      <w:r>
        <w:fldChar w:fldCharType="end"/>
      </w:r>
    </w:p>
    <w:bookmarkStart w:id="1840" w:name="X516f4aa6cc9aae8f04daa5f34e1b6d9d62f6ae4"/>
    <w:p>
      <w:pPr>
        <w:sectPr>
          <w:pgMar w:header="680" w:footer="680" w:top="1134" w:bottom="1134" w:left="1247" w:right="1247"/>
          <w:pgNumType w:fmt="lowerRoman" w:start="1"/>
          <w:headerReference w:type="default" r:id="rId9"/>
          <w:footerReference w:type="default" r:id="rId10"/>
          <w:type w:val="nextPage"/>
        </w:sectPr>
      </w:pPr>
    </w:p>
    <w:p>
      <w:pPr>
        <w:pStyle w:val="Heading1"/>
      </w:pPr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</w:p>
    <w:bookmarkStart w:id="19" w:name="c01pm-teori-pm-teori"/>
    <w:p>
      <w:pPr>
        <w:pStyle w:val="Heading3"/>
      </w:pPr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c01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c01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c01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c01kp-04-information-sheet-4"/>
    <w:p>
      <w:pPr>
        <w:pStyle w:val="Heading3"/>
      </w:pPr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[C01/KP-04] Information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c01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c01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c01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c01kt-04-assignment-sheet-4"/>
    <w:p>
      <w:pPr>
        <w:pStyle w:val="Heading3"/>
      </w:pPr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[C01/KT-04] Assignment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c01pm-amali-pm-amali"/>
    <w:p>
      <w:pPr>
        <w:pStyle w:val="Heading3"/>
      </w:pPr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c01kk-01-work-sheet-1"/>
    <w:p>
      <w:pPr>
        <w:pStyle w:val="Heading3"/>
      </w:pPr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c01kk-02-work-sheet-2"/>
    <w:p>
      <w:pPr>
        <w:pStyle w:val="Heading3"/>
      </w:pPr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c01kk-03-work-sheet-3"/>
    <w:p>
      <w:pPr>
        <w:pStyle w:val="Heading3"/>
      </w:pPr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c01kk-04-work-sheet-4"/>
    <w:p>
      <w:pPr>
        <w:pStyle w:val="Heading3"/>
      </w:pPr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[C01/KK-04] Work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c01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c01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</w:pPr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</w:p>
    <w:bookmarkStart w:id="315" w:name="c02pm-teori-pm-teori"/>
    <w:p>
      <w:pPr>
        <w:pStyle w:val="Heading3"/>
      </w:pPr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c02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c02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c02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c02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c02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c02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pm-amali"/>
    <w:p>
      <w:pPr>
        <w:pStyle w:val="Heading3"/>
      </w:pPr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c02kk-01-work-sheet-1"/>
    <w:p>
      <w:pPr>
        <w:pStyle w:val="Heading3"/>
      </w:pPr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c02kk-02-work-sheet-2"/>
    <w:p>
      <w:pPr>
        <w:pStyle w:val="Heading3"/>
      </w:pPr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c02kk-03-work-sheet-3"/>
    <w:p>
      <w:pPr>
        <w:pStyle w:val="Heading3"/>
      </w:pPr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c02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c02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</w:pPr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</w:p>
    <w:bookmarkStart w:id="608" w:name="c03pm-teori-pm-teori"/>
    <w:p>
      <w:pPr>
        <w:pStyle w:val="Heading3"/>
      </w:pPr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c03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c03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c03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c03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c03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c03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pm-amali"/>
    <w:p>
      <w:pPr>
        <w:pStyle w:val="Heading3"/>
      </w:pPr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c03kk-01-work-sheet-1"/>
    <w:p>
      <w:pPr>
        <w:pStyle w:val="Heading3"/>
      </w:pPr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c03kk-02-work-sheet-2"/>
    <w:p>
      <w:pPr>
        <w:pStyle w:val="Heading3"/>
      </w:pPr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c03kk-03-work-sheet-3"/>
    <w:p>
      <w:pPr>
        <w:pStyle w:val="Heading3"/>
      </w:pPr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c03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</w:pPr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</w:p>
    <w:bookmarkStart w:id="858" w:name="c04pm-teori-pm-teori"/>
    <w:p>
      <w:pPr>
        <w:pStyle w:val="Heading3"/>
      </w:pPr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c04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c04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c04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c04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c04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c04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c04pm-amali-pm-amali"/>
    <w:p>
      <w:pPr>
        <w:pStyle w:val="Heading3"/>
      </w:pPr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work-sheet-1"/>
    <w:p>
      <w:pPr>
        <w:pStyle w:val="Heading3"/>
      </w:pPr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c04kk-02-work-sheet-2"/>
    <w:p>
      <w:pPr>
        <w:pStyle w:val="Heading3"/>
      </w:pPr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c04kk-03-work-sheet-3"/>
    <w:p>
      <w:pPr>
        <w:pStyle w:val="Heading3"/>
      </w:pPr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c04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c04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</w:pPr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</w:p>
    <w:bookmarkStart w:id="1083" w:name="c05pm-teori-pm-teori"/>
    <w:p>
      <w:pPr>
        <w:pStyle w:val="Heading3"/>
      </w:pPr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c05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c05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c05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c05kp-04-information-sheet-4"/>
    <w:p>
      <w:pPr>
        <w:pStyle w:val="Heading3"/>
      </w:pPr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[C05/KP-04] Information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c05kp-05-information-sheet-5"/>
    <w:p>
      <w:pPr>
        <w:pStyle w:val="Heading3"/>
      </w:pPr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[C05/KP-05] Information Sheet 5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c05kp-06-information-sheet-6"/>
    <w:p>
      <w:pPr>
        <w:pStyle w:val="Heading3"/>
      </w:pPr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[C05/KP-06] Information Sheet 6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c05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c05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c05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c05kt-04-assignment-sheet-4"/>
    <w:p>
      <w:pPr>
        <w:pStyle w:val="Heading3"/>
      </w:pPr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[C05/KT-04] Assignment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c05kt-05-assignment-sheet-5"/>
    <w:p>
      <w:pPr>
        <w:pStyle w:val="Heading3"/>
      </w:pPr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[C05/KT-05] Assignment Sheet 5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c05kt-06-assignment-sheet-6"/>
    <w:p>
      <w:pPr>
        <w:pStyle w:val="Heading3"/>
      </w:pPr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[C05/KT-06] Assignment Sheet 6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pm-amali"/>
    <w:p>
      <w:pPr>
        <w:pStyle w:val="Heading3"/>
      </w:pPr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c05kk-01-work-sheet-1"/>
    <w:p>
      <w:pPr>
        <w:pStyle w:val="Heading3"/>
      </w:pPr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c05kk-02-work-sheet-2"/>
    <w:p>
      <w:pPr>
        <w:pStyle w:val="Heading3"/>
      </w:pPr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c05kk-03-work-sheet-3"/>
    <w:p>
      <w:pPr>
        <w:pStyle w:val="Heading3"/>
      </w:pPr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c05kk-04-work-sheet-4"/>
    <w:p>
      <w:pPr>
        <w:pStyle w:val="Heading3"/>
      </w:pPr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[C05/KK-04] Work Sheet 4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c05kk-05-work-sheet-5"/>
    <w:p>
      <w:pPr>
        <w:pStyle w:val="Heading3"/>
      </w:pPr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[C05/KK-05] Work Sheet 5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c05kk-06-work-sheet-6"/>
    <w:p>
      <w:pPr>
        <w:pStyle w:val="Heading3"/>
      </w:pPr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[C05/KK-06] Work Sheet 6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c05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c05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</w:pPr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</w:p>
    <w:bookmarkStart w:id="1396" w:name="e01pm-teori-pm-teori"/>
    <w:p>
      <w:pPr>
        <w:pStyle w:val="Heading3"/>
      </w:pPr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e01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e01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e01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E01-3-1：足部反射按摩示意，可作为小儿消化、睡眠不适的辅助保健参考。来源：Wikimedia Commons / CC BY 2.0</w:t>
      </w:r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e01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e01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e01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m-amali"/>
    <w:p>
      <w:pPr>
        <w:pStyle w:val="Heading3"/>
      </w:pPr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e01kk-01-work-sheet-1"/>
    <w:p>
      <w:pPr>
        <w:pStyle w:val="Heading3"/>
      </w:pPr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e01kk-02-work-sheet-2"/>
    <w:p>
      <w:pPr>
        <w:pStyle w:val="Heading3"/>
      </w:pPr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e01kk-03-work-sheet-3"/>
    <w:p>
      <w:pPr>
        <w:pStyle w:val="Heading3"/>
      </w:pPr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e01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e01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</w:pPr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</w:p>
    <w:bookmarkStart w:id="1605" w:name="e02pm-teori-pm-teori"/>
    <w:p>
      <w:pPr>
        <w:pStyle w:val="Heading3"/>
      </w:pPr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[E02/PM-teori] PM-teori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e02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[E02/KP-01] Information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e02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[E02/KP-02] Information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e02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[E02/KP-03] Information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r>
        <w:rPr/>
        <w:t xml:space="preserve">Figure </w:t>
      </w:r>
      <w:r>
        <w:fldChar w:fldCharType="begin"/>
        <w:instrText xml:space="preserve"> SEQ Figure \* ARABIC \s 1 </w:instrText>
        <w:fldChar w:fldCharType="end"/>
      </w:r>
      <w:r>
        <w:rPr/>
        <w:t xml:space="preserve">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e02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[E02/KT-01] Assignment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e02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[E02/KT-02] Assignment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e02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[E02/KT-03] Assignment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pm-amali"/>
    <w:p>
      <w:pPr>
        <w:pStyle w:val="Heading3"/>
      </w:pPr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[E02/PM-amali] PM-amali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e02kk-01-work-sheet-1"/>
    <w:p>
      <w:pPr>
        <w:pStyle w:val="Heading3"/>
      </w:pPr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[E02/KK-01] Work Sheet 1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e02kk-02-work-sheet-2"/>
    <w:p>
      <w:pPr>
        <w:pStyle w:val="Heading3"/>
      </w:pPr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[E02/KK-02] Work Sheet 2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e02kk-03-work-sheet-3"/>
    <w:p>
      <w:pPr>
        <w:pStyle w:val="Heading3"/>
      </w:pPr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[E02/KK-03] Work Sheet 3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[E02/KA] Knowledge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e02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[E02/PA] Performance Assessment</w:t>
      </w:r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808080"/>
        <w:sz w:val="18"/>
      </w:rPr>
      <w:fldChar w:fldCharType="begin"/>
      <w:instrText xml:space="preserve"> STYLEREF "Heading 1" \* MERGEFORMAT </w:instrText>
      <w:fldChar w:fldCharType="end"/>
      <w:t xml:space="preserve">   ·   </w:t>
      <w:fldChar w:fldCharType="begin"/>
      <w:instrText xml:space="preserve"> STYLEREF "Heading 2" \* MERGEFORMAT 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2026-04-17T14:46:56Z</dcterms:created>
  <dcterms:modified xsi:type="dcterms:W3CDTF">2026-04-17T14:46:56Z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