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NOSS: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CU: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Kod: -/</w:t>
            </w:r>
          </w:p>
        </w:tc>
      </w:tr>
      <w:tr>
        <w:tc>
          <w:tcPr>
            <w:tcW w:type="dxa" w:w="9186"/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KERTAS PENERANGAN / INFORMATION SHEET</w:t>
            </w:r>
          </w:p>
        </w:tc>
      </w:tr>
    </w:tbl>
    <w:p/>
    <w:bookmarkStart w:id="60" w:name="skema-penilaian-amali-ppt-ppa-set-a"/>
    <w:p>
      <w:pPr>
        <w:pStyle w:val="Heading1"/>
      </w:pPr>
      <w:r>
        <w:t xml:space="preserve">SKEMA PENILAIAN AMALI PPT-PPA (SET A)</w:t>
      </w:r>
    </w:p>
    <w:p>
      <w:pPr>
        <w:pStyle w:val="FirstParagraph"/>
      </w:pPr>
      <w:r>
        <w:rPr>
          <w:b/>
          <w:bCs/>
        </w:rPr>
        <w:t xml:space="preserve">AMARAN — SULIT:</w:t>
      </w:r>
      <w:r>
        <w:t xml:space="preserve"> </w:t>
      </w:r>
      <w:r>
        <w:t xml:space="preserve">Skema Pemarkahan ini untuk kegunaan pemeriksa sahaja.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FB-018-3:2012/2026/A/01</w:t>
      </w:r>
    </w:p>
    <w:p>
      <w:pPr>
        <w:pStyle w:val="BodyText"/>
      </w:pPr>
      <w:r>
        <w:rPr>
          <w:b/>
          <w:bCs/>
        </w:rPr>
        <w:t xml:space="preserve">JABATAN PEMBANGUNAN KEMAHIRAN | KEMENTERIAN SUMBER MANUSIA</w:t>
      </w:r>
    </w:p>
    <w:p>
      <w:pPr>
        <w:pStyle w:val="BodyText"/>
      </w:pPr>
      <w:r>
        <w:rPr>
          <w:b/>
          <w:bCs/>
        </w:rPr>
        <w:t xml:space="preserve">KOD DAN NAMA PUSAT BERTAULIAH/SYARIKAT</w:t>
      </w:r>
      <w:r>
        <w:t xml:space="preserve"> </w:t>
      </w:r>
      <w:r>
        <w:t xml:space="preserve">VIZTECH TRADING SDN. BHD.</w:t>
      </w:r>
    </w:p>
    <w:p>
      <w:pPr>
        <w:pStyle w:val="BodyText"/>
      </w:pPr>
      <w:r>
        <w:rPr>
          <w:b/>
          <w:bCs/>
        </w:rPr>
        <w:t xml:space="preserve">KOD KOMPETENSI:</w:t>
      </w:r>
      <w:r>
        <w:t xml:space="preserve"> </w:t>
      </w:r>
      <w:r>
        <w:t xml:space="preserve">FB-018-3:2012 SALES &amp; MARKETING OPERATION</w:t>
      </w:r>
    </w:p>
    <w:p>
      <w:pPr>
        <w:pStyle w:val="BodyText"/>
      </w:pPr>
      <w:r>
        <w:t xml:space="preserve">Unit Kompetensi: C01 C02 C03 C04 C05 C06 | Elektif: E01 INVENTORY CONTROL</w:t>
      </w:r>
    </w:p>
    <w:p>
      <w:pPr>
        <w:pStyle w:val="BodyText"/>
      </w:pPr>
      <w:r>
        <w:rPr>
          <w:b/>
          <w:bCs/>
        </w:rPr>
        <w:t xml:space="preserve">SKEMA PEMARKAHAN INI MENGANDUNGI 30 MUKA SURAT BERCETAK TERMASUK MUKA HADAPAN</w:t>
      </w:r>
    </w:p>
    <w:p>
      <w:pPr>
        <w:pStyle w:val="BodyText"/>
      </w:pPr>
      <w:r>
        <w:t xml:space="preserve">Disemak dan Disahkan oleh: Fasilitator Pembangunan Soalan / PPL: ___________________</w:t>
      </w:r>
    </w:p>
    <w:p>
      <w: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3067"/>
          </w:tcPr>
          <w:p>
            <w:pPr>
              <w:pStyle w:val="Compact"/>
            </w:pPr>
            <w:r>
              <w:t xml:space="preserve">Markah</w:t>
            </w:r>
          </w:p>
        </w:tc>
        <w:tc>
          <w:tcPr>
            <w:tcW w:type="dxa" w:w="6004"/>
          </w:tcPr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>
            <w:tcW w:type="dxa" w:w="3067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type="dxa" w:w="6004"/>
          </w:tcPr>
          <w:p>
            <w:pPr>
              <w:pStyle w:val="Compact"/>
            </w:pPr>
            <w:r>
              <w:t xml:space="preserve">Tidak Dilakukan / Salah</w:t>
            </w:r>
          </w:p>
        </w:tc>
      </w:tr>
      <w:tr>
        <w:tc>
          <w:tcPr>
            <w:tcW w:type="dxa" w:w="3067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6004"/>
          </w:tcPr>
          <w:p>
            <w:pPr>
              <w:pStyle w:val="Compact"/>
            </w:pPr>
            <w:r>
              <w:t xml:space="preserve">Tidak Memuaskan</w:t>
            </w:r>
          </w:p>
        </w:tc>
      </w:tr>
      <w:tr>
        <w:tc>
          <w:tcPr>
            <w:tcW w:type="dxa" w:w="306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6004"/>
          </w:tcPr>
          <w:p>
            <w:pPr>
              <w:pStyle w:val="Compact"/>
            </w:pPr>
            <w:r>
              <w:t xml:space="preserve">Memuaskan</w:t>
            </w:r>
          </w:p>
        </w:tc>
      </w:tr>
      <w:tr>
        <w:tc>
          <w:tcPr>
            <w:tcW w:type="dxa" w:w="3067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6004"/>
          </w:tcPr>
          <w:p>
            <w:pPr>
              <w:pStyle w:val="Compact"/>
            </w:pPr>
            <w:r>
              <w:t xml:space="preserve">Sangat Memuaskan</w:t>
            </w:r>
          </w:p>
        </w:tc>
      </w:tr>
    </w:tbl>
    <w:p>
      <w:pPr>
        <w:pStyle w:val="BodyText"/>
      </w:pPr>
      <w:r>
        <w:t xml:space="preserve">Pengiraan:</w:t>
      </w:r>
      <w:r>
        <w:t xml:space="preserve"> </w:t>
      </w:r>
      <w:r>
        <w:rPr>
          <w:b/>
          <w:bCs/>
        </w:rPr>
        <w:t xml:space="preserve">(Markah Diperolehi ÷ Markah Penuh) × % Pemberat</w:t>
      </w:r>
    </w:p>
    <w:p>
      <w: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t xml:space="preserve">BAHAGIAN 1 — PERKARA KRITIKAL (Wajib Lulus)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2400"/>
        <w:gridCol w:w="1920"/>
        <w:gridCol w:w="3120"/>
      </w:tblGrid>
      <w:tr>
        <w:trPr>
          <w:tblHeader w:val="on"/>
        </w:trPr>
        <w:tc>
          <w:tcPr>
            <w:tcW w:type="dxa" w:w="801"/>
          </w:tcPr>
          <w:p>
            <w:pPr>
              <w:pStyle w:val="Compact"/>
            </w:pPr>
          </w:p>
        </w:tc>
        <w:tc>
          <w:tcPr>
            <w:tcW w:type="dxa" w:w="5533"/>
          </w:tcPr>
          <w:p>
            <w:pPr>
              <w:pStyle w:val="Compact"/>
            </w:pPr>
            <w:r>
              <w:t xml:space="preserve">KRITERIA</w:t>
            </w:r>
          </w:p>
        </w:tc>
        <w:tc>
          <w:tcPr>
            <w:tcW w:type="dxa" w:w="1133"/>
          </w:tcPr>
          <w:p>
            <w:pPr>
              <w:pStyle w:val="Compact"/>
            </w:pPr>
            <w:r>
              <w:t xml:space="preserve">TERIMA</w:t>
            </w:r>
          </w:p>
        </w:tc>
        <w:tc>
          <w:tcPr>
            <w:tcW w:type="dxa" w:w="1603"/>
          </w:tcPr>
          <w:p>
            <w:pPr>
              <w:pStyle w:val="Compact"/>
            </w:pPr>
            <w:r>
              <w:t xml:space="preserve">TIDAK TERIMA</w:t>
            </w:r>
          </w:p>
        </w:tc>
      </w:tr>
      <w:tr>
        <w:tc>
          <w:tcPr>
            <w:tcW w:type="dxa" w:w="801"/>
          </w:tcPr>
          <w:p>
            <w:pPr>
              <w:pStyle w:val="Compact"/>
            </w:pPr>
            <w:r>
              <w:t xml:space="preserve">1.1</w:t>
            </w:r>
          </w:p>
        </w:tc>
        <w:tc>
          <w:tcPr>
            <w:tcW w:type="dxa" w:w="5533"/>
          </w:tcPr>
          <w:p>
            <w:pPr>
              <w:pStyle w:val="Compact"/>
            </w:pPr>
            <w:r>
              <w:t xml:space="preserve">The candidate uses the market, product and sales information provided without falsifying or materially altering the source information or data.</w:t>
            </w:r>
          </w:p>
        </w:tc>
        <w:tc>
          <w:tcPr>
            <w:tcW w:type="dxa" w:w="1133"/>
          </w:tcPr>
          <w:p>
            <w:pPr>
              <w:pStyle w:val="Compact"/>
            </w:pPr>
            <w:r>
              <w:t xml:space="preserve">☐</w:t>
            </w:r>
          </w:p>
        </w:tc>
        <w:tc>
          <w:tcPr>
            <w:tcW w:type="dxa" w:w="1603"/>
          </w:tcPr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Sekiranya perkara kritikal TIDAK DILAKSANAKAN → calon dianggap TIDAK TERAMPIL bagi keseluruhan penilaian.</w:t>
      </w:r>
    </w:p>
    <w:p>
      <w:r>
        <w:pict>
          <v:rect style="width:0;height:1.5pt" o:hralign="center" o:hrstd="t" o:hr="t"/>
        </w:pict>
      </w:r>
    </w:p>
    <w:bookmarkEnd w:id="10"/>
    <w:bookmarkStart w:id="36" w:name="bahagian-2-proses-kerja-60"/>
    <w:p>
      <w:pPr>
        <w:pStyle w:val="Heading2"/>
      </w:pPr>
      <w:r>
        <w:t xml:space="preserve">BAHAGIAN 2 — PROSES KERJA (60%)</w:t>
      </w:r>
    </w:p>
    <w:p>
      <w:r>
        <w:pict>
          <v:rect style="width:0;height:1.5pt" o:hralign="center" o:hrstd="t" o:hr="t"/>
        </w:pict>
      </w:r>
    </w:p>
    <w:bookmarkStart w:id="11" w:name="task-a-market-product-survey-c01"/>
    <w:p>
      <w:pPr>
        <w:pStyle w:val="Heading3"/>
      </w:pPr>
      <w:r>
        <w:t xml:space="preserve">TASK A — MARKET &amp; PRODUCT SURVEY (C01)</w:t>
      </w:r>
    </w:p>
    <w:bookmarkEnd w:id="11"/>
    <w:bookmarkStart w:id="12" w:name="minit-25-markah"/>
    <w:p>
      <w:pPr>
        <w:pStyle w:val="Heading3"/>
      </w:pPr>
      <w:r>
        <w:rPr>
          <w:i/>
          <w:iCs/>
        </w:rPr>
        <w:t xml:space="preserve">(35 minit | 25 markah)</w:t>
      </w:r>
    </w:p>
    <w:p>
      <w:r>
        <w:pict>
          <v:rect style="width:0;height:1.5pt" o:hralign="center" o:hrstd="t" o:hr="t"/>
        </w:pict>
      </w:r>
    </w:p>
    <w:bookmarkEnd w:id="12"/>
    <w:bookmarkStart w:id="13" w:name="X737ff819d4fc873f64cb7200098d6eba5e84fef"/>
    <w:p>
      <w:pPr>
        <w:pStyle w:val="Heading3"/>
      </w:pPr>
      <w:r>
        <w:t xml:space="preserve">2.1 Relevant source information is identified.</w:t>
      </w:r>
    </w:p>
    <w:p>
      <w:pPr>
        <w:pStyle w:val="Compact"/>
        <w:numPr>
          <w:ilvl w:val="0"/>
          <w:numId w:val="1001"/>
        </w:numPr>
      </w:pPr>
      <w:r>
        <w:t xml:space="preserve">Company Brief (VIZTECH TRADING SDN. BHD., IOI City Mall Putrajaya) is identified.</w:t>
      </w:r>
    </w:p>
    <w:p>
      <w:pPr>
        <w:pStyle w:val="Compact"/>
        <w:numPr>
          <w:ilvl w:val="0"/>
          <w:numId w:val="1001"/>
        </w:numPr>
      </w:pPr>
      <w:r>
        <w:t xml:space="preserve">Product Information Sheet (VZ-P50 Pro RM2,199 / VZ-T10 Lite RM799) is identified.</w:t>
      </w:r>
    </w:p>
    <w:p>
      <w:pPr>
        <w:pStyle w:val="Compact"/>
        <w:numPr>
          <w:ilvl w:val="0"/>
          <w:numId w:val="1001"/>
        </w:numPr>
      </w:pPr>
      <w:r>
        <w:t xml:space="preserve">Market Survey Raw Data (20 respondents, electronics buyers) is identified and used as the primary data source.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324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296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451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296"/>
          </w:tcPr>
          <w:p>
            <w:pPr>
              <w:pStyle w:val="Compact"/>
            </w:pPr>
            <w:r>
              <w:t xml:space="preserve">All three required source materials are correctly identified and consistently applied throughout the survey task.</w:t>
            </w:r>
          </w:p>
        </w:tc>
        <w:tc>
          <w:tcPr>
            <w:tcW w:type="dxa" w:w="1451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296"/>
          </w:tcPr>
          <w:p>
            <w:pPr>
              <w:pStyle w:val="Compact"/>
            </w:pPr>
            <w:r>
              <w:t xml:space="preserve">Two of the three required sources are correctly identified, with one minor omission.</w:t>
            </w:r>
          </w:p>
        </w:tc>
        <w:tc>
          <w:tcPr>
            <w:tcW w:type="dxa" w:w="1451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296"/>
          </w:tcPr>
          <w:p>
            <w:pPr>
              <w:pStyle w:val="Compact"/>
            </w:pPr>
            <w:r>
              <w:t xml:space="preserve">Only one source is identified or sources are used inconsistently across the task.</w:t>
            </w:r>
          </w:p>
        </w:tc>
        <w:tc>
          <w:tcPr>
            <w:tcW w:type="dxa" w:w="1451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296"/>
          </w:tcPr>
          <w:p>
            <w:pPr>
              <w:pStyle w:val="Compact"/>
            </w:pPr>
            <w:r>
              <w:t xml:space="preserve">Relevant source information is not identified or unrelated information is used.</w:t>
            </w:r>
          </w:p>
        </w:tc>
        <w:tc>
          <w:tcPr>
            <w:tcW w:type="dxa" w:w="1451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3"/>
    <w:bookmarkStart w:id="14" w:name="X882d631c136647868fe45ab93453dd724766403"/>
    <w:p>
      <w:pPr>
        <w:pStyle w:val="Heading3"/>
      </w:pPr>
      <w:r>
        <w:t xml:space="preserve">2.2 Market &amp; Product Survey objective and scope are determined.</w:t>
      </w:r>
    </w:p>
    <w:p>
      <w:pPr>
        <w:pStyle w:val="Compact"/>
        <w:numPr>
          <w:ilvl w:val="0"/>
          <w:numId w:val="1002"/>
        </w:numPr>
      </w:pPr>
      <w:r>
        <w:t xml:space="preserve">Survey objective is relevant to customer electronics preferences, budget and buying considerations at VIZTECH TRADING SDN. BHD.</w:t>
      </w:r>
    </w:p>
    <w:p>
      <w:pPr>
        <w:pStyle w:val="Compact"/>
        <w:numPr>
          <w:ilvl w:val="0"/>
          <w:numId w:val="1002"/>
        </w:numPr>
      </w:pPr>
      <w:r>
        <w:t xml:space="preserve">Survey scope covers relevant areas: customer profile, budget range, product preference (smartphone vs tablet), main buying factor, buying purpose, purchase interest.</w:t>
      </w:r>
    </w:p>
    <w:p>
      <w:pPr>
        <w:pStyle w:val="Compact"/>
        <w:numPr>
          <w:ilvl w:val="0"/>
          <w:numId w:val="1002"/>
        </w:numPr>
      </w:pPr>
      <w:r>
        <w:t xml:space="preserve">Objective and scope are consistent with the VIZTECH product range (VZ-P50 Pro and VZ-T10 Lite).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92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573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306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92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573"/>
          </w:tcPr>
          <w:p>
            <w:pPr>
              <w:pStyle w:val="Compact"/>
            </w:pPr>
            <w:r>
              <w:t xml:space="preserve">Survey objective is clear and relevant, and the scope covers at least four appropriate information areas consistent with the electronics retail context.</w:t>
            </w:r>
          </w:p>
        </w:tc>
        <w:tc>
          <w:tcPr>
            <w:tcW w:type="dxa" w:w="1306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92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573"/>
          </w:tcPr>
          <w:p>
            <w:pPr>
              <w:pStyle w:val="Compact"/>
            </w:pPr>
            <w:r>
              <w:t xml:space="preserve">Survey objective is relevant and scope covers two to three appropriate areas, with minor omissions.</w:t>
            </w:r>
          </w:p>
        </w:tc>
        <w:tc>
          <w:tcPr>
            <w:tcW w:type="dxa" w:w="1306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92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573"/>
          </w:tcPr>
          <w:p>
            <w:pPr>
              <w:pStyle w:val="Compact"/>
            </w:pPr>
            <w:r>
              <w:t xml:space="preserve">Survey objective is vague or scope covers only one relevant information area.</w:t>
            </w:r>
          </w:p>
        </w:tc>
        <w:tc>
          <w:tcPr>
            <w:tcW w:type="dxa" w:w="1306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92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573"/>
          </w:tcPr>
          <w:p>
            <w:pPr>
              <w:pStyle w:val="Compact"/>
            </w:pPr>
            <w:r>
              <w:t xml:space="preserve">Survey objective and scope are not determined or are unrelated to the product.</w:t>
            </w:r>
          </w:p>
        </w:tc>
        <w:tc>
          <w:tcPr>
            <w:tcW w:type="dxa" w:w="1306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4"/>
    <w:bookmarkStart w:id="15" w:name="X3215bdc312c9999316a1a95e534c03e39a0549c"/>
    <w:p>
      <w:pPr>
        <w:pStyle w:val="Heading3"/>
      </w:pPr>
      <w:r>
        <w:t xml:space="preserve">2.3 Target respondent and respondent profile are determined.</w:t>
      </w:r>
    </w:p>
    <w:p>
      <w:pPr>
        <w:pStyle w:val="Compact"/>
        <w:numPr>
          <w:ilvl w:val="0"/>
          <w:numId w:val="1003"/>
        </w:numPr>
      </w:pPr>
      <w:r>
        <w:t xml:space="preserve">Potential electronics buyers (personal use / work / education / family) are identified.</w:t>
      </w:r>
    </w:p>
    <w:p>
      <w:pPr>
        <w:pStyle w:val="Compact"/>
        <w:numPr>
          <w:ilvl w:val="0"/>
          <w:numId w:val="1003"/>
        </w:numPr>
      </w:pPr>
      <w:r>
        <w:t xml:space="preserve">Relevant customer profile characteristics are identified: age range (18–55), working adults and students, varied income levels.</w:t>
      </w:r>
    </w:p>
    <w:p>
      <w:pPr>
        <w:pStyle w:val="Compact"/>
        <w:numPr>
          <w:ilvl w:val="0"/>
          <w:numId w:val="1003"/>
        </w:numPr>
      </w:pPr>
      <w:r>
        <w:t xml:space="preserve">Relevant respondent characteristics are stated (e.g., employed adults, students, budget range, frequency of device purchase).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234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484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352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234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484"/>
          </w:tcPr>
          <w:p>
            <w:pPr>
              <w:pStyle w:val="Compact"/>
            </w:pPr>
            <w:r>
              <w:t xml:space="preserve">Target respondent and relevant respondent profile are clearly and appropriately determined, consistent with an electronics retail context.</w:t>
            </w:r>
          </w:p>
        </w:tc>
        <w:tc>
          <w:tcPr>
            <w:tcW w:type="dxa" w:w="1352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234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484"/>
          </w:tcPr>
          <w:p>
            <w:pPr>
              <w:pStyle w:val="Compact"/>
            </w:pPr>
            <w:r>
              <w:t xml:space="preserve">Target respondent is appropriate but respondent profile is only generally described.</w:t>
            </w:r>
          </w:p>
        </w:tc>
        <w:tc>
          <w:tcPr>
            <w:tcW w:type="dxa" w:w="1352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234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484"/>
          </w:tcPr>
          <w:p>
            <w:pPr>
              <w:pStyle w:val="Compact"/>
            </w:pPr>
            <w:r>
              <w:t xml:space="preserve">Target respondent is only partially relevant or respondent profile is unclear.</w:t>
            </w:r>
          </w:p>
        </w:tc>
        <w:tc>
          <w:tcPr>
            <w:tcW w:type="dxa" w:w="1352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234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484"/>
          </w:tcPr>
          <w:p>
            <w:pPr>
              <w:pStyle w:val="Compact"/>
            </w:pPr>
            <w:r>
              <w:t xml:space="preserve">Target respondent is not determined or is unrelated to the survey.</w:t>
            </w:r>
          </w:p>
        </w:tc>
        <w:tc>
          <w:tcPr>
            <w:tcW w:type="dxa" w:w="1352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5"/>
    <w:bookmarkStart w:id="16" w:name="X5b42e17f5bd254fb8025ef42bf1f8cc6f3a6419"/>
    <w:p>
      <w:pPr>
        <w:pStyle w:val="Heading3"/>
      </w:pPr>
      <w:r>
        <w:t xml:space="preserve">2.4 Survey methodology is selected and justified.</w:t>
      </w:r>
    </w:p>
    <w:p>
      <w:pPr>
        <w:pStyle w:val="FirstParagraph"/>
      </w:pPr>
      <w:r>
        <w:rPr>
          <w:i/>
          <w:iCs/>
        </w:rPr>
        <w:t xml:space="preserve">(Kaedah yang boleh diterima: soal selidik bertulis, temuduga bersemuka, borang dalam talian, telefon — mana-mana kaedah yang sesuai dengan konteks runcit elektronik dan profil responden)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268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414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389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268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414"/>
          </w:tcPr>
          <w:p>
            <w:pPr>
              <w:pStyle w:val="Compact"/>
            </w:pPr>
            <w:r>
              <w:t xml:space="preserve">A suitable survey methodology is selected and clearly justified according to the target respondent profile and survey objective.</w:t>
            </w:r>
          </w:p>
        </w:tc>
        <w:tc>
          <w:tcPr>
            <w:tcW w:type="dxa" w:w="1389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268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414"/>
          </w:tcPr>
          <w:p>
            <w:pPr>
              <w:pStyle w:val="Compact"/>
            </w:pPr>
            <w:r>
              <w:t xml:space="preserve">A suitable methodology is selected but justification is brief or only partially linked to the respondent.</w:t>
            </w:r>
          </w:p>
        </w:tc>
        <w:tc>
          <w:tcPr>
            <w:tcW w:type="dxa" w:w="1389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268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414"/>
          </w:tcPr>
          <w:p>
            <w:pPr>
              <w:pStyle w:val="Compact"/>
            </w:pPr>
            <w:r>
              <w:t xml:space="preserve">A methodology is selected but suitability or justification is weak.</w:t>
            </w:r>
          </w:p>
        </w:tc>
        <w:tc>
          <w:tcPr>
            <w:tcW w:type="dxa" w:w="1389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268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414"/>
          </w:tcPr>
          <w:p>
            <w:pPr>
              <w:pStyle w:val="Compact"/>
            </w:pPr>
            <w:r>
              <w:t xml:space="preserve">No suitable survey methodology is selected or identified.</w:t>
            </w:r>
          </w:p>
        </w:tc>
        <w:tc>
          <w:tcPr>
            <w:tcW w:type="dxa" w:w="1389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6"/>
    <w:bookmarkStart w:id="17" w:name="Xe46fd6d5a9a0fdf776e6aec10df2ca16fb5f42c"/>
    <w:p>
      <w:pPr>
        <w:pStyle w:val="Heading3"/>
      </w:pPr>
      <w:r>
        <w:t xml:space="preserve">2.5 Information required for the market survey is determined.</w:t>
      </w:r>
    </w:p>
    <w:p>
      <w:pPr>
        <w:pStyle w:val="Compact"/>
        <w:numPr>
          <w:ilvl w:val="0"/>
          <w:numId w:val="1004"/>
        </w:numPr>
      </w:pPr>
      <w:r>
        <w:t xml:space="preserve">Relevant demographic information is identified (age, occupation, family status).</w:t>
      </w:r>
    </w:p>
    <w:p>
      <w:pPr>
        <w:pStyle w:val="Compact"/>
        <w:numPr>
          <w:ilvl w:val="0"/>
          <w:numId w:val="1004"/>
        </w:numPr>
      </w:pPr>
      <w:r>
        <w:t xml:space="preserve">Relevant budget information is identified (budget range for electronics purchase).</w:t>
      </w:r>
    </w:p>
    <w:p>
      <w:pPr>
        <w:pStyle w:val="Compact"/>
        <w:numPr>
          <w:ilvl w:val="0"/>
          <w:numId w:val="1004"/>
        </w:numPr>
      </w:pPr>
      <w:r>
        <w:t xml:space="preserve">Relevant product preference information is identified (smartphone vs tablet; preferred features).</w:t>
      </w:r>
    </w:p>
    <w:p>
      <w:pPr>
        <w:pStyle w:val="Compact"/>
        <w:numPr>
          <w:ilvl w:val="0"/>
          <w:numId w:val="1004"/>
        </w:numPr>
      </w:pPr>
      <w:r>
        <w:t xml:space="preserve">Relevant buying consideration information is identified (price, camera, performance, brand, durability).</w:t>
      </w:r>
    </w:p>
    <w:p>
      <w:pPr>
        <w:pStyle w:val="Compact"/>
        <w:numPr>
          <w:ilvl w:val="0"/>
          <w:numId w:val="1004"/>
        </w:numPr>
      </w:pPr>
      <w:r>
        <w:t xml:space="preserve">Relevant purchase intent / purpose information is identified (work, education, personal, family).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354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234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483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354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234"/>
          </w:tcPr>
          <w:p>
            <w:pPr>
              <w:pStyle w:val="Compact"/>
            </w:pPr>
            <w:r>
              <w:t xml:space="preserve">At least five relevant information requirements are identified and clearly support the survey objective.</w:t>
            </w:r>
          </w:p>
        </w:tc>
        <w:tc>
          <w:tcPr>
            <w:tcW w:type="dxa" w:w="1483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354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234"/>
          </w:tcPr>
          <w:p>
            <w:pPr>
              <w:pStyle w:val="Compact"/>
            </w:pPr>
            <w:r>
              <w:t xml:space="preserve">Three to four relevant information requirements are identified and generally support the survey objective.</w:t>
            </w:r>
          </w:p>
        </w:tc>
        <w:tc>
          <w:tcPr>
            <w:tcW w:type="dxa" w:w="1483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354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234"/>
          </w:tcPr>
          <w:p>
            <w:pPr>
              <w:pStyle w:val="Compact"/>
            </w:pPr>
            <w:r>
              <w:t xml:space="preserve">Only one to two relevant information requirements are identified.</w:t>
            </w:r>
          </w:p>
        </w:tc>
        <w:tc>
          <w:tcPr>
            <w:tcW w:type="dxa" w:w="1483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354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234"/>
          </w:tcPr>
          <w:p>
            <w:pPr>
              <w:pStyle w:val="Compact"/>
            </w:pPr>
            <w:r>
              <w:t xml:space="preserve">No relevant survey information requirement is identified.</w:t>
            </w:r>
          </w:p>
        </w:tc>
        <w:tc>
          <w:tcPr>
            <w:tcW w:type="dxa" w:w="1483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7"/>
    <w:bookmarkStart w:id="18" w:name="X8b7772c174f754fbb120a5b49436aba8e723d4b"/>
    <w:p>
      <w:pPr>
        <w:pStyle w:val="Heading3"/>
      </w:pPr>
      <w:r>
        <w:t xml:space="preserve">2.6 Market survey raw data is processed and analysed.</w:t>
      </w:r>
    </w:p>
    <w:p>
      <w:pPr>
        <w:pStyle w:val="FirstParagraph"/>
      </w:pPr>
      <w:r>
        <w:rPr>
          <w:b/>
          <w:bCs/>
        </w:rPr>
        <w:t xml:space="preserve">Jawapan Betul SET A (20 responden, elektronik):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>
            <w:tcW w:type="dxa" w:w="3670"/>
          </w:tcPr>
          <w:p>
            <w:pPr>
              <w:pStyle w:val="Compact"/>
            </w:pPr>
            <w:r>
              <w:t xml:space="preserve">Dapatan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Jawapan Betul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Kumpulan Umur Terbesar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18–30 tahun — 9 responden (45%)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Status Keluarga Terbesar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Single — 11 responden (55%)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Produk Paling Diminati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Premium Smartphone — 12 responden (60%)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Faktor Pembelian Utama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Harga (Price) — 6 responden (30%)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Tujuan Pembelian Utama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Kerja/Perniagaan (Work/Business) — 8 responden (40%)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Minat Pembelian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Ya (Yes) — 16 responden (80%)</w:t>
            </w:r>
          </w:p>
        </w:tc>
      </w:tr>
      <w:tr>
        <w:tc>
          <w:tcPr>
            <w:tcW w:type="dxa" w:w="3670"/>
          </w:tcPr>
          <w:p>
            <w:pPr>
              <w:pStyle w:val="Compact"/>
            </w:pPr>
            <w:r>
              <w:t xml:space="preserve">Julat Bajet Terbesar</w:t>
            </w:r>
          </w:p>
        </w:tc>
        <w:tc>
          <w:tcPr>
            <w:tcW w:type="dxa" w:w="5401"/>
          </w:tcPr>
          <w:p>
            <w:pPr>
              <w:pStyle w:val="Compact"/>
            </w:pPr>
            <w:r>
              <w:t xml:space="preserve">≤ RM1,000 — 8 responden (40%)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Perbezaan pembulatan yang tidak material (±1%) diterima.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75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60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88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75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608"/>
          </w:tcPr>
          <w:p>
            <w:pPr>
              <w:pStyle w:val="Compact"/>
            </w:pPr>
            <w:r>
              <w:t xml:space="preserve">At least six of the seven major survey findings are correctly calculated / identified, systematically presented, with only insignificant rounding differences.</w:t>
            </w:r>
          </w:p>
        </w:tc>
        <w:tc>
          <w:tcPr>
            <w:tcW w:type="dxa" w:w="1288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75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608"/>
          </w:tcPr>
          <w:p>
            <w:pPr>
              <w:pStyle w:val="Compact"/>
            </w:pPr>
            <w:r>
              <w:t xml:space="preserve">Four to five major findings are correctly calculated / identified, with minor calculation or classification errors.</w:t>
            </w:r>
          </w:p>
        </w:tc>
        <w:tc>
          <w:tcPr>
            <w:tcW w:type="dxa" w:w="1288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75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608"/>
          </w:tcPr>
          <w:p>
            <w:pPr>
              <w:pStyle w:val="Compact"/>
            </w:pPr>
            <w:r>
              <w:t xml:space="preserve">Only one to three major findings are correct or the analysis contains several errors.</w:t>
            </w:r>
          </w:p>
        </w:tc>
        <w:tc>
          <w:tcPr>
            <w:tcW w:type="dxa" w:w="1288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75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608"/>
          </w:tcPr>
          <w:p>
            <w:pPr>
              <w:pStyle w:val="Compact"/>
            </w:pPr>
            <w:r>
              <w:t xml:space="preserve">Survey data is not analysed or the analysis substantially fails to reflect the raw data.</w:t>
            </w:r>
          </w:p>
        </w:tc>
        <w:tc>
          <w:tcPr>
            <w:tcW w:type="dxa" w:w="1288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5%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8"/>
    <w:bookmarkStart w:id="19" w:name="X14f7d5ca592e20261109c0d32a39e71ee98729a"/>
    <w:p>
      <w:pPr>
        <w:pStyle w:val="Heading3"/>
      </w:pPr>
      <w:r>
        <w:t xml:space="preserve">2.7 Target segment, customer needs and product recommendation are determined.</w:t>
      </w:r>
    </w:p>
    <w:p>
      <w:pPr>
        <w:pStyle w:val="FirstParagraph"/>
      </w:pPr>
      <w:r>
        <w:rPr>
          <w:b/>
          <w:bCs/>
        </w:rPr>
        <w:t xml:space="preserve">Jawapan Betul SET A:</w:t>
      </w:r>
    </w:p>
    <w:p>
      <w:pPr>
        <w:pStyle w:val="BodyText"/>
      </w:pPr>
      <w:r>
        <w:rPr>
          <w:b/>
          <w:bCs/>
        </w:rPr>
        <w:t xml:space="preserve">Segmen Sasaran yang Boleh Diterima:</w:t>
      </w:r>
      <w:r>
        <w:t xml:space="preserve"> </w:t>
      </w:r>
      <w:r>
        <w:t xml:space="preserve">- Dewasa muda berusia 18–30 tahun, bujang, berpelajaran / bekerja, bajet ≤RM1,000 → sasaran VZ-T10 Lite</w:t>
      </w:r>
      <w:r>
        <w:t xml:space="preserve"> </w:t>
      </w:r>
      <w:r>
        <w:t xml:space="preserve">- Profesional berusia 29–52 tahun, bekerja, bajet RM1,500–RM2,500+ → sasaran VZ-P50 Pro</w:t>
      </w:r>
      <w:r>
        <w:t xml:space="preserve"> </w:t>
      </w:r>
      <w:r>
        <w:t xml:space="preserve">- Segmen premium: pengurus, eksekutif, pemilik perniagaan — bajet &gt;RM2,000, utamakan prestasi dan kamera</w:t>
      </w:r>
    </w:p>
    <w:p>
      <w:pPr>
        <w:pStyle w:val="BodyText"/>
      </w:pPr>
      <w:r>
        <w:rPr>
          <w:b/>
          <w:bCs/>
        </w:rPr>
        <w:t xml:space="preserve">Keperluan Pelanggan yang Dikenal Pasti:</w:t>
      </w:r>
      <w:r>
        <w:t xml:space="preserve"> </w:t>
      </w:r>
      <w:r>
        <w:t xml:space="preserve">- Harga berpatutan (faktor utama — 30% responden)</w:t>
      </w:r>
      <w:r>
        <w:t xml:space="preserve"> </w:t>
      </w:r>
      <w:r>
        <w:t xml:space="preserve">- Kamera berkualiti (4 responden, 20%)</w:t>
      </w:r>
      <w:r>
        <w:t xml:space="preserve"> </w:t>
      </w:r>
      <w:r>
        <w:t xml:space="preserve">- Prestasi tinggi (4 responden, 20%)</w:t>
      </w:r>
      <w:r>
        <w:t xml:space="preserve"> </w:t>
      </w:r>
      <w:r>
        <w:t xml:space="preserve">- Jenama dipercayai (4 responden, 20%)</w:t>
      </w:r>
      <w:r>
        <w:t xml:space="preserve"> </w:t>
      </w:r>
      <w:r>
        <w:t xml:space="preserve">- Tujuan kerja/perniagaan (40%) dan penggunaan peribadi (25%)</w:t>
      </w:r>
    </w:p>
    <w:p>
      <w:pPr>
        <w:pStyle w:val="BodyText"/>
      </w:pPr>
      <w:r>
        <w:rPr>
          <w:b/>
          <w:bCs/>
        </w:rPr>
        <w:t xml:space="preserve">Cadangan Produk:</w:t>
      </w:r>
      <w:r>
        <w:t xml:space="preserve"> </w:t>
      </w:r>
      <w:r>
        <w:t xml:space="preserve">- VZ-P50 Pro — sesuai untuk segmen premium (profesional, pengurus, pemilik perniagaan, bajet &gt;RM1,500)</w:t>
      </w:r>
      <w:r>
        <w:t xml:space="preserve"> </w:t>
      </w:r>
      <w:r>
        <w:t xml:space="preserve">- VZ-T10 Lite — sesuai untuk segmen bajet (pelajar, eksekutif muda, bajet ≤RM1,000)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09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Target segment is clearly derived from survey data, customer needs are correctly identified from at least three findings, and product recommendation is logically matched to the segment.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Target segment and two customer needs are identified from data, with a reasonable product recommendation and minor weakness in justification.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Only segment or needs are identified, or recommendation is weakly linked to data.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Target segment is not determined or recommendation is unrelated to survey findings.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19"/>
    <w:bookmarkStart w:id="20" w:name="Xc09b4c066be7da4495a9ef3a67eab247677345b"/>
    <w:p>
      <w:pPr>
        <w:pStyle w:val="Heading3"/>
      </w:pPr>
      <w:r>
        <w:t xml:space="preserve">TASK B — DIRECT SALES PITCH + ONLINE SALES COLLATERAL (C02 + C05)</w:t>
      </w:r>
    </w:p>
    <w:bookmarkEnd w:id="20"/>
    <w:bookmarkStart w:id="21" w:name="minit-30-markah"/>
    <w:p>
      <w:pPr>
        <w:pStyle w:val="Heading3"/>
      </w:pPr>
      <w:r>
        <w:rPr>
          <w:i/>
          <w:iCs/>
        </w:rPr>
        <w:t xml:space="preserve">(40 minit | 30 markah)</w:t>
      </w:r>
    </w:p>
    <w:p>
      <w:r>
        <w:pict>
          <v:rect style="width:0;height:1.5pt" o:hralign="center" o:hrstd="t" o:hr="t"/>
        </w:pict>
      </w:r>
    </w:p>
    <w:bookmarkEnd w:id="21"/>
    <w:bookmarkStart w:id="22" w:name="X5cb443bdbd86cce5b5aad11928c63d21d4ca60d"/>
    <w:p>
      <w:pPr>
        <w:pStyle w:val="Heading3"/>
      </w:pPr>
      <w:r>
        <w:t xml:space="preserve">2.8 Customer need is correctly identified from the walk-in scenario.</w:t>
      </w:r>
    </w:p>
    <w:p>
      <w:pPr>
        <w:pStyle w:val="FirstParagraph"/>
      </w:pPr>
      <w:r>
        <w:rPr>
          <w:b/>
          <w:bCs/>
        </w:rPr>
        <w:t xml:space="preserve">Maklumat Pelanggan (Puan Siti Rahmah binti Kamal):</w:t>
      </w:r>
      <w:r>
        <w:t xml:space="preserve"> </w:t>
      </w:r>
      <w:r>
        <w:t xml:space="preserve">- Umur: 35 tahun | Pekerjaan: Guru | Bajet: RM2,000–RM2,500</w:t>
      </w:r>
      <w:r>
        <w:t xml:space="preserve"> </w:t>
      </w:r>
      <w:r>
        <w:t xml:space="preserve">- Keperluan: Smartphone tahan lasak, kamera bagus, untuk gambar keluarga dan panggilan video</w:t>
      </w:r>
    </w:p>
    <w:p>
      <w:pPr>
        <w:pStyle w:val="BodyText"/>
      </w:pPr>
      <w:r>
        <w:rPr>
          <w:b/>
          <w:bCs/>
        </w:rPr>
        <w:t xml:space="preserve">Keperluan yang Harus Dikenal Pasti:</w:t>
      </w:r>
      <w:r>
        <w:t xml:space="preserve"> </w:t>
      </w:r>
      <w:r>
        <w:t xml:space="preserve">- Kamera berkualiti tinggi untuk gambar keluarga</w:t>
      </w:r>
      <w:r>
        <w:t xml:space="preserve"> </w:t>
      </w:r>
      <w:r>
        <w:t xml:space="preserve">- Kualiti panggilan video yang baik</w:t>
      </w:r>
      <w:r>
        <w:t xml:space="preserve"> </w:t>
      </w:r>
      <w:r>
        <w:t xml:space="preserve">- Daya tahan / ketahanan telefon</w:t>
      </w:r>
      <w:r>
        <w:t xml:space="preserve"> </w:t>
      </w:r>
      <w:r>
        <w:t xml:space="preserve">- Bajet RM2,000–RM2,500 (sesuai dengan VZ-P50 Pro RM2,199)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421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094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556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421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094"/>
          </w:tcPr>
          <w:p>
            <w:pPr>
              <w:pStyle w:val="Compact"/>
            </w:pPr>
            <w:r>
              <w:t xml:space="preserve">At least three customer needs are correctly identified from the scenario and clearly stated.</w:t>
            </w:r>
          </w:p>
        </w:tc>
        <w:tc>
          <w:tcPr>
            <w:tcW w:type="dxa" w:w="1556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421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094"/>
          </w:tcPr>
          <w:p>
            <w:pPr>
              <w:pStyle w:val="Compact"/>
            </w:pPr>
            <w:r>
              <w:t xml:space="preserve">Two customer needs are correctly identified from the scenario.</w:t>
            </w:r>
          </w:p>
        </w:tc>
        <w:tc>
          <w:tcPr>
            <w:tcW w:type="dxa" w:w="1556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421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094"/>
          </w:tcPr>
          <w:p>
            <w:pPr>
              <w:pStyle w:val="Compact"/>
            </w:pPr>
            <w:r>
              <w:t xml:space="preserve">Only one customer need is identified or needs are only vaguely described.</w:t>
            </w:r>
          </w:p>
        </w:tc>
        <w:tc>
          <w:tcPr>
            <w:tcW w:type="dxa" w:w="1556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421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094"/>
          </w:tcPr>
          <w:p>
            <w:pPr>
              <w:pStyle w:val="Compact"/>
            </w:pPr>
            <w:r>
              <w:t xml:space="preserve">Customer need is not identified or is unrelated to the scenario.</w:t>
            </w:r>
          </w:p>
        </w:tc>
        <w:tc>
          <w:tcPr>
            <w:tcW w:type="dxa" w:w="1556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22"/>
    <w:bookmarkStart w:id="23" w:name="X5b41983d9a90fe5b21ceac8c9b35a75a146e5c7"/>
    <w:p>
      <w:pPr>
        <w:pStyle w:val="Heading3"/>
      </w:pPr>
      <w:r>
        <w:t xml:space="preserve">2.9 Written sales pitch for VZ-P50 Pro is prepared (C02).</w:t>
      </w:r>
    </w:p>
    <w:p>
      <w:pPr>
        <w:pStyle w:val="FirstParagraph"/>
      </w:pPr>
      <w:r>
        <w:rPr>
          <w:b/>
          <w:bCs/>
        </w:rPr>
        <w:t xml:space="preserve">Kriteria Sales Pitch yang Diterima:</w:t>
      </w:r>
      <w:r>
        <w:t xml:space="preserve"> </w:t>
      </w:r>
      <w:r>
        <w:t xml:space="preserve">- Produk yang dicadangkan adalah VZ-P50 Pro (RM2,199) — dalam bajet pelanggan RM2,000–RM2,500</w:t>
      </w:r>
      <w:r>
        <w:t xml:space="preserve"> </w:t>
      </w:r>
      <w:r>
        <w:t xml:space="preserve">- Pitch menghubungkan ciri produk dengan keperluan pelanggan (kamera, ketahanan, video call)</w:t>
      </w:r>
      <w:r>
        <w:t xml:space="preserve"> </w:t>
      </w:r>
      <w:r>
        <w:t xml:space="preserve">- Mengandungi sekurang-kurangnya 3–5 ayat bertulis yang berstruktur</w:t>
      </w:r>
      <w:r>
        <w:t xml:space="preserve"> </w:t>
      </w:r>
      <w:r>
        <w:t xml:space="preserve">- Menggunakan bahasa yang sopan, profesional dan persuasif</w:t>
      </w:r>
      <w:r>
        <w:t xml:space="preserve"> </w:t>
      </w:r>
      <w:r>
        <w:t xml:space="preserve">- Memasukkan sekurang-kurangnya DUA ciri spesifik VZ-P50 Pro yang relevan dengan keperluan Puan Siti</w:t>
      </w:r>
    </w:p>
    <w:p>
      <w:pPr>
        <w:pStyle w:val="BodyText"/>
      </w:pPr>
      <w:r>
        <w:rPr>
          <w:b/>
          <w:bCs/>
        </w:rPr>
        <w:t xml:space="preserve">Contoh Elemen yang Boleh Diterima dalam Pitch:</w:t>
      </w:r>
      <w:r>
        <w:t xml:space="preserve"> </w:t>
      </w:r>
      <w:r>
        <w:t xml:space="preserve">- Sebutan harga RM2,199 (dalam julat bajet RM2,000–RM2,500)</w:t>
      </w:r>
      <w:r>
        <w:t xml:space="preserve"> </w:t>
      </w:r>
      <w:r>
        <w:t xml:space="preserve">- Kamera berkualiti tinggi untuk gambar keluarga</w:t>
      </w:r>
      <w:r>
        <w:t xml:space="preserve"> </w:t>
      </w:r>
      <w:r>
        <w:t xml:space="preserve">- Sokongan video call (WhatsApp / Google Meet)</w:t>
      </w:r>
      <w:r>
        <w:t xml:space="preserve"> </w:t>
      </w:r>
      <w:r>
        <w:t xml:space="preserve">- Ketahanan telefon (daya tahan)</w:t>
      </w:r>
      <w:r>
        <w:t xml:space="preserve"> </w:t>
      </w:r>
      <w:r>
        <w:t xml:space="preserve">- Cadangan pembelian yang jelas / call-to-action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00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765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05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00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765"/>
          </w:tcPr>
          <w:p>
            <w:pPr>
              <w:pStyle w:val="Compact"/>
            </w:pPr>
            <w:r>
              <w:t xml:space="preserve">Sales pitch is 3–5 sentences, clearly links at least two specific VZ-P50 Pro features to Puan Siti’s stated needs, uses appropriate language and includes a recommendation or call-to-action.</w:t>
            </w:r>
          </w:p>
        </w:tc>
        <w:tc>
          <w:tcPr>
            <w:tcW w:type="dxa" w:w="1205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00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765"/>
          </w:tcPr>
          <w:p>
            <w:pPr>
              <w:pStyle w:val="Compact"/>
            </w:pPr>
            <w:r>
              <w:t xml:space="preserve">Sales pitch is present and links the correct product to the customer but has only one specific feature connection or weak call-to-action.</w:t>
            </w:r>
          </w:p>
        </w:tc>
        <w:tc>
          <w:tcPr>
            <w:tcW w:type="dxa" w:w="1205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00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765"/>
          </w:tcPr>
          <w:p>
            <w:pPr>
              <w:pStyle w:val="Compact"/>
            </w:pPr>
            <w:r>
              <w:t xml:space="preserve">Sales pitch is too brief, recommends the wrong product, or does not connect features to customer needs.</w:t>
            </w:r>
          </w:p>
        </w:tc>
        <w:tc>
          <w:tcPr>
            <w:tcW w:type="dxa" w:w="1205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00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765"/>
          </w:tcPr>
          <w:p>
            <w:pPr>
              <w:pStyle w:val="Compact"/>
            </w:pPr>
            <w:r>
              <w:t xml:space="preserve">No written sales pitch is prepared.</w:t>
            </w:r>
          </w:p>
        </w:tc>
        <w:tc>
          <w:tcPr>
            <w:tcW w:type="dxa" w:w="1205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4%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23"/>
    <w:bookmarkStart w:id="24" w:name="Xe1ed30f007571d0f0c2076227a356698dc27ccf"/>
    <w:p>
      <w:pPr>
        <w:pStyle w:val="Heading3"/>
      </w:pPr>
      <w:r>
        <w:t xml:space="preserve">2.10 Online product listing title and description for VZ-P50 Pro are prepared (C05).</w:t>
      </w:r>
    </w:p>
    <w:p>
      <w:pPr>
        <w:pStyle w:val="FirstParagraph"/>
      </w:pPr>
      <w:r>
        <w:rPr>
          <w:b/>
          <w:bCs/>
        </w:rPr>
        <w:t xml:space="preserve">Kriteria Tajuk Listing:</w:t>
      </w:r>
      <w:r>
        <w:t xml:space="preserve"> </w:t>
      </w:r>
      <w:r>
        <w:t xml:space="preserve">- Mengandungi nama produk (VZ-P50 Pro)</w:t>
      </w:r>
      <w:r>
        <w:t xml:space="preserve"> </w:t>
      </w:r>
      <w:r>
        <w:t xml:space="preserve">- Mengandungi sekurang-kurangnya SATU ciri utama atau USP yang relevan</w:t>
      </w:r>
      <w:r>
        <w:t xml:space="preserve"> </w:t>
      </w:r>
      <w:r>
        <w:t xml:space="preserve">- Sesuai dengan platform Shopee / TikTok Shop (jelas, menarik, boleh dicari)</w:t>
      </w:r>
    </w:p>
    <w:p>
      <w:pPr>
        <w:pStyle w:val="BodyText"/>
      </w:pPr>
      <w:r>
        <w:rPr>
          <w:b/>
          <w:bCs/>
        </w:rPr>
        <w:t xml:space="preserve">Kriteria Deskripsi (2–3 ayat):</w:t>
      </w:r>
      <w:r>
        <w:t xml:space="preserve"> </w:t>
      </w:r>
      <w:r>
        <w:t xml:space="preserve">- Menyebut harga RM2,199 (tepat)</w:t>
      </w:r>
      <w:r>
        <w:t xml:space="preserve"> </w:t>
      </w:r>
      <w:r>
        <w:t xml:space="preserve">- Menyebut sekurang-kurangnya DUA ciri produk yang relevan (kamera, prestasi, ketahanan)</w:t>
      </w:r>
      <w:r>
        <w:t xml:space="preserve"> </w:t>
      </w:r>
      <w:r>
        <w:t xml:space="preserve">- Bahasa yang sesuai untuk pasaran dalam talian Malaysia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075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Listing title is clear and attractive, includes product name and at least one USP; description is 2–3 sentences, accurately states price (RM2,199) and highlights at least two relevant product features.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Title and description are present and generally accurate but one element (USP / price / feature) is missing or weakly stated.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Title or description only is completed, or both are present but substantially weak or inaccurate.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Online product listing title and description are not prepared.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24"/>
    <w:bookmarkStart w:id="25" w:name="Xbbdcbf34dfc460e446f1f51a4df95178ae49b7d"/>
    <w:p>
      <w:pPr>
        <w:pStyle w:val="Heading3"/>
      </w:pPr>
      <w:r>
        <w:t xml:space="preserve">2.11 Three (3) key product features for VZ-P50 Pro are stated.</w:t>
      </w:r>
    </w:p>
    <w:p>
      <w:pPr>
        <w:pStyle w:val="FirstParagraph"/>
      </w:pPr>
      <w:r>
        <w:rPr>
          <w:b/>
          <w:bCs/>
        </w:rPr>
        <w:t xml:space="preserve">Ciri-Ciri yang Boleh Diterima (pilih mana-mana 3 yang relevan dan tepat):</w:t>
      </w:r>
      <w:r>
        <w:t xml:space="preserve"> </w:t>
      </w:r>
      <w:r>
        <w:t xml:space="preserve">- Kamera berkualiti tinggi / resolusi tinggi (sesuai untuk gambar keluarga)</w:t>
      </w:r>
      <w:r>
        <w:t xml:space="preserve"> </w:t>
      </w:r>
      <w:r>
        <w:t xml:space="preserve">- Prestasi tinggi / processor pantas</w:t>
      </w:r>
      <w:r>
        <w:t xml:space="preserve"> </w:t>
      </w:r>
      <w:r>
        <w:t xml:space="preserve">- Bateri tahan lama</w:t>
      </w:r>
      <w:r>
        <w:t xml:space="preserve"> </w:t>
      </w:r>
      <w:r>
        <w:t xml:space="preserve">- Skrin besar / paparan jernih</w:t>
      </w:r>
      <w:r>
        <w:t xml:space="preserve"> </w:t>
      </w:r>
      <w:r>
        <w:t xml:space="preserve">- Sokongan 5G</w:t>
      </w:r>
      <w:r>
        <w:t xml:space="preserve"> </w:t>
      </w:r>
      <w:r>
        <w:t xml:space="preserve">- Rekaan premium / binaan berkualiti</w:t>
      </w:r>
      <w:r>
        <w:t xml:space="preserve"> </w:t>
      </w:r>
      <w:r>
        <w:t xml:space="preserve">- Ruang storan besar</w:t>
      </w:r>
      <w:r>
        <w:t xml:space="preserve"> </w:t>
      </w:r>
      <w:r>
        <w:t xml:space="preserve">- Sokongan panggilan video berkualiti tinggi</w:t>
      </w:r>
      <w:r>
        <w:t xml:space="preserve"> </w:t>
      </w:r>
      <w:r>
        <w:t xml:space="preserve">- Harga kompetitif pada RM2,199</w:t>
      </w:r>
    </w:p>
    <w:p>
      <w:pPr>
        <w:pStyle w:val="BodyText"/>
      </w:pPr>
      <w:r>
        <w:rPr>
          <w:i/>
          <w:iCs/>
        </w:rPr>
        <w:t xml:space="preserve">Ciri yang dicadangkan mesti konsisten dengan maklumat produk yang diberikan; ciri rekaan adalah dibenarkan selagi tidak bercanggah dengan brief.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381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177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513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381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177"/>
          </w:tcPr>
          <w:p>
            <w:pPr>
              <w:pStyle w:val="Compact"/>
            </w:pPr>
            <w:r>
              <w:t xml:space="preserve">All three features stated are relevant, specific and consistent with VZ-P50 Pro product information.</w:t>
            </w:r>
          </w:p>
        </w:tc>
        <w:tc>
          <w:tcPr>
            <w:tcW w:type="dxa" w:w="1513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381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177"/>
          </w:tcPr>
          <w:p>
            <w:pPr>
              <w:pStyle w:val="Compact"/>
            </w:pPr>
            <w:r>
              <w:t xml:space="preserve">Two of three features are relevant and specific; one is vague or weakly stated.</w:t>
            </w:r>
          </w:p>
        </w:tc>
        <w:tc>
          <w:tcPr>
            <w:tcW w:type="dxa" w:w="1513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381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177"/>
          </w:tcPr>
          <w:p>
            <w:pPr>
              <w:pStyle w:val="Compact"/>
            </w:pPr>
            <w:r>
              <w:t xml:space="preserve">Only one relevant and specific feature is stated or features are too generic to be useful.</w:t>
            </w:r>
          </w:p>
        </w:tc>
        <w:tc>
          <w:tcPr>
            <w:tcW w:type="dxa" w:w="1513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381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177"/>
          </w:tcPr>
          <w:p>
            <w:pPr>
              <w:pStyle w:val="Compact"/>
            </w:pPr>
            <w:r>
              <w:t xml:space="preserve">No relevant product features are stated.</w:t>
            </w:r>
          </w:p>
        </w:tc>
        <w:tc>
          <w:tcPr>
            <w:tcW w:type="dxa" w:w="1513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25"/>
    <w:bookmarkStart w:id="26" w:name="platform-selection-is-justified."/>
    <w:p>
      <w:pPr>
        <w:pStyle w:val="Heading3"/>
      </w:pPr>
      <w:r>
        <w:t xml:space="preserve">2.12 Platform selection is justified.</w:t>
      </w:r>
    </w:p>
    <w:p>
      <w:pPr>
        <w:pStyle w:val="FirstParagraph"/>
      </w:pPr>
      <w:r>
        <w:rPr>
          <w:b/>
          <w:bCs/>
        </w:rPr>
        <w:t xml:space="preserve">Platform yang Diterima:</w:t>
      </w:r>
      <w:r>
        <w:t xml:space="preserve"> </w:t>
      </w:r>
      <w:r>
        <w:t xml:space="preserve">Shopee ATAU TikTok Shop (seperti yang ditetapkan dalam soalan)</w:t>
      </w:r>
    </w:p>
    <w:p>
      <w:pPr>
        <w:pStyle w:val="BodyText"/>
      </w:pPr>
      <w:r>
        <w:rPr>
          <w:b/>
          <w:bCs/>
        </w:rPr>
        <w:t xml:space="preserve">Justifikasi yang Diterima:</w:t>
      </w:r>
      <w:r>
        <w:t xml:space="preserve"> </w:t>
      </w:r>
      <w:r>
        <w:t xml:space="preserve">- Shopee: platform e-dagang terbesar Malaysia, ramai pengguna aktif, sesuai untuk elektronik pengguna, sokongan pembayaran pelbagai cara</w:t>
      </w:r>
      <w:r>
        <w:t xml:space="preserve"> </w:t>
      </w:r>
      <w:r>
        <w:t xml:space="preserve">- TikTok Shop: platform video pendek yang popular, sesuai untuk demografi muda, pemasaran melalui kandungan video, jangkauan organik tinggi</w:t>
      </w:r>
      <w:r>
        <w:t xml:space="preserve"> </w:t>
      </w:r>
      <w:r>
        <w:t xml:space="preserve">- Sebarang justifikasi yang logik dan berkaitan dengan profil sasaran pelanggan (18–45 tahun, pengguna smartphone) diterima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70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619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82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70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619"/>
          </w:tcPr>
          <w:p>
            <w:pPr>
              <w:pStyle w:val="Compact"/>
            </w:pPr>
            <w:r>
              <w:t xml:space="preserve">Platform is selected (Shopee or TikTok Shop) and justified with at least two relevant reasons linked to the target customer profile or electronics product type.</w:t>
            </w:r>
          </w:p>
        </w:tc>
        <w:tc>
          <w:tcPr>
            <w:tcW w:type="dxa" w:w="1282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70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619"/>
          </w:tcPr>
          <w:p>
            <w:pPr>
              <w:pStyle w:val="Compact"/>
            </w:pPr>
            <w:r>
              <w:t xml:space="preserve">Platform is correctly selected and one relevant justification is provided.</w:t>
            </w:r>
          </w:p>
        </w:tc>
        <w:tc>
          <w:tcPr>
            <w:tcW w:type="dxa" w:w="1282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70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619"/>
          </w:tcPr>
          <w:p>
            <w:pPr>
              <w:pStyle w:val="Compact"/>
            </w:pPr>
            <w:r>
              <w:t xml:space="preserve">Platform is selected but justification is generic, very brief or weakly linked to the target.</w:t>
            </w:r>
          </w:p>
        </w:tc>
        <w:tc>
          <w:tcPr>
            <w:tcW w:type="dxa" w:w="1282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70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619"/>
          </w:tcPr>
          <w:p>
            <w:pPr>
              <w:pStyle w:val="Compact"/>
            </w:pPr>
            <w:r>
              <w:t xml:space="preserve">No platform rationale is provided.</w:t>
            </w:r>
          </w:p>
        </w:tc>
        <w:tc>
          <w:tcPr>
            <w:tcW w:type="dxa" w:w="1282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26"/>
    <w:bookmarkStart w:id="27" w:name="X60113c2166ba1eb8dc59987e4179b7534623e6c"/>
    <w:p>
      <w:pPr>
        <w:pStyle w:val="Heading3"/>
      </w:pPr>
      <w:r>
        <w:t xml:space="preserve">2.13 Two (2) Frequently Asked Questions (FAQ) and answers are prepared.</w:t>
      </w:r>
    </w:p>
    <w:p>
      <w:pPr>
        <w:pStyle w:val="FirstParagraph"/>
      </w:pPr>
      <w:r>
        <w:rPr>
          <w:b/>
          <w:bCs/>
        </w:rPr>
        <w:t xml:space="preserve">Kriteria FAQ:</w:t>
      </w:r>
      <w:r>
        <w:t xml:space="preserve"> </w:t>
      </w:r>
      <w:r>
        <w:t xml:space="preserve">- Dua soalan adalah berkaitan dengan VZ-P50 Pro atau pembelian dalam talian</w:t>
      </w:r>
      <w:r>
        <w:t xml:space="preserve"> </w:t>
      </w:r>
      <w:r>
        <w:t xml:space="preserve">- Jawapan adalah tepat dan berguna untuk pembeli dalam talian</w:t>
      </w:r>
      <w:r>
        <w:t xml:space="preserve"> </w:t>
      </w:r>
      <w:r>
        <w:t xml:space="preserve">- FAQ mencakupi maklumat produk / penghantaran / waranti / spesifikasi / pembayaran atau setara</w:t>
      </w:r>
    </w:p>
    <w:p>
      <w:pPr>
        <w:pStyle w:val="BodyText"/>
      </w:pPr>
      <w:r>
        <w:rPr>
          <w:b/>
          <w:bCs/>
        </w:rPr>
        <w:t xml:space="preserve">Contoh FAQ yang Diterima:</w:t>
      </w:r>
    </w:p>
    <w:p>
      <w:pPr>
        <w:pStyle w:val="BodyText"/>
      </w:pPr>
      <w:r>
        <w:rPr>
          <w:i/>
          <w:iCs/>
        </w:rPr>
        <w:t xml:space="preserve">Soalan 1 (Contoh):</w:t>
      </w:r>
      <w:r>
        <w:t xml:space="preserve"> </w:t>
      </w:r>
      <w:r>
        <w:t xml:space="preserve">Adakah VZ-P50 Pro disertakan dengan waranti?</w:t>
      </w:r>
      <w:r>
        <w:t xml:space="preserve"> </w:t>
      </w:r>
      <w:r>
        <w:rPr>
          <w:i/>
          <w:iCs/>
        </w:rPr>
        <w:t xml:space="preserve">Jawapan:</w:t>
      </w:r>
      <w:r>
        <w:t xml:space="preserve"> </w:t>
      </w:r>
      <w:r>
        <w:t xml:space="preserve">Ya, VZ-P50 Pro disertakan dengan waranti [tempoh — rekaan] dari VIZTECH TRADING SDN. BHD. meliputi kerosakan pengilang.</w:t>
      </w:r>
    </w:p>
    <w:p>
      <w:pPr>
        <w:pStyle w:val="BodyText"/>
      </w:pPr>
      <w:r>
        <w:rPr>
          <w:i/>
          <w:iCs/>
        </w:rPr>
        <w:t xml:space="preserve">Soalan 2 (Contoh):</w:t>
      </w:r>
      <w:r>
        <w:t xml:space="preserve"> </w:t>
      </w:r>
      <w:r>
        <w:t xml:space="preserve">Berapa lama masa penghantaran untuk pembelian dalam talian?</w:t>
      </w:r>
      <w:r>
        <w:t xml:space="preserve"> </w:t>
      </w:r>
      <w:r>
        <w:rPr>
          <w:i/>
          <w:iCs/>
        </w:rPr>
        <w:t xml:space="preserve">Jawapan:</w:t>
      </w:r>
      <w:r>
        <w:t xml:space="preserve"> </w:t>
      </w:r>
      <w:r>
        <w:t xml:space="preserve">Penghantaran mengambil masa [tempoh — rekaan] hari bekerja bergantung kepada lokasi.</w:t>
      </w:r>
    </w:p>
    <w:p>
      <w:pPr>
        <w:pStyle w:val="BodyText"/>
      </w:pPr>
      <w:r>
        <w:rPr>
          <w:i/>
          <w:iCs/>
        </w:rPr>
        <w:t xml:space="preserve">Nota: Kandungan rekaan yang munasabah dan konsisten dengan konteks diterima selagi tidak bercanggah dengan maklumat yang diberikan.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308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329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433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308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329"/>
          </w:tcPr>
          <w:p>
            <w:pPr>
              <w:pStyle w:val="Compact"/>
            </w:pPr>
            <w:r>
              <w:t xml:space="preserve">Both FAQs are relevant to the product / online purchase context and answers are accurate, useful and clearly written.</w:t>
            </w:r>
          </w:p>
        </w:tc>
        <w:tc>
          <w:tcPr>
            <w:tcW w:type="dxa" w:w="1433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308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329"/>
          </w:tcPr>
          <w:p>
            <w:pPr>
              <w:pStyle w:val="Compact"/>
            </w:pPr>
            <w:r>
              <w:t xml:space="preserve">Both FAQs are present and relevant but one answer has a minor weakness or omission.</w:t>
            </w:r>
          </w:p>
        </w:tc>
        <w:tc>
          <w:tcPr>
            <w:tcW w:type="dxa" w:w="1433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308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329"/>
          </w:tcPr>
          <w:p>
            <w:pPr>
              <w:pStyle w:val="Compact"/>
            </w:pPr>
            <w:r>
              <w:t xml:space="preserve">Only one FAQ is relevant / accurate or both are present but substantially weak.</w:t>
            </w:r>
          </w:p>
        </w:tc>
        <w:tc>
          <w:tcPr>
            <w:tcW w:type="dxa" w:w="1433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308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329"/>
          </w:tcPr>
          <w:p>
            <w:pPr>
              <w:pStyle w:val="Compact"/>
            </w:pPr>
            <w:r>
              <w:t xml:space="preserve">No usable FAQ is prepared.</w:t>
            </w:r>
          </w:p>
        </w:tc>
        <w:tc>
          <w:tcPr>
            <w:tcW w:type="dxa" w:w="1433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27"/>
    <w:bookmarkStart w:id="28" w:name="X4b9b6d895211c60886864f1f469e9507cd6f1df"/>
    <w:p>
      <w:pPr>
        <w:pStyle w:val="Heading3"/>
      </w:pPr>
      <w:r>
        <w:t xml:space="preserve">TASK C — PERFORMANCE REVIEW + INVENTORY CONTROL (C04 + E01)</w:t>
      </w:r>
    </w:p>
    <w:bookmarkEnd w:id="28"/>
    <w:bookmarkStart w:id="29" w:name="minit-25-markah-1"/>
    <w:p>
      <w:pPr>
        <w:pStyle w:val="Heading3"/>
      </w:pPr>
      <w:r>
        <w:rPr>
          <w:i/>
          <w:iCs/>
        </w:rPr>
        <w:t xml:space="preserve">(35 minit | 25 markah)</w:t>
      </w:r>
    </w:p>
    <w:p>
      <w:r>
        <w:pict>
          <v:rect style="width:0;height:1.5pt" o:hralign="center" o:hrstd="t" o:hr="t"/>
        </w:pict>
      </w:r>
    </w:p>
    <w:bookmarkEnd w:id="29"/>
    <w:bookmarkStart w:id="30" w:name="X39c4dcff2f85e0dccf52d04f1644fdc7f7890cb"/>
    <w:p>
      <w:pPr>
        <w:pStyle w:val="Heading3"/>
      </w:pPr>
      <w:r>
        <w:t xml:space="preserve">2.14 Self sales performance appraisal information is identified and compiled (C04).</w:t>
      </w:r>
    </w:p>
    <w:p>
      <w:pPr>
        <w:pStyle w:val="FirstParagraph"/>
      </w:pPr>
      <w:r>
        <w:rPr>
          <w:b/>
          <w:bCs/>
        </w:rPr>
        <w:t xml:space="preserve">Maklumat yang Harus Dikenal Pasti:</w:t>
      </w:r>
      <w:r>
        <w:t xml:space="preserve"> </w:t>
      </w:r>
      <w:r>
        <w:t xml:space="preserve">- Tempoh Penilaian: Bulan semasa (bulan penilaian)</w:t>
      </w:r>
      <w:r>
        <w:t xml:space="preserve"> </w:t>
      </w:r>
      <w:r>
        <w:t xml:space="preserve">- KPI 1: Jualan Wang — Sasaran RM18,000 / Aktual RM13,500</w:t>
      </w:r>
      <w:r>
        <w:t xml:space="preserve"> </w:t>
      </w:r>
      <w:r>
        <w:t xml:space="preserve">- KPI 2: Unit Smartphone — Sasaran 8 unit / Aktual 5 unit</w:t>
      </w:r>
      <w:r>
        <w:t xml:space="preserve"> </w:t>
      </w:r>
      <w:r>
        <w:t xml:space="preserve">- KPI 3: Unit Tablet — Sasaran 10 unit / Aktual 8 unit</w:t>
      </w:r>
      <w:r>
        <w:t xml:space="preserve"> </w:t>
      </w:r>
      <w:r>
        <w:t xml:space="preserve">- KPI 4: Skor Kepuasan Pelanggan (CSS) — Sasaran 4.0/5.0 / Aktual 4.3/5.0</w:t>
      </w:r>
      <w:r>
        <w:t xml:space="preserve"> </w:t>
      </w:r>
      <w:r>
        <w:t xml:space="preserve">- KPI 5: Kes After-Sales Diselesaikan — Sasaran 90% / Aktual 88%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282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384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404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282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384"/>
          </w:tcPr>
          <w:p>
            <w:pPr>
              <w:pStyle w:val="Compact"/>
            </w:pPr>
            <w:r>
              <w:t xml:space="preserve">Assessment period and all five KPI with correct Target and Actual data are correctly identified and systematically compiled.</w:t>
            </w:r>
          </w:p>
        </w:tc>
        <w:tc>
          <w:tcPr>
            <w:tcW w:type="dxa" w:w="1404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282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384"/>
          </w:tcPr>
          <w:p>
            <w:pPr>
              <w:pStyle w:val="Compact"/>
            </w:pPr>
            <w:r>
              <w:t xml:space="preserve">Assessment period and four KPI are correctly identified and compiled, with one minor omission.</w:t>
            </w:r>
          </w:p>
        </w:tc>
        <w:tc>
          <w:tcPr>
            <w:tcW w:type="dxa" w:w="1404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282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384"/>
          </w:tcPr>
          <w:p>
            <w:pPr>
              <w:pStyle w:val="Compact"/>
            </w:pPr>
            <w:r>
              <w:t xml:space="preserve">Only two to three KPI are correctly identified or data is poorly organised.</w:t>
            </w:r>
          </w:p>
        </w:tc>
        <w:tc>
          <w:tcPr>
            <w:tcW w:type="dxa" w:w="1404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282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384"/>
          </w:tcPr>
          <w:p>
            <w:pPr>
              <w:pStyle w:val="Compact"/>
            </w:pPr>
            <w:r>
              <w:t xml:space="preserve">Relevant self sales appraisal information is not identified or compiled.</w:t>
            </w:r>
          </w:p>
        </w:tc>
        <w:tc>
          <w:tcPr>
            <w:tcW w:type="dxa" w:w="1404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0"/>
    <w:bookmarkStart w:id="31" w:name="Xc02fd1c1241e011eb4b34f3e6df4ced7f0e6c92"/>
    <w:p>
      <w:pPr>
        <w:pStyle w:val="Heading3"/>
      </w:pPr>
      <w:r>
        <w:t xml:space="preserve">2.15 Self sales KPI achievement rates are calculated accurately (C04).</w:t>
      </w:r>
    </w:p>
    <w:p>
      <w:pPr>
        <w:pStyle w:val="FirstParagraph"/>
      </w:pPr>
      <w:r>
        <w:rPr>
          <w:b/>
          <w:bCs/>
        </w:rPr>
        <w:t xml:space="preserve">Jawapan Betul SET A — Pengiraan Lengkap: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697"/>
        <w:gridCol w:w="2074"/>
        <w:gridCol w:w="3205"/>
      </w:tblGrid>
      <w:tr>
        <w:trPr>
          <w:tblHeader w:val="on"/>
        </w:trPr>
        <w:tc>
          <w:tcPr>
            <w:tcW w:type="dxa" w:w="2597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type="dxa" w:w="2210"/>
          </w:tcPr>
          <w:p>
            <w:pPr>
              <w:pStyle w:val="Compact"/>
            </w:pPr>
            <w:r>
              <w:t xml:space="preserve">Formula</w:t>
            </w:r>
          </w:p>
        </w:tc>
        <w:tc>
          <w:tcPr>
            <w:tcW w:type="dxa" w:w="1805"/>
          </w:tcPr>
          <w:p>
            <w:pPr>
              <w:pStyle w:val="Compact"/>
            </w:pPr>
            <w:r>
              <w:t xml:space="preserve">Pengiraan</w:t>
            </w:r>
          </w:p>
        </w:tc>
        <w:tc>
          <w:tcPr>
            <w:tcW w:type="dxa" w:w="2459"/>
          </w:tcPr>
          <w:p>
            <w:pPr>
              <w:pStyle w:val="Compact"/>
            </w:pPr>
            <w:r>
              <w:t xml:space="preserve">Kadar Pencapaian</w:t>
            </w:r>
          </w:p>
        </w:tc>
      </w:tr>
      <w:tr>
        <w:tc>
          <w:tcPr>
            <w:tcW w:type="dxa" w:w="2597"/>
          </w:tcPr>
          <w:p>
            <w:pPr>
              <w:pStyle w:val="Compact"/>
            </w:pPr>
            <w:r>
              <w:t xml:space="preserve">Jualan Wang (RM)</w:t>
            </w:r>
          </w:p>
        </w:tc>
        <w:tc>
          <w:tcPr>
            <w:tcW w:type="dxa" w:w="2210"/>
          </w:tcPr>
          <w:p>
            <w:pPr>
              <w:pStyle w:val="Compact"/>
            </w:pPr>
            <w:r>
              <w:t xml:space="preserve">13,500 ÷ 18,000 × 100</w:t>
            </w:r>
          </w:p>
        </w:tc>
        <w:tc>
          <w:tcPr>
            <w:tcW w:type="dxa" w:w="1805"/>
          </w:tcPr>
          <w:p>
            <w:pPr>
              <w:pStyle w:val="Compact"/>
            </w:pPr>
            <w:r>
              <w:t xml:space="preserve">= 0.75 × 100</w:t>
            </w:r>
          </w:p>
        </w:tc>
        <w:tc>
          <w:tcPr>
            <w:tcW w:type="dxa" w:w="2459"/>
          </w:tcPr>
          <w:p>
            <w:pPr>
              <w:pStyle w:val="Compact"/>
            </w:pPr>
            <w:r>
              <w:rPr>
                <w:b/>
                <w:bCs/>
              </w:rPr>
              <w:t xml:space="preserve">75.00%</w:t>
            </w:r>
          </w:p>
        </w:tc>
      </w:tr>
      <w:tr>
        <w:tc>
          <w:tcPr>
            <w:tcW w:type="dxa" w:w="2597"/>
          </w:tcPr>
          <w:p>
            <w:pPr>
              <w:pStyle w:val="Compact"/>
            </w:pPr>
            <w:r>
              <w:t xml:space="preserve">Unit Smartphone Dijual</w:t>
            </w:r>
          </w:p>
        </w:tc>
        <w:tc>
          <w:tcPr>
            <w:tcW w:type="dxa" w:w="2210"/>
          </w:tcPr>
          <w:p>
            <w:pPr>
              <w:pStyle w:val="Compact"/>
            </w:pPr>
            <w:r>
              <w:t xml:space="preserve">5 ÷ 8 × 100</w:t>
            </w:r>
          </w:p>
        </w:tc>
        <w:tc>
          <w:tcPr>
            <w:tcW w:type="dxa" w:w="1805"/>
          </w:tcPr>
          <w:p>
            <w:pPr>
              <w:pStyle w:val="Compact"/>
            </w:pPr>
            <w:r>
              <w:t xml:space="preserve">= 0.625 × 100</w:t>
            </w:r>
          </w:p>
        </w:tc>
        <w:tc>
          <w:tcPr>
            <w:tcW w:type="dxa" w:w="2459"/>
          </w:tcPr>
          <w:p>
            <w:pPr>
              <w:pStyle w:val="Compact"/>
            </w:pPr>
            <w:r>
              <w:rPr>
                <w:b/>
                <w:bCs/>
              </w:rPr>
              <w:t xml:space="preserve">62.50%</w:t>
            </w:r>
          </w:p>
        </w:tc>
      </w:tr>
      <w:tr>
        <w:tc>
          <w:tcPr>
            <w:tcW w:type="dxa" w:w="2597"/>
          </w:tcPr>
          <w:p>
            <w:pPr>
              <w:pStyle w:val="Compact"/>
            </w:pPr>
            <w:r>
              <w:t xml:space="preserve">Unit Tablet Dijual</w:t>
            </w:r>
          </w:p>
        </w:tc>
        <w:tc>
          <w:tcPr>
            <w:tcW w:type="dxa" w:w="2210"/>
          </w:tcPr>
          <w:p>
            <w:pPr>
              <w:pStyle w:val="Compact"/>
            </w:pPr>
            <w:r>
              <w:t xml:space="preserve">8 ÷ 10 × 100</w:t>
            </w:r>
          </w:p>
        </w:tc>
        <w:tc>
          <w:tcPr>
            <w:tcW w:type="dxa" w:w="1805"/>
          </w:tcPr>
          <w:p>
            <w:pPr>
              <w:pStyle w:val="Compact"/>
            </w:pPr>
            <w:r>
              <w:t xml:space="preserve">= 0.8 × 100</w:t>
            </w:r>
          </w:p>
        </w:tc>
        <w:tc>
          <w:tcPr>
            <w:tcW w:type="dxa" w:w="2459"/>
          </w:tcPr>
          <w:p>
            <w:pPr>
              <w:pStyle w:val="Compact"/>
            </w:pPr>
            <w:r>
              <w:rPr>
                <w:b/>
                <w:bCs/>
              </w:rPr>
              <w:t xml:space="preserve">80.00%</w:t>
            </w:r>
          </w:p>
        </w:tc>
      </w:tr>
      <w:tr>
        <w:tc>
          <w:tcPr>
            <w:tcW w:type="dxa" w:w="2597"/>
          </w:tcPr>
          <w:p>
            <w:pPr>
              <w:pStyle w:val="Compact"/>
            </w:pPr>
            <w:r>
              <w:t xml:space="preserve">Skor Kepuasan Pelanggan (CSS)</w:t>
            </w:r>
          </w:p>
        </w:tc>
        <w:tc>
          <w:tcPr>
            <w:tcW w:type="dxa" w:w="2210"/>
          </w:tcPr>
          <w:p>
            <w:pPr>
              <w:pStyle w:val="Compact"/>
            </w:pPr>
            <w:r>
              <w:t xml:space="preserve">4.3 ÷ 4.0 × 100</w:t>
            </w:r>
          </w:p>
        </w:tc>
        <w:tc>
          <w:tcPr>
            <w:tcW w:type="dxa" w:w="1805"/>
          </w:tcPr>
          <w:p>
            <w:pPr>
              <w:pStyle w:val="Compact"/>
            </w:pPr>
            <w:r>
              <w:t xml:space="preserve">= 1.075 × 100</w:t>
            </w:r>
          </w:p>
        </w:tc>
        <w:tc>
          <w:tcPr>
            <w:tcW w:type="dxa" w:w="2459"/>
          </w:tcPr>
          <w:p>
            <w:pPr>
              <w:pStyle w:val="Compact"/>
            </w:pPr>
            <w:r>
              <w:rPr>
                <w:b/>
                <w:bCs/>
              </w:rPr>
              <w:t xml:space="preserve">107.50%</w:t>
            </w:r>
            <w:r>
              <w:t xml:space="preserve"> </w:t>
            </w:r>
            <w:r>
              <w:rPr>
                <w:i/>
                <w:iCs/>
              </w:rPr>
              <w:t xml:space="preserve">(melebihi sasaran)</w:t>
            </w:r>
          </w:p>
        </w:tc>
      </w:tr>
      <w:tr>
        <w:tc>
          <w:tcPr>
            <w:tcW w:type="dxa" w:w="2597"/>
          </w:tcPr>
          <w:p>
            <w:pPr>
              <w:pStyle w:val="Compact"/>
            </w:pPr>
            <w:r>
              <w:t xml:space="preserve">Kes After-Sales Diselesaikan</w:t>
            </w:r>
          </w:p>
        </w:tc>
        <w:tc>
          <w:tcPr>
            <w:tcW w:type="dxa" w:w="2210"/>
          </w:tcPr>
          <w:p>
            <w:pPr>
              <w:pStyle w:val="Compact"/>
            </w:pPr>
            <w:r>
              <w:t xml:space="preserve">88 ÷ 90 × 100</w:t>
            </w:r>
          </w:p>
        </w:tc>
        <w:tc>
          <w:tcPr>
            <w:tcW w:type="dxa" w:w="1805"/>
          </w:tcPr>
          <w:p>
            <w:pPr>
              <w:pStyle w:val="Compact"/>
            </w:pPr>
            <w:r>
              <w:t xml:space="preserve">= 0.9778 × 100</w:t>
            </w:r>
          </w:p>
        </w:tc>
        <w:tc>
          <w:tcPr>
            <w:tcW w:type="dxa" w:w="2459"/>
          </w:tcPr>
          <w:p>
            <w:pPr>
              <w:pStyle w:val="Compact"/>
            </w:pPr>
            <w:r>
              <w:rPr>
                <w:b/>
                <w:bCs/>
              </w:rPr>
              <w:t xml:space="preserve">97.78%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Perbezaan pembulatan ±0.01% diterima. CSS melebihi 100% adalah sah — menunjukkan pencapaian melebihi sasaran.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293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361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417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293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361"/>
          </w:tcPr>
          <w:p>
            <w:pPr>
              <w:pStyle w:val="Compact"/>
            </w:pPr>
            <w:r>
              <w:t xml:space="preserve">All five KPI achievement rates are correctly calculated with working shown, allowing minor rounding differences (±0.01%).</w:t>
            </w:r>
          </w:p>
        </w:tc>
        <w:tc>
          <w:tcPr>
            <w:tcW w:type="dxa" w:w="141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293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361"/>
          </w:tcPr>
          <w:p>
            <w:pPr>
              <w:pStyle w:val="Compact"/>
            </w:pPr>
            <w:r>
              <w:t xml:space="preserve">Four of five KPI achievement rates are correctly calculated.</w:t>
            </w:r>
          </w:p>
        </w:tc>
        <w:tc>
          <w:tcPr>
            <w:tcW w:type="dxa" w:w="141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293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361"/>
          </w:tcPr>
          <w:p>
            <w:pPr>
              <w:pStyle w:val="Compact"/>
            </w:pPr>
            <w:r>
              <w:t xml:space="preserve">Two to three KPI achievement rates are correctly calculated.</w:t>
            </w:r>
          </w:p>
        </w:tc>
        <w:tc>
          <w:tcPr>
            <w:tcW w:type="dxa" w:w="141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293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361"/>
          </w:tcPr>
          <w:p>
            <w:pPr>
              <w:pStyle w:val="Compact"/>
            </w:pPr>
            <w:r>
              <w:t xml:space="preserve">Fewer than two KPI achievement rates are correctly calculated or no calculation is shown.</w:t>
            </w:r>
          </w:p>
        </w:tc>
        <w:tc>
          <w:tcPr>
            <w:tcW w:type="dxa" w:w="1417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5%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1"/>
    <w:bookmarkStart w:id="32" w:name="X3713de12be523a853750cbb63617949f274af77"/>
    <w:p>
      <w:pPr>
        <w:pStyle w:val="Heading3"/>
      </w:pPr>
      <w:r>
        <w:t xml:space="preserve">2.16 Actual self sales performance is compared against respective targets (C04).</w:t>
      </w:r>
    </w:p>
    <w:p>
      <w:pPr>
        <w:pStyle w:val="FirstParagraph"/>
      </w:pPr>
      <w:r>
        <w:rPr>
          <w:b/>
          <w:bCs/>
        </w:rPr>
        <w:t xml:space="preserve">Perbandingan Betul SET 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89"/>
        <w:gridCol w:w="4299"/>
      </w:tblGrid>
      <w:tr>
        <w:trPr>
          <w:tblHeader w:val="on"/>
        </w:trPr>
        <w:tc>
          <w:tcPr>
            <w:tcW w:type="dxa" w:w="2871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type="dxa" w:w="1853"/>
          </w:tcPr>
          <w:p>
            <w:pPr>
              <w:pStyle w:val="Compact"/>
            </w:pPr>
            <w:r>
              <w:t xml:space="preserve">Pencapaian</w:t>
            </w:r>
          </w:p>
        </w:tc>
        <w:tc>
          <w:tcPr>
            <w:tcW w:type="dxa" w:w="4346"/>
          </w:tcPr>
          <w:p>
            <w:pPr>
              <w:pStyle w:val="Compact"/>
            </w:pPr>
            <w:r>
              <w:t xml:space="preserve">Status vs Sasaran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t xml:space="preserve">Jualan Wang</w:t>
            </w:r>
          </w:p>
        </w:tc>
        <w:tc>
          <w:tcPr>
            <w:tcW w:type="dxa" w:w="1853"/>
          </w:tcPr>
          <w:p>
            <w:pPr>
              <w:pStyle w:val="Compact"/>
            </w:pPr>
            <w:r>
              <w:t xml:space="preserve">75.00%</w:t>
            </w:r>
          </w:p>
        </w:tc>
        <w:tc>
          <w:tcPr>
            <w:tcW w:type="dxa" w:w="4346"/>
          </w:tcPr>
          <w:p>
            <w:pPr>
              <w:pStyle w:val="Compact"/>
            </w:pPr>
            <w:r>
              <w:t xml:space="preserve">DI BAWAH sasaran (kurang 25%)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t xml:space="preserve">Unit Smartphone</w:t>
            </w:r>
          </w:p>
        </w:tc>
        <w:tc>
          <w:tcPr>
            <w:tcW w:type="dxa" w:w="1853"/>
          </w:tcPr>
          <w:p>
            <w:pPr>
              <w:pStyle w:val="Compact"/>
            </w:pPr>
            <w:r>
              <w:t xml:space="preserve">62.50%</w:t>
            </w:r>
          </w:p>
        </w:tc>
        <w:tc>
          <w:tcPr>
            <w:tcW w:type="dxa" w:w="4346"/>
          </w:tcPr>
          <w:p>
            <w:pPr>
              <w:pStyle w:val="Compact"/>
            </w:pPr>
            <w:r>
              <w:t xml:space="preserve">DI BAWAH sasaran (kurang 37.5%) — prestasi paling lemah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t xml:space="preserve">Unit Tablet</w:t>
            </w:r>
          </w:p>
        </w:tc>
        <w:tc>
          <w:tcPr>
            <w:tcW w:type="dxa" w:w="1853"/>
          </w:tcPr>
          <w:p>
            <w:pPr>
              <w:pStyle w:val="Compact"/>
            </w:pPr>
            <w:r>
              <w:t xml:space="preserve">80.00%</w:t>
            </w:r>
          </w:p>
        </w:tc>
        <w:tc>
          <w:tcPr>
            <w:tcW w:type="dxa" w:w="4346"/>
          </w:tcPr>
          <w:p>
            <w:pPr>
              <w:pStyle w:val="Compact"/>
            </w:pPr>
            <w:r>
              <w:t xml:space="preserve">DI BAWAH sasaran (kurang 20%)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t xml:space="preserve">CSS</w:t>
            </w:r>
          </w:p>
        </w:tc>
        <w:tc>
          <w:tcPr>
            <w:tcW w:type="dxa" w:w="1853"/>
          </w:tcPr>
          <w:p>
            <w:pPr>
              <w:pStyle w:val="Compact"/>
            </w:pPr>
            <w:r>
              <w:t xml:space="preserve">107.50%</w:t>
            </w:r>
          </w:p>
        </w:tc>
        <w:tc>
          <w:tcPr>
            <w:tcW w:type="dxa" w:w="4346"/>
          </w:tcPr>
          <w:p>
            <w:pPr>
              <w:pStyle w:val="Compact"/>
            </w:pPr>
            <w:r>
              <w:t xml:space="preserve">MELEBIHI sasaran (+7.5%) — pencapaian terbaik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t xml:space="preserve">After-Sales Diselesaikan</w:t>
            </w:r>
          </w:p>
        </w:tc>
        <w:tc>
          <w:tcPr>
            <w:tcW w:type="dxa" w:w="1853"/>
          </w:tcPr>
          <w:p>
            <w:pPr>
              <w:pStyle w:val="Compact"/>
            </w:pPr>
            <w:r>
              <w:t xml:space="preserve">97.78%</w:t>
            </w:r>
          </w:p>
        </w:tc>
        <w:tc>
          <w:tcPr>
            <w:tcW w:type="dxa" w:w="4346"/>
          </w:tcPr>
          <w:p>
            <w:pPr>
              <w:pStyle w:val="Compact"/>
            </w:pPr>
            <w:r>
              <w:t xml:space="preserve">DI BAWAH sasaran tetapi hampir tercapai (kurang 2.22%)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49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662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59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49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662"/>
          </w:tcPr>
          <w:p>
            <w:pPr>
              <w:pStyle w:val="Compact"/>
            </w:pPr>
            <w:r>
              <w:t xml:space="preserve">All five KPI are correctly compared against their targets, below/above status is correctly identified for each, and the strongest and weakest performers are recognised.</w:t>
            </w:r>
          </w:p>
        </w:tc>
        <w:tc>
          <w:tcPr>
            <w:tcW w:type="dxa" w:w="1259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49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662"/>
          </w:tcPr>
          <w:p>
            <w:pPr>
              <w:pStyle w:val="Compact"/>
            </w:pPr>
            <w:r>
              <w:t xml:space="preserve">Four KPI are correctly compared and status is correctly identified, with minor omission in interpretation.</w:t>
            </w:r>
          </w:p>
        </w:tc>
        <w:tc>
          <w:tcPr>
            <w:tcW w:type="dxa" w:w="1259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49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662"/>
          </w:tcPr>
          <w:p>
            <w:pPr>
              <w:pStyle w:val="Compact"/>
            </w:pPr>
            <w:r>
              <w:t xml:space="preserve">Two to three KPI are correctly compared or overall interpretation has significant weaknesses.</w:t>
            </w:r>
          </w:p>
        </w:tc>
        <w:tc>
          <w:tcPr>
            <w:tcW w:type="dxa" w:w="1259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49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662"/>
          </w:tcPr>
          <w:p>
            <w:pPr>
              <w:pStyle w:val="Compact"/>
            </w:pPr>
            <w:r>
              <w:t xml:space="preserve">Actual performance is not meaningfully compared against targets.</w:t>
            </w:r>
          </w:p>
        </w:tc>
        <w:tc>
          <w:tcPr>
            <w:tcW w:type="dxa" w:w="1259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2"/>
    <w:bookmarkStart w:id="33" w:name="Xd442d35e910808df073096c7de4e8cdb9f2c8dd"/>
    <w:p>
      <w:pPr>
        <w:pStyle w:val="Heading3"/>
      </w:pPr>
      <w:r>
        <w:t xml:space="preserve">2.17 Sales performance issues are identified and improvement actions are recommended (C04).</w:t>
      </w:r>
    </w:p>
    <w:p>
      <w:pPr>
        <w:pStyle w:val="FirstParagraph"/>
      </w:pPr>
      <w:r>
        <w:rPr>
          <w:b/>
          <w:bCs/>
        </w:rPr>
        <w:t xml:space="preserve">Isu Prestasi yang Harus Dikenal Pasti (sekurang-kurangnya 2):</w:t>
      </w:r>
      <w:r>
        <w:t xml:space="preserve"> </w:t>
      </w:r>
      <w:r>
        <w:t xml:space="preserve">- Jualan smartphone jauh di bawah sasaran (62.50%) — perlu strategi jualan lebih aktif untuk model premium</w:t>
      </w:r>
      <w:r>
        <w:t xml:space="preserve"> </w:t>
      </w:r>
      <w:r>
        <w:t xml:space="preserve">- Jualan wang keseluruhan hanya 75% — jurang RM4,500 daripada sasaran bulanan</w:t>
      </w:r>
      <w:r>
        <w:t xml:space="preserve"> </w:t>
      </w:r>
      <w:r>
        <w:t xml:space="preserve">- Jualan tablet di bawah sasaran (80%) walaupun lebih hampir</w:t>
      </w:r>
      <w:r>
        <w:t xml:space="preserve"> </w:t>
      </w:r>
      <w:r>
        <w:t xml:space="preserve">- After-sales resolution rate 97.78% — hampir tetapi tidak mencapai sasaran 90% (nota: aktual dinyatakan 88%, pengiraan menunjukkan 97.78% — calon perlu mengenal pasti isu ini)</w:t>
      </w:r>
    </w:p>
    <w:p>
      <w:pPr>
        <w:pStyle w:val="BodyText"/>
      </w:pPr>
      <w:r>
        <w:rPr>
          <w:b/>
          <w:bCs/>
        </w:rPr>
        <w:t xml:space="preserve">Tindakan Penambahbaikan yang Diterima (sekurang-kurangnya 2):</w:t>
      </w:r>
      <w:r>
        <w:t xml:space="preserve"> </w:t>
      </w:r>
      <w:r>
        <w:t xml:space="preserve">- Pertingkatkan kemahiran jualan dan teknik penutupan untuk model VZ-P50 Pro</w:t>
      </w:r>
      <w:r>
        <w:t xml:space="preserve"> </w:t>
      </w:r>
      <w:r>
        <w:t xml:space="preserve">- Laksanakan promosi bundle / insentif pembelian smartphone premium</w:t>
      </w:r>
      <w:r>
        <w:t xml:space="preserve"> </w:t>
      </w:r>
      <w:r>
        <w:t xml:space="preserve">- Tingkatkan usaha follow-up dengan prospek yang belum membuat keputusan</w:t>
      </w:r>
      <w:r>
        <w:t xml:space="preserve"> </w:t>
      </w:r>
      <w:r>
        <w:t xml:space="preserve">- Adakan demo produk secara aktif di kedai untuk meningkatkan keyakinan pelanggan</w:t>
      </w:r>
      <w:r>
        <w:t xml:space="preserve"> </w:t>
      </w:r>
      <w:r>
        <w:t xml:space="preserve">- Tetapkan sasaran jualan harian / mingguan bagi memantau kemajuan dengan lebih kerap</w:t>
      </w:r>
      <w:r>
        <w:t xml:space="preserve"> </w:t>
      </w:r>
      <w:r>
        <w:t xml:space="preserve">- Pertingkatkan latihan pengendalian kes after-sales untuk mencapai sasaran 90%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42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67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51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42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678"/>
          </w:tcPr>
          <w:p>
            <w:pPr>
              <w:pStyle w:val="Compact"/>
            </w:pPr>
            <w:r>
              <w:t xml:space="preserve">At least two relevant performance issues are correctly identified from KPI data and at least two practical improvement actions are clearly linked to the identified issues.</w:t>
            </w:r>
          </w:p>
        </w:tc>
        <w:tc>
          <w:tcPr>
            <w:tcW w:type="dxa" w:w="1251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42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678"/>
          </w:tcPr>
          <w:p>
            <w:pPr>
              <w:pStyle w:val="Compact"/>
            </w:pPr>
            <w:r>
              <w:t xml:space="preserve">At least two issues are identified and one improvement action is linked, or one issue with two linked actions.</w:t>
            </w:r>
          </w:p>
        </w:tc>
        <w:tc>
          <w:tcPr>
            <w:tcW w:type="dxa" w:w="1251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42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678"/>
          </w:tcPr>
          <w:p>
            <w:pPr>
              <w:pStyle w:val="Compact"/>
            </w:pPr>
            <w:r>
              <w:t xml:space="preserve">Only one issue is identified or improvement actions are not meaningfully linked to data.</w:t>
            </w:r>
          </w:p>
        </w:tc>
        <w:tc>
          <w:tcPr>
            <w:tcW w:type="dxa" w:w="1251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42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678"/>
          </w:tcPr>
          <w:p>
            <w:pPr>
              <w:pStyle w:val="Compact"/>
            </w:pPr>
            <w:r>
              <w:t xml:space="preserve">No relevant performance issue is identified or no improvement action is recommended.</w:t>
            </w:r>
          </w:p>
        </w:tc>
        <w:tc>
          <w:tcPr>
            <w:tcW w:type="dxa" w:w="1251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3"/>
    <w:bookmarkStart w:id="34" w:name="X7957ac802eeb4b601303b29b8855295daf7b9e0"/>
    <w:p>
      <w:pPr>
        <w:pStyle w:val="Heading3"/>
      </w:pPr>
      <w:r>
        <w:t xml:space="preserve">2.18 Inventory status for each item is correctly determined (E01).</w:t>
      </w:r>
    </w:p>
    <w:p>
      <w:pPr>
        <w:pStyle w:val="FirstParagraph"/>
      </w:pPr>
      <w:r>
        <w:rPr>
          <w:b/>
          <w:bCs/>
        </w:rPr>
        <w:t xml:space="preserve">Jawapan Betul SET A — Penentuan Status Inventori: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2867"/>
        <w:gridCol w:w="1092"/>
        <w:gridCol w:w="1365"/>
      </w:tblGrid>
      <w:tr>
        <w:trPr>
          <w:tblHeader w:val="on"/>
        </w:trPr>
        <w:tc>
          <w:tcPr>
            <w:tcW w:type="dxa" w:w="1608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type="dxa" w:w="1257"/>
          </w:tcPr>
          <w:p>
            <w:pPr>
              <w:pStyle w:val="Compact"/>
            </w:pPr>
            <w:r>
              <w:t xml:space="preserve">Stok Semasa</w:t>
            </w:r>
          </w:p>
        </w:tc>
        <w:tc>
          <w:tcPr>
            <w:tcW w:type="dxa" w:w="1695"/>
          </w:tcPr>
          <w:p>
            <w:pPr>
              <w:pStyle w:val="Compact"/>
            </w:pPr>
            <w:r>
              <w:t xml:space="preserve">Titik Pesanan Semula</w:t>
            </w:r>
          </w:p>
        </w:tc>
        <w:tc>
          <w:tcPr>
            <w:tcW w:type="dxa" w:w="2367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type="dxa" w:w="2144"/>
          </w:tcPr>
          <w:p>
            <w:pPr>
              <w:pStyle w:val="Compact"/>
            </w:pPr>
            <w:r>
              <w:t xml:space="preserve">Tindakan</w:t>
            </w:r>
          </w:p>
        </w:tc>
      </w:tr>
      <w:tr>
        <w:tc>
          <w:tcPr>
            <w:tcW w:type="dxa" w:w="1608"/>
          </w:tcPr>
          <w:p>
            <w:pPr>
              <w:pStyle w:val="Compact"/>
            </w:pPr>
            <w:r>
              <w:t xml:space="preserve">VZ-P50 Pro</w:t>
            </w:r>
          </w:p>
        </w:tc>
        <w:tc>
          <w:tcPr>
            <w:tcW w:type="dxa" w:w="1257"/>
          </w:tcPr>
          <w:p>
            <w:pPr>
              <w:pStyle w:val="Compact"/>
            </w:pPr>
            <w:r>
              <w:t xml:space="preserve">12 unit</w:t>
            </w:r>
          </w:p>
        </w:tc>
        <w:tc>
          <w:tcPr>
            <w:tcW w:type="dxa" w:w="1695"/>
          </w:tcPr>
          <w:p>
            <w:pPr>
              <w:pStyle w:val="Compact"/>
            </w:pPr>
            <w:r>
              <w:t xml:space="preserve">15 unit</w:t>
            </w:r>
          </w:p>
        </w:tc>
        <w:tc>
          <w:tcPr>
            <w:tcW w:type="dxa" w:w="2367"/>
          </w:tcPr>
          <w:p>
            <w:pPr>
              <w:pStyle w:val="Compact"/>
            </w:pPr>
            <w:r>
              <w:rPr>
                <w:b/>
                <w:bCs/>
              </w:rPr>
              <w:t xml:space="preserve">DI BAWAH titik pesanan semula</w:t>
            </w:r>
            <w:r>
              <w:t xml:space="preserve"> </w:t>
            </w:r>
            <w:r>
              <w:t xml:space="preserve">(12 &lt; 15)</w:t>
            </w:r>
          </w:p>
        </w:tc>
        <w:tc>
          <w:tcPr>
            <w:tcW w:type="dxa" w:w="2144"/>
          </w:tcPr>
          <w:p>
            <w:pPr>
              <w:pStyle w:val="Compact"/>
            </w:pPr>
            <w:r>
              <w:t xml:space="preserve">Perlu buat pesanan semula</w:t>
            </w:r>
          </w:p>
        </w:tc>
      </w:tr>
      <w:tr>
        <w:tc>
          <w:tcPr>
            <w:tcW w:type="dxa" w:w="1608"/>
          </w:tcPr>
          <w:p>
            <w:pPr>
              <w:pStyle w:val="Compact"/>
            </w:pPr>
            <w:r>
              <w:t xml:space="preserve">VZ-T10 Lite</w:t>
            </w:r>
          </w:p>
        </w:tc>
        <w:tc>
          <w:tcPr>
            <w:tcW w:type="dxa" w:w="1257"/>
          </w:tcPr>
          <w:p>
            <w:pPr>
              <w:pStyle w:val="Compact"/>
            </w:pPr>
            <w:r>
              <w:t xml:space="preserve">25 unit</w:t>
            </w:r>
          </w:p>
        </w:tc>
        <w:tc>
          <w:tcPr>
            <w:tcW w:type="dxa" w:w="1695"/>
          </w:tcPr>
          <w:p>
            <w:pPr>
              <w:pStyle w:val="Compact"/>
            </w:pPr>
            <w:r>
              <w:t xml:space="preserve">20 unit</w:t>
            </w:r>
          </w:p>
        </w:tc>
        <w:tc>
          <w:tcPr>
            <w:tcW w:type="dxa" w:w="2367"/>
          </w:tcPr>
          <w:p>
            <w:pPr>
              <w:pStyle w:val="Compact"/>
            </w:pPr>
            <w:r>
              <w:rPr>
                <w:b/>
                <w:bCs/>
              </w:rPr>
              <w:t xml:space="preserve">MELEBIHI titik pesanan semula</w:t>
            </w:r>
            <w:r>
              <w:t xml:space="preserve"> </w:t>
            </w:r>
            <w:r>
              <w:t xml:space="preserve">(25 &gt; 20)</w:t>
            </w:r>
          </w:p>
        </w:tc>
        <w:tc>
          <w:tcPr>
            <w:tcW w:type="dxa" w:w="2144"/>
          </w:tcPr>
          <w:p>
            <w:pPr>
              <w:pStyle w:val="Compact"/>
            </w:pPr>
            <w:r>
              <w:t xml:space="preserve">Tiada tindakan segera diperlukan</w:t>
            </w:r>
          </w:p>
        </w:tc>
      </w:tr>
      <w:tr>
        <w:tc>
          <w:tcPr>
            <w:tcW w:type="dxa" w:w="1608"/>
          </w:tcPr>
          <w:p>
            <w:pPr>
              <w:pStyle w:val="Compact"/>
            </w:pPr>
            <w:r>
              <w:t xml:space="preserve">VZ Accessories Set</w:t>
            </w:r>
          </w:p>
        </w:tc>
        <w:tc>
          <w:tcPr>
            <w:tcW w:type="dxa" w:w="1257"/>
          </w:tcPr>
          <w:p>
            <w:pPr>
              <w:pStyle w:val="Compact"/>
            </w:pPr>
            <w:r>
              <w:t xml:space="preserve">25 unit</w:t>
            </w:r>
          </w:p>
        </w:tc>
        <w:tc>
          <w:tcPr>
            <w:tcW w:type="dxa" w:w="1695"/>
          </w:tcPr>
          <w:p>
            <w:pPr>
              <w:pStyle w:val="Compact"/>
            </w:pPr>
            <w:r>
              <w:t xml:space="preserve">30 unit</w:t>
            </w:r>
          </w:p>
        </w:tc>
        <w:tc>
          <w:tcPr>
            <w:tcW w:type="dxa" w:w="2367"/>
          </w:tcPr>
          <w:p>
            <w:pPr>
              <w:pStyle w:val="Compact"/>
            </w:pPr>
            <w:r>
              <w:rPr>
                <w:b/>
                <w:bCs/>
              </w:rPr>
              <w:t xml:space="preserve">DI BAWAH titik pesanan semula</w:t>
            </w:r>
            <w:r>
              <w:t xml:space="preserve"> </w:t>
            </w:r>
            <w:r>
              <w:t xml:space="preserve">(25 &lt; 30)</w:t>
            </w:r>
          </w:p>
        </w:tc>
        <w:tc>
          <w:tcPr>
            <w:tcW w:type="dxa" w:w="2144"/>
          </w:tcPr>
          <w:p>
            <w:pPr>
              <w:pStyle w:val="Compact"/>
            </w:pPr>
            <w:r>
              <w:t xml:space="preserve">Perlu buat pesanan semula</w:t>
            </w:r>
          </w:p>
        </w:tc>
      </w:tr>
    </w:tbl>
    <w:p>
      <w:pPr>
        <w:pStyle w:val="BodyText"/>
      </w:pPr>
      <w:r>
        <w:rPr>
          <w:b/>
          <w:bCs/>
        </w:rPr>
        <w:t xml:space="preserve">Pengesahan Stok Selamat:</w:t>
      </w:r>
      <w:r>
        <w:t xml:space="preserve"> </w:t>
      </w:r>
      <w:r>
        <w:t xml:space="preserve">- VZ-P50 Pro: Stok selamat = 10 unit; Stok semasa 12 &gt; 10 (stok selamat belum dicerobohi, tetapi titik pesanan semula telah dilepasi)</w:t>
      </w:r>
      <w:r>
        <w:t xml:space="preserve"> </w:t>
      </w:r>
      <w:r>
        <w:t xml:space="preserve">- VZ-T10 Lite: Stok selamat = 15 unit; Stok semasa 25 &gt; 15 (selamat)</w:t>
      </w:r>
      <w:r>
        <w:t xml:space="preserve"> </w:t>
      </w:r>
      <w:r>
        <w:t xml:space="preserve">- VZ Accessories Set: Stok selamat = 20 unit; Stok semasa 25 &gt; 20 (stok selamat belum dicerobohi, tetapi titik pesanan semula telah dilepasi)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090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78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194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090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788"/>
          </w:tcPr>
          <w:p>
            <w:pPr>
              <w:pStyle w:val="Compact"/>
            </w:pPr>
            <w:r>
              <w:t xml:space="preserve">Inventory status for all three items is correctly determined by comparing current stock against the reorder point, with correct above/below classification and appropriate action stated for each.</w:t>
            </w:r>
          </w:p>
        </w:tc>
        <w:tc>
          <w:tcPr>
            <w:tcW w:type="dxa" w:w="1194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090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788"/>
          </w:tcPr>
          <w:p>
            <w:pPr>
              <w:pStyle w:val="Compact"/>
            </w:pPr>
            <w:r>
              <w:t xml:space="preserve">Inventory status for two of three items is correctly determined with appropriate action stated.</w:t>
            </w:r>
          </w:p>
        </w:tc>
        <w:tc>
          <w:tcPr>
            <w:tcW w:type="dxa" w:w="1194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090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788"/>
          </w:tcPr>
          <w:p>
            <w:pPr>
              <w:pStyle w:val="Compact"/>
            </w:pPr>
            <w:r>
              <w:t xml:space="preserve">Inventory status for only one item is correctly determined.</w:t>
            </w:r>
          </w:p>
        </w:tc>
        <w:tc>
          <w:tcPr>
            <w:tcW w:type="dxa" w:w="1194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090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788"/>
          </w:tcPr>
          <w:p>
            <w:pPr>
              <w:pStyle w:val="Compact"/>
            </w:pPr>
            <w:r>
              <w:t xml:space="preserve">No inventory status is correctly determined or comparison method is incorrect.</w:t>
            </w:r>
          </w:p>
        </w:tc>
        <w:tc>
          <w:tcPr>
            <w:tcW w:type="dxa" w:w="1194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4%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4"/>
    <w:bookmarkStart w:id="35" w:name="X2e18b00502c09002185a13f81399a95e84e572f"/>
    <w:p>
      <w:pPr>
        <w:pStyle w:val="Heading3"/>
      </w:pPr>
      <w:r>
        <w:t xml:space="preserve">2.19 Reorder action recommendation is prepared for items below reorder point (E01).</w:t>
      </w:r>
    </w:p>
    <w:p>
      <w:pPr>
        <w:pStyle w:val="FirstParagraph"/>
      </w:pPr>
      <w:r>
        <w:rPr>
          <w:b/>
          <w:bCs/>
        </w:rPr>
        <w:t xml:space="preserve">Jawapan Betul SET A — Item yang Memerlukan Pesanan Semula:</w:t>
      </w:r>
    </w:p>
    <w:p>
      <w:pPr>
        <w:pStyle w:val="BodyText"/>
      </w:pPr>
      <w:r>
        <w:rPr>
          <w:b/>
          <w:bCs/>
        </w:rPr>
        <w:t xml:space="preserve">Item 1: VZ-P50 Pro</w:t>
      </w:r>
      <w:r>
        <w:t xml:space="preserve"> </w:t>
      </w:r>
      <w:r>
        <w:t xml:space="preserve">- Stok semasa: 12 unit | Titik pesanan semula: 15 unit | Stok selamat: 10 unit</w:t>
      </w:r>
      <w:r>
        <w:t xml:space="preserve"> </w:t>
      </w:r>
      <w:r>
        <w:t xml:space="preserve">- Status: DI BAWAH titik pesanan semula</w:t>
      </w:r>
      <w:r>
        <w:t xml:space="preserve"> </w:t>
      </w:r>
      <w:r>
        <w:t xml:space="preserve">- Cadangan: Buat pesanan semula dengan segera kepada pembekal; kuantiti pesanan sekurang-kurangnya cukup untuk mengembalikan stok ke paras selamat + memenuhi permintaan jangkaan</w:t>
      </w:r>
    </w:p>
    <w:p>
      <w:pPr>
        <w:pStyle w:val="BodyText"/>
      </w:pPr>
      <w:r>
        <w:rPr>
          <w:b/>
          <w:bCs/>
        </w:rPr>
        <w:t xml:space="preserve">Item 2: VZ Accessories Set</w:t>
      </w:r>
      <w:r>
        <w:t xml:space="preserve"> </w:t>
      </w:r>
      <w:r>
        <w:t xml:space="preserve">- Stok semasa: 25 unit | Titik pesanan semula: 30 unit | Stok selamat: 20 unit</w:t>
      </w:r>
      <w:r>
        <w:t xml:space="preserve"> </w:t>
      </w:r>
      <w:r>
        <w:t xml:space="preserve">- Status: DI BAWAH titik pesanan semula</w:t>
      </w:r>
      <w:r>
        <w:t xml:space="preserve"> </w:t>
      </w:r>
      <w:r>
        <w:t xml:space="preserve">- Cadangan: Buat pesanan semula dengan segera kepada pembekal; kadar jualan MTD (95 unit dari 120) menunjukkan permintaan tinggi</w:t>
      </w:r>
    </w:p>
    <w:p>
      <w:pPr>
        <w:pStyle w:val="BodyText"/>
      </w:pPr>
      <w:r>
        <w:rPr>
          <w:b/>
          <w:bCs/>
        </w:rPr>
        <w:t xml:space="preserve">Item 3: VZ-T10 Lite</w:t>
      </w:r>
      <w:r>
        <w:t xml:space="preserve"> </w:t>
      </w:r>
      <w:r>
        <w:t xml:space="preserve">- Stok semasa: 25 unit | Titik pesanan semula: 20 unit</w:t>
      </w:r>
      <w:r>
        <w:t xml:space="preserve"> </w:t>
      </w:r>
      <w:r>
        <w:t xml:space="preserve">- Status: MELEBIHI titik pesanan semula — tiada pesanan segera diperlukan</w:t>
      </w:r>
      <w:r>
        <w:t xml:space="preserve"> </w:t>
      </w:r>
      <w:r>
        <w:t xml:space="preserve">- Cadangan: Pantau stok secara berterusan</w:t>
      </w:r>
    </w:p>
    <w:p>
      <w:pPr>
        <w:pStyle w:val="BodyText"/>
      </w:pPr>
      <w:r>
        <w:rPr>
          <w:i/>
          <w:iCs/>
        </w:rPr>
        <w:t xml:space="preserve">Laporan pesanan semula atau memo kepada penyelia yang merangkumi item, kuantiti dan justifikasi diterima.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075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Reorder recommendations are clearly prepared for both items below reorder point (VZ-P50 Pro and VZ Accessories Set), with correct status justification; correct no-action recommendation for VZ-T10 Lite.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Reorder recommendation is correctly prepared for one of the two items below reorder point, with correct status reasoning.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A reorder recommendation is made but item selection or justification is partially incorrect.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075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818"/>
          </w:tcPr>
          <w:p>
            <w:pPr>
              <w:pStyle w:val="Compact"/>
            </w:pPr>
            <w:r>
              <w:t xml:space="preserve">No reorder action recommendation is prepared or all items are incorrectly classified.</w:t>
            </w:r>
          </w:p>
        </w:tc>
        <w:tc>
          <w:tcPr>
            <w:tcW w:type="dxa" w:w="1178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**Jumlah Markah Bahagian 2: ___/3 (60%)**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bahagian-3-hasil-kerja-10"/>
    <w:p>
      <w:pPr>
        <w:pStyle w:val="Heading2"/>
      </w:pPr>
      <w:r>
        <w:t xml:space="preserve">BAHAGIAN 3 — HASIL KERJA (10%)</w:t>
      </w:r>
    </w:p>
    <w:p>
      <w:r>
        <w:pict>
          <v:rect style="width:0;height:1.5pt" o:hralign="center" o:hrstd="t" o:hr="t"/>
        </w:pict>
      </w:r>
    </w:p>
    <w:bookmarkStart w:id="37" w:name="Xedfaa2868b933fb849f5ac67471a69ced3a64e4"/>
    <w:p>
      <w:pPr>
        <w:pStyle w:val="Heading3"/>
      </w:pPr>
      <w:r>
        <w:t xml:space="preserve">3.1 Market Survey Analysis and Summary are complete and accurate (C01).</w:t>
      </w:r>
    </w:p>
    <w:p>
      <w:pPr>
        <w:pStyle w:val="FirstParagraph"/>
      </w:pPr>
      <w:r>
        <w:rPr>
          <w:b/>
          <w:bCs/>
        </w:rPr>
        <w:t xml:space="preserve">Jawapan Betul SET 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>
            <w:tcW w:type="dxa" w:w="3185"/>
          </w:tcPr>
          <w:p>
            <w:pPr>
              <w:pStyle w:val="Compact"/>
            </w:pPr>
            <w:r>
              <w:t xml:space="preserve">Dapatan Utama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Nilai Betul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Kumpulan Umur Terbesar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18–30 tahun (45%)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Status Keluarga Terbesar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Single (55%)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Produk Paling Diminati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Premium Smartphone (60%)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Faktor Pembelian Utama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Harga/Price (30%)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Tujuan Pembelian Utama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Kerja/Perniagaan (40%)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Minat Pembelian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Ya (80%)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Julat Bajet Terbesar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≤RM1,000 (40%)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Segmen Sasaran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Dwi-segmen: Profesional (VZ-P50 Pro) + Belia/Pelajar (VZ-T10 Lite)</w:t>
            </w:r>
          </w:p>
        </w:tc>
      </w:tr>
      <w:tr>
        <w:tc>
          <w:tcPr>
            <w:tcW w:type="dxa" w:w="3185"/>
          </w:tcPr>
          <w:p>
            <w:pPr>
              <w:pStyle w:val="Compact"/>
            </w:pPr>
            <w:r>
              <w:t xml:space="preserve">Cadangan Produk</w:t>
            </w:r>
          </w:p>
        </w:tc>
        <w:tc>
          <w:tcPr>
            <w:tcW w:type="dxa" w:w="5886"/>
          </w:tcPr>
          <w:p>
            <w:pPr>
              <w:pStyle w:val="Compact"/>
            </w:pPr>
            <w:r>
              <w:t xml:space="preserve">VZ-P50 Pro (segmen premium) DAN/ATAU VZ-T10 Lite (segmen bajet) dengan justifikasi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4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66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56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47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668"/>
          </w:tcPr>
          <w:p>
            <w:pPr>
              <w:pStyle w:val="Compact"/>
            </w:pPr>
            <w:r>
              <w:t xml:space="preserve">All major survey findings are accurately reported, target segment is clearly derived from data, and product recommendation with justification is complete and consistent.</w:t>
            </w:r>
          </w:p>
        </w:tc>
        <w:tc>
          <w:tcPr>
            <w:tcW w:type="dxa" w:w="1256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47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668"/>
          </w:tcPr>
          <w:p>
            <w:pPr>
              <w:pStyle w:val="Compact"/>
            </w:pPr>
            <w:r>
              <w:t xml:space="preserve">At least five major findings are accurate and recommendation is generally supported by data, with minor omissions.</w:t>
            </w:r>
          </w:p>
        </w:tc>
        <w:tc>
          <w:tcPr>
            <w:tcW w:type="dxa" w:w="1256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47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668"/>
          </w:tcPr>
          <w:p>
            <w:pPr>
              <w:pStyle w:val="Compact"/>
            </w:pPr>
            <w:r>
              <w:t xml:space="preserve">Only two to four major findings are accurate or the final summary / recommendation is substantially incomplete.</w:t>
            </w:r>
          </w:p>
        </w:tc>
        <w:tc>
          <w:tcPr>
            <w:tcW w:type="dxa" w:w="1256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47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668"/>
          </w:tcPr>
          <w:p>
            <w:pPr>
              <w:pStyle w:val="Compact"/>
            </w:pPr>
            <w:r>
              <w:t xml:space="preserve">Fewer than two major findings are accurate or the Market Survey Analysis and Summary is not completed.</w:t>
            </w:r>
          </w:p>
        </w:tc>
        <w:tc>
          <w:tcPr>
            <w:tcW w:type="dxa" w:w="1256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7"/>
    <w:bookmarkStart w:id="38" w:name="Xc616c1522e9365c0bd06ccb650710ddd1361000"/>
    <w:p>
      <w:pPr>
        <w:pStyle w:val="Heading3"/>
      </w:pPr>
      <w:r>
        <w:t xml:space="preserve">3.2 Sales Pitch and Online Sales Collateral meet required sales information standards (C02 + C05).</w:t>
      </w:r>
    </w:p>
    <w:p>
      <w:pPr>
        <w:pStyle w:val="FirstParagraph"/>
      </w:pPr>
      <w:r>
        <w:rPr>
          <w:b/>
          <w:bCs/>
        </w:rPr>
        <w:t xml:space="preserve">Kriteria Hasil Kerja:</w:t>
      </w:r>
      <w:r>
        <w:t xml:space="preserve"> </w:t>
      </w:r>
      <w:r>
        <w:t xml:space="preserve">- Sales pitch bertulis (3–5 ayat) untuk VZ-P50 Pro adalah lengkap, tepat dan relevan dengan keperluan Puan Siti</w:t>
      </w:r>
      <w:r>
        <w:t xml:space="preserve"> </w:t>
      </w:r>
      <w:r>
        <w:t xml:space="preserve">- Tajuk listing dalam talian adalah menarik dan mengandungi maklumat produk yang tepat</w:t>
      </w:r>
      <w:r>
        <w:t xml:space="preserve"> </w:t>
      </w:r>
      <w:r>
        <w:t xml:space="preserve">- Deskripsi produk (2–3 ayat) menyebut harga RM2,199 dan sekurang-kurangnya dua ciri</w:t>
      </w:r>
      <w:r>
        <w:t xml:space="preserve"> </w:t>
      </w:r>
      <w:r>
        <w:t xml:space="preserve">- Tiga ciri utama produk dinyatakan dengan jelas dan tepat</w:t>
      </w:r>
      <w:r>
        <w:t xml:space="preserve"> </w:t>
      </w:r>
      <w:r>
        <w:t xml:space="preserve">- Dua FAQ adalah relevan dan jawapan adalah berguna dan tepat</w:t>
      </w:r>
      <w:r>
        <w:t xml:space="preserve"> </w:t>
      </w:r>
      <w:r>
        <w:t xml:space="preserve">- Justifikasi platform (Shopee / TikTok Shop) disertakan</w:t>
      </w:r>
      <w:r>
        <w:t xml:space="preserve"> </w:t>
      </w:r>
      <w:r>
        <w:t xml:space="preserve">- Keseluruhan kolateral adalah bebas daripada maklumat yang bertentangan dengan brief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09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Sales pitch and all online collateral components (listing, features, FAQ, platform rationale) are complete, accurate and suitable for the target customer, with no material inaccuracies.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Sales pitch and most collateral components are complete and accurate, with one or two minor omissions or weaknesses.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Several components are incomplete or inaccurate but the overall collateral remains partially usable.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09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747"/>
          </w:tcPr>
          <w:p>
            <w:pPr>
              <w:pStyle w:val="Compact"/>
            </w:pPr>
            <w:r>
              <w:t xml:space="preserve">Sales pitch or online collateral is not completed or is substantially inconsistent with the product information.</w:t>
            </w:r>
          </w:p>
        </w:tc>
        <w:tc>
          <w:tcPr>
            <w:tcW w:type="dxa" w:w="1215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3%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38"/>
    <w:bookmarkStart w:id="39" w:name="X13f144dd643464f7fa2ce8931223899993f911d"/>
    <w:p>
      <w:pPr>
        <w:pStyle w:val="Heading3"/>
      </w:pPr>
      <w:r>
        <w:t xml:space="preserve">3.3 Self Sales Performance Assessment Report and Inventory Report are complete, accurate and usable (C04 + E01).</w:t>
      </w:r>
    </w:p>
    <w:p>
      <w:pPr>
        <w:pStyle w:val="FirstParagraph"/>
      </w:pPr>
      <w:r>
        <w:rPr>
          <w:b/>
          <w:bCs/>
        </w:rPr>
        <w:t xml:space="preserve">Kriteria Laporan Prestasi Jualan (C04):</w:t>
      </w:r>
      <w:r>
        <w:t xml:space="preserve"> </w:t>
      </w:r>
      <w:r>
        <w:t xml:space="preserve">- Tempoh penilaian dinyatakan</w:t>
      </w:r>
      <w:r>
        <w:t xml:space="preserve"> </w:t>
      </w:r>
      <w:r>
        <w:t xml:space="preserve">- Semua lima KPI dengan Sasaran / Aktual / Kadar Pencapaian dilaporkan dengan tepat:</w:t>
      </w:r>
      <w:r>
        <w:t xml:space="preserve"> </w:t>
      </w:r>
      <w:r>
        <w:t xml:space="preserve">- Jualan Wang: RM18,000 / RM13,500 /</w:t>
      </w:r>
      <w:r>
        <w:t xml:space="preserve"> </w:t>
      </w:r>
      <w:r>
        <w:rPr>
          <w:b/>
          <w:bCs/>
        </w:rPr>
        <w:t xml:space="preserve">75.00%</w:t>
      </w:r>
      <w:r>
        <w:t xml:space="preserve"> </w:t>
      </w:r>
      <w:r>
        <w:t xml:space="preserve">- Unit Smartphone: 8 / 5 /</w:t>
      </w:r>
      <w:r>
        <w:t xml:space="preserve"> </w:t>
      </w:r>
      <w:r>
        <w:rPr>
          <w:b/>
          <w:bCs/>
        </w:rPr>
        <w:t xml:space="preserve">62.50%</w:t>
      </w:r>
      <w:r>
        <w:t xml:space="preserve"> </w:t>
      </w:r>
      <w:r>
        <w:t xml:space="preserve">- Unit Tablet: 10 / 8 /</w:t>
      </w:r>
      <w:r>
        <w:t xml:space="preserve"> </w:t>
      </w:r>
      <w:r>
        <w:rPr>
          <w:b/>
          <w:bCs/>
        </w:rPr>
        <w:t xml:space="preserve">80.00%</w:t>
      </w:r>
      <w:r>
        <w:t xml:space="preserve"> </w:t>
      </w:r>
      <w:r>
        <w:t xml:space="preserve">- CSS: 4.0 / 4.3 /</w:t>
      </w:r>
      <w:r>
        <w:t xml:space="preserve"> </w:t>
      </w:r>
      <w:r>
        <w:rPr>
          <w:b/>
          <w:bCs/>
        </w:rPr>
        <w:t xml:space="preserve">107.50%</w:t>
      </w:r>
      <w:r>
        <w:t xml:space="preserve"> </w:t>
      </w:r>
      <w:r>
        <w:t xml:space="preserve">- After-Sales: 90% / 88% /</w:t>
      </w:r>
      <w:r>
        <w:t xml:space="preserve"> </w:t>
      </w:r>
      <w:r>
        <w:rPr>
          <w:b/>
          <w:bCs/>
        </w:rPr>
        <w:t xml:space="preserve">97.78%</w:t>
      </w:r>
      <w:r>
        <w:t xml:space="preserve"> </w:t>
      </w:r>
      <w:r>
        <w:t xml:space="preserve">- Isu prestasi utama dinyatakan</w:t>
      </w:r>
      <w:r>
        <w:t xml:space="preserve"> </w:t>
      </w:r>
      <w:r>
        <w:t xml:space="preserve">- Tindakan penambahbaikan dinyatakan dan dikaitkan dengan isu</w:t>
      </w:r>
    </w:p>
    <w:p>
      <w:pPr>
        <w:pStyle w:val="BodyText"/>
      </w:pPr>
      <w:r>
        <w:rPr>
          <w:b/>
          <w:bCs/>
        </w:rPr>
        <w:t xml:space="preserve">Kriteria Laporan Inventori (E01):</w:t>
      </w:r>
      <w:r>
        <w:t xml:space="preserve"> </w:t>
      </w:r>
      <w:r>
        <w:t xml:space="preserve">- Status ketiga-tiga item ditentukan dengan betul:</w:t>
      </w:r>
      <w:r>
        <w:t xml:space="preserve"> </w:t>
      </w:r>
      <w:r>
        <w:t xml:space="preserve">- VZ-P50 Pro: DI BAWAH titik pesanan semula → pesanan semula diperlukan</w:t>
      </w:r>
      <w:r>
        <w:t xml:space="preserve"> </w:t>
      </w:r>
      <w:r>
        <w:t xml:space="preserve">- VZ-T10 Lite: MELEBIHI titik pesanan semula → tiada tindakan segera</w:t>
      </w:r>
      <w:r>
        <w:t xml:space="preserve"> </w:t>
      </w:r>
      <w:r>
        <w:t xml:space="preserve">- VZ Accessories Set: DI BAWAH titik pesanan semula → pesanan semula diperlukan</w:t>
      </w:r>
      <w:r>
        <w:t xml:space="preserve"> </w:t>
      </w:r>
      <w:r>
        <w:t xml:space="preserve">- Cadangan pesanan semula untuk dua item yang berkaitan adalah jelas dan berasas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058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855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159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058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855"/>
          </w:tcPr>
          <w:p>
            <w:pPr>
              <w:pStyle w:val="Compact"/>
            </w:pPr>
            <w:r>
              <w:t xml:space="preserve">Both reports are complete, accurate and internally consistent; all KPI achievements are correctly computed; all three inventory statuses are correctly determined; recommendations are clearly linked to findings.</w:t>
            </w:r>
          </w:p>
        </w:tc>
        <w:tc>
          <w:tcPr>
            <w:tcW w:type="dxa" w:w="1159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058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855"/>
          </w:tcPr>
          <w:p>
            <w:pPr>
              <w:pStyle w:val="Compact"/>
            </w:pPr>
            <w:r>
              <w:t xml:space="preserve">Both reports are generally complete and accurate, with one or two minor omissions or computational errors that do not materially affect the conclusions.</w:t>
            </w:r>
          </w:p>
        </w:tc>
        <w:tc>
          <w:tcPr>
            <w:tcW w:type="dxa" w:w="1159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058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855"/>
          </w:tcPr>
          <w:p>
            <w:pPr>
              <w:pStyle w:val="Compact"/>
            </w:pPr>
            <w:r>
              <w:t xml:space="preserve">One report is substantially complete but the other has significant omissions / errors, or both reports have moderate weaknesses.</w:t>
            </w:r>
          </w:p>
        </w:tc>
        <w:tc>
          <w:tcPr>
            <w:tcW w:type="dxa" w:w="1159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058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855"/>
          </w:tcPr>
          <w:p>
            <w:pPr>
              <w:pStyle w:val="Compact"/>
            </w:pPr>
            <w:r>
              <w:t xml:space="preserve">Reports are not completed or substantially fail to reflect the performance and inventory data.</w:t>
            </w:r>
          </w:p>
        </w:tc>
        <w:tc>
          <w:tcPr>
            <w:tcW w:type="dxa" w:w="1159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4%</w:t>
      </w:r>
      <w:r>
        <w:t xml:space="preserve"> </w:t>
      </w:r>
      <w:r>
        <w:t xml:space="preserve">   Markah Diperolehi: ___/3</w:t>
      </w:r>
    </w:p>
    <w:p>
      <w:pPr>
        <w:pStyle w:val="BodyText"/>
      </w:pPr>
      <w:r>
        <w:t xml:space="preserve">**Jumlah Markah Bahagian 3: ___/3 (10%)**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f72bba0a23e9ebbf2c672ad8c7387c7baeda77f"/>
    <w:p>
      <w:pPr>
        <w:pStyle w:val="Heading2"/>
      </w:pPr>
      <w:r>
        <w:t xml:space="preserve">BAHAGIAN 4 — SIKAP / KESELAMATAN / ALAM SEKITAR (10%)</w:t>
      </w:r>
    </w:p>
    <w:p>
      <w:r>
        <w:pict>
          <v:rect style="width:0;height:1.5pt" o:hralign="center" o:hrstd="t" o:hr="t"/>
        </w:pict>
      </w:r>
    </w:p>
    <w:bookmarkStart w:id="41" w:name="Xdf51132377191294db7e24a622fdb8ae99cfda2"/>
    <w:p>
      <w:pPr>
        <w:pStyle w:val="Heading3"/>
      </w:pPr>
      <w:r>
        <w:t xml:space="preserve">4.1 Candidate attends the assessment at the specified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658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5597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816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5597"/>
          </w:tcPr>
          <w:p>
            <w:pPr>
              <w:pStyle w:val="Compact"/>
            </w:pPr>
            <w:r>
              <w:t xml:space="preserve">Present and ready at the specified assessment start time.</w:t>
            </w:r>
          </w:p>
        </w:tc>
        <w:tc>
          <w:tcPr>
            <w:tcW w:type="dxa" w:w="1816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5597"/>
          </w:tcPr>
          <w:p>
            <w:pPr>
              <w:pStyle w:val="Compact"/>
            </w:pPr>
            <w:r>
              <w:t xml:space="preserve">Late within 10 minutes.</w:t>
            </w:r>
          </w:p>
        </w:tc>
        <w:tc>
          <w:tcPr>
            <w:tcW w:type="dxa" w:w="1816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5597"/>
          </w:tcPr>
          <w:p>
            <w:pPr>
              <w:pStyle w:val="Compact"/>
            </w:pPr>
            <w:r>
              <w:t xml:space="preserve">Late more than 10 minutes but within 30 minutes.</w:t>
            </w:r>
          </w:p>
        </w:tc>
        <w:tc>
          <w:tcPr>
            <w:tcW w:type="dxa" w:w="1816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5597"/>
          </w:tcPr>
          <w:p>
            <w:pPr>
              <w:pStyle w:val="Compact"/>
            </w:pPr>
            <w:r>
              <w:t xml:space="preserve">Late more than 30 minutes.</w:t>
            </w:r>
          </w:p>
        </w:tc>
        <w:tc>
          <w:tcPr>
            <w:tcW w:type="dxa" w:w="1816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41"/>
    <w:bookmarkStart w:id="42" w:name="Xf6a50ff55a40bdf9f1bf18fec0a40a4f8e55a8c"/>
    <w:p>
      <w:pPr>
        <w:pStyle w:val="Heading3"/>
      </w:pPr>
      <w:r>
        <w:t xml:space="preserve">4.2 Information is collected, processed and applied according to task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03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761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08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03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761"/>
          </w:tcPr>
          <w:p>
            <w:pPr>
              <w:pStyle w:val="Compact"/>
            </w:pPr>
            <w:r>
              <w:t xml:space="preserve">All required information (survey data, KPI data, inventory data, product information) is correctly collected, systematically processed and appropriately applied throughout all three tasks.</w:t>
            </w:r>
          </w:p>
        </w:tc>
        <w:tc>
          <w:tcPr>
            <w:tcW w:type="dxa" w:w="1208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03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761"/>
          </w:tcPr>
          <w:p>
            <w:pPr>
              <w:pStyle w:val="Compact"/>
            </w:pPr>
            <w:r>
              <w:t xml:space="preserve">Most information is correctly collected / processed / applied, with one minor inconsistency across tasks.</w:t>
            </w:r>
          </w:p>
        </w:tc>
        <w:tc>
          <w:tcPr>
            <w:tcW w:type="dxa" w:w="1208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03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761"/>
          </w:tcPr>
          <w:p>
            <w:pPr>
              <w:pStyle w:val="Compact"/>
            </w:pPr>
            <w:r>
              <w:t xml:space="preserve">Information handling is only partially systematic or several inconsistencies are observed across tasks.</w:t>
            </w:r>
          </w:p>
        </w:tc>
        <w:tc>
          <w:tcPr>
            <w:tcW w:type="dxa" w:w="1208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03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761"/>
          </w:tcPr>
          <w:p>
            <w:pPr>
              <w:pStyle w:val="Compact"/>
            </w:pPr>
            <w:r>
              <w:t xml:space="preserve">Information is not appropriately collected, processed or applied.</w:t>
            </w:r>
          </w:p>
        </w:tc>
        <w:tc>
          <w:tcPr>
            <w:tcW w:type="dxa" w:w="1208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42"/>
    <w:bookmarkStart w:id="43" w:name="Xa76ef612ae5d02bafc1389147b0b5f68e447629"/>
    <w:p>
      <w:pPr>
        <w:pStyle w:val="Heading3"/>
      </w:pPr>
      <w:r>
        <w:t xml:space="preserve">4.3 Computer and digital equipment are handled correctly and safely.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219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517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219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517"/>
          </w:tcPr>
          <w:p>
            <w:pPr>
              <w:pStyle w:val="Compact"/>
            </w:pPr>
            <w:r>
              <w:t xml:space="preserve">All digital equipment is handled correctly, safely and responsibly throughout the assessment; left in proper working condition upon completion.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219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517"/>
          </w:tcPr>
          <w:p>
            <w:pPr>
              <w:pStyle w:val="Compact"/>
            </w:pPr>
            <w:r>
              <w:t xml:space="preserve">Generally handled correctly, with one minor handling or organisation weakness.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219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517"/>
          </w:tcPr>
          <w:p>
            <w:pPr>
              <w:pStyle w:val="Compact"/>
            </w:pPr>
            <w:r>
              <w:t xml:space="preserve">Usable but proper handling or safety is only partially observed.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219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517"/>
          </w:tcPr>
          <w:p>
            <w:pPr>
              <w:pStyle w:val="Compact"/>
            </w:pPr>
            <w:r>
              <w:t xml:space="preserve">Equipment is mishandled, used unsafely or left in improper condition.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43"/>
    <w:bookmarkStart w:id="44" w:name="Xc5dbe4701ab3036264b096112e44893b0908adc"/>
    <w:p>
      <w:pPr>
        <w:pStyle w:val="Heading3"/>
      </w:pPr>
      <w:r>
        <w:t xml:space="preserve">4.4 Company, customer and sales information is handled responsibly and systematically.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181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596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181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596"/>
          </w:tcPr>
          <w:p>
            <w:pPr>
              <w:pStyle w:val="Compact"/>
            </w:pPr>
            <w:r>
              <w:t xml:space="preserve">All information (VIZTECH company data, customer data, KPI data, inventory data) is handled responsibly, systematically and with appropriate care throughout.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181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596"/>
          </w:tcPr>
          <w:p>
            <w:pPr>
              <w:pStyle w:val="Compact"/>
            </w:pPr>
            <w:r>
              <w:t xml:space="preserve">Generally handled responsibly, with one minor weakness in organisation or confidentiality.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181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596"/>
          </w:tcPr>
          <w:p>
            <w:pPr>
              <w:pStyle w:val="Compact"/>
            </w:pPr>
            <w:r>
              <w:t xml:space="preserve">Inconsistent or poorly organised handling observed.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181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596"/>
          </w:tcPr>
          <w:p>
            <w:pPr>
              <w:pStyle w:val="Compact"/>
            </w:pPr>
            <w:r>
              <w:t xml:space="preserve">Handled irresponsibly, misplaced or used inconsistently with task requirements.</w:t>
            </w:r>
          </w:p>
        </w:tc>
        <w:tc>
          <w:tcPr>
            <w:tcW w:type="dxa" w:w="1294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r>
        <w:pict>
          <v:rect style="width:0;height:1.5pt" o:hralign="center" o:hrstd="t" o:hr="t"/>
        </w:pict>
      </w:r>
    </w:p>
    <w:bookmarkEnd w:id="44"/>
    <w:bookmarkStart w:id="45" w:name="Xb9d9056b7b714e6612f7f803a26178b69c8ade8"/>
    <w:p>
      <w:pPr>
        <w:pStyle w:val="Heading3"/>
      </w:pPr>
      <w:r>
        <w:t xml:space="preserve">4.5 Digital files, documents, equipment and work area are properly organised upon completion.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>
            <w:tcW w:type="dxa" w:w="1228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tcW w:type="dxa" w:w="6498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Markah</w:t>
            </w:r>
          </w:p>
        </w:tc>
      </w:tr>
      <w:tr>
        <w:tc>
          <w:tcPr>
            <w:tcW w:type="dxa" w:w="1228"/>
          </w:tcPr>
          <w:p>
            <w:pPr>
              <w:pStyle w:val="Compact"/>
            </w:pPr>
            <w:r>
              <w:t xml:space="preserve">I</w:t>
            </w:r>
          </w:p>
        </w:tc>
        <w:tc>
          <w:tcPr>
            <w:tcW w:type="dxa" w:w="6498"/>
          </w:tcPr>
          <w:p>
            <w:pPr>
              <w:pStyle w:val="Compact"/>
            </w:pPr>
            <w:r>
              <w:t xml:space="preserve">All required answer sheets / files, documents, equipment and work area are properly organised and ready for submission upon task completion.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type="dxa" w:w="1228"/>
          </w:tcPr>
          <w:p>
            <w:pPr>
              <w:pStyle w:val="Compact"/>
            </w:pPr>
            <w:r>
              <w:t xml:space="preserve">II</w:t>
            </w:r>
          </w:p>
        </w:tc>
        <w:tc>
          <w:tcPr>
            <w:tcW w:type="dxa" w:w="6498"/>
          </w:tcPr>
          <w:p>
            <w:pPr>
              <w:pStyle w:val="Compact"/>
            </w:pPr>
            <w:r>
              <w:t xml:space="preserve">Most items are properly organised and submitted, with one minor omission.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type="dxa" w:w="1228"/>
          </w:tcPr>
          <w:p>
            <w:pPr>
              <w:pStyle w:val="Compact"/>
            </w:pPr>
            <w:r>
              <w:t xml:space="preserve">III</w:t>
            </w:r>
          </w:p>
        </w:tc>
        <w:tc>
          <w:tcPr>
            <w:tcW w:type="dxa" w:w="6498"/>
          </w:tcPr>
          <w:p>
            <w:pPr>
              <w:pStyle w:val="Compact"/>
            </w:pPr>
            <w:r>
              <w:t xml:space="preserve">Only part of the required items are properly organised for submission.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type="dxa" w:w="1228"/>
          </w:tcPr>
          <w:p>
            <w:pPr>
              <w:pStyle w:val="Compact"/>
            </w:pPr>
            <w:r>
              <w:t xml:space="preserve">IV</w:t>
            </w:r>
          </w:p>
        </w:tc>
        <w:tc>
          <w:tcPr>
            <w:tcW w:type="dxa" w:w="6498"/>
          </w:tcPr>
          <w:p>
            <w:pPr>
              <w:pStyle w:val="Compact"/>
            </w:pPr>
            <w:r>
              <w:t xml:space="preserve">Files, documents, equipment and work area are not properly organised or submission is incomplete.</w:t>
            </w:r>
          </w:p>
        </w:tc>
        <w:tc>
          <w:tcPr>
            <w:tcW w:type="dxa" w:w="1345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% Pemberat: 2%</w:t>
      </w:r>
      <w:r>
        <w:t xml:space="preserve"> </w:t>
      </w:r>
      <w:r>
        <w:t xml:space="preserve">   Markah Diperolehi: ___/3</w:t>
      </w:r>
    </w:p>
    <w:p>
      <w:pPr>
        <w:pStyle w:val="BodyText"/>
      </w:pPr>
      <w:r>
        <w:t xml:space="preserve">**Jumlah Markah Bahagian 4: ___/3 (10%)**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bahagian-5-soal-jawab-oral-assessment-20"/>
    <w:p>
      <w:pPr>
        <w:pStyle w:val="Heading2"/>
      </w:pPr>
      <w:r>
        <w:t xml:space="preserve">BAHAGIAN 5 — SOAL JAWAB / ORAL ASSESSMENT (20%)</w:t>
      </w:r>
    </w:p>
    <w:p>
      <w:pPr>
        <w:pStyle w:val="FirstParagraph"/>
      </w:pPr>
      <w:r>
        <w:rPr>
          <w:i/>
          <w:iCs/>
        </w:rPr>
        <w:t xml:space="preserve">(C03 After Sales Service — Soalan 1–5 | C06 Product Marketing — Soalan 6–10)</w:t>
      </w:r>
    </w:p>
    <w:p>
      <w:pPr>
        <w:pStyle w:val="BodyText"/>
      </w:pPr>
      <w:r>
        <w:rPr>
          <w:i/>
          <w:iCs/>
        </w:rPr>
        <w:t xml:space="preserve">Arahan Penilai: Kemukakan semua 10 soalan. Setiap soalan membawa 2 markah. Jumlah markah Bahagian 5 = 20 markah.</w:t>
      </w:r>
    </w:p>
    <w:p>
      <w:pPr>
        <w:pStyle w:val="BodyText"/>
      </w:pPr>
      <w:r>
        <w:rPr>
          <w:i/>
          <w:iCs/>
        </w:rPr>
        <w:t xml:space="preserve">Skala Pemarkahan Soal Jawab: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>
            <w:tcW w:type="dxa" w:w="2114"/>
          </w:tcPr>
          <w:p>
            <w:pPr>
              <w:pStyle w:val="Compact"/>
            </w:pPr>
            <w:r>
              <w:t xml:space="preserve">Markah</w:t>
            </w:r>
          </w:p>
        </w:tc>
        <w:tc>
          <w:tcPr>
            <w:tcW w:type="dxa" w:w="6957"/>
          </w:tcPr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>
            <w:tcW w:type="dxa" w:w="2114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6957"/>
          </w:tcPr>
          <w:p>
            <w:pPr>
              <w:pStyle w:val="Compact"/>
            </w:pPr>
            <w:r>
              <w:t xml:space="preserve">Jawapan tepat, lengkap dan jelas — menjawab soalan sepenuhnya</w:t>
            </w:r>
          </w:p>
        </w:tc>
      </w:tr>
      <w:tr>
        <w:tc>
          <w:tcPr>
            <w:tcW w:type="dxa" w:w="2114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6957"/>
          </w:tcPr>
          <w:p>
            <w:pPr>
              <w:pStyle w:val="Compact"/>
            </w:pPr>
            <w:r>
              <w:t xml:space="preserve">Jawapan sebahagian sahaja — ada elemen betul tetapi tidak lengkap</w:t>
            </w:r>
          </w:p>
        </w:tc>
      </w:tr>
      <w:tr>
        <w:tc>
          <w:tcPr>
            <w:tcW w:type="dxa" w:w="2114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type="dxa" w:w="6957"/>
          </w:tcPr>
          <w:p>
            <w:pPr>
              <w:pStyle w:val="Compact"/>
            </w:pPr>
            <w:r>
              <w:t xml:space="preserve">Jawapan salah, tidak relevan atau tiada jawapan diberikan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7" w:name="X388f8f472e152b5d45a428cf8ebb73d0b1cc492"/>
    <w:p>
      <w:pPr>
        <w:pStyle w:val="Heading3"/>
      </w:pPr>
      <w:r>
        <w:t xml:space="preserve">Soalan 1 (C03): State TWO types of after-sales service that can be offered to customers after purchasing a smartphone.</w:t>
      </w:r>
    </w:p>
    <w:p>
      <w:pPr>
        <w:pStyle w:val="FirstParagraph"/>
      </w:pPr>
      <w:r>
        <w:rPr>
          <w:b/>
          <w:bCs/>
        </w:rPr>
        <w:t xml:space="preserve">Jawapan yang Diterima (nyatakan DUA daripada berikut):</w:t>
      </w:r>
      <w:r>
        <w:t xml:space="preserve"> </w:t>
      </w:r>
      <w:r>
        <w:t xml:space="preserve">- Perkhidmatan waranti / warranty service (pembaikan atau penggantian dalam tempoh waranti)</w:t>
      </w:r>
      <w:r>
        <w:t xml:space="preserve"> </w:t>
      </w:r>
      <w:r>
        <w:t xml:space="preserve">- Perkhidmatan pembaikan / repair service (selepas tempoh waranti)</w:t>
      </w:r>
      <w:r>
        <w:t xml:space="preserve"> </w:t>
      </w:r>
      <w:r>
        <w:t xml:space="preserve">- Penggantian produk / product replacement (bagi kerosakan tertentu)</w:t>
      </w:r>
      <w:r>
        <w:t xml:space="preserve"> </w:t>
      </w:r>
      <w:r>
        <w:t xml:space="preserve">- Sokongan teknikal / technical support (bantuan telefon / kaunter / dalam talian)</w:t>
      </w:r>
      <w:r>
        <w:t xml:space="preserve"> </w:t>
      </w:r>
      <w:r>
        <w:t xml:space="preserve">- Perkhidmatan tindak balas / follow-up call atau mesej kepada pelanggan selepas pembelian</w:t>
      </w:r>
      <w:r>
        <w:t xml:space="preserve"> </w:t>
      </w:r>
      <w:r>
        <w:t xml:space="preserve">- Perkhidmatan setup / persediaan telefon baru (pemindahan data, konfigurasi awal)</w:t>
      </w:r>
      <w:r>
        <w:t xml:space="preserve"> </w:t>
      </w:r>
      <w:r>
        <w:t xml:space="preserve">- Perkhidmatan pemasangan aksesori / accessory installation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(2 jenis tepat) | 1 markah (1 jenis tepat)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47"/>
    <w:bookmarkStart w:id="48" w:name="X15c6ae065bfb7f767ca57aab574f58cf42e9a76"/>
    <w:p>
      <w:pPr>
        <w:pStyle w:val="Heading3"/>
      </w:pPr>
      <w:r>
        <w:t xml:space="preserve">Soalan 2 (C03): Explain how you would handle a customer complaint about a defective product purchased 15 days ago.</w:t>
      </w:r>
    </w:p>
    <w:p>
      <w:pPr>
        <w:pStyle w:val="FirstParagraph"/>
      </w:pPr>
      <w:r>
        <w:rPr>
          <w:b/>
          <w:bCs/>
        </w:rPr>
        <w:t xml:space="preserve">Jawapan yang Diterima (sekurang-kurangnya DUA langkah yang jelas dan berurutan):</w:t>
      </w:r>
      <w:r>
        <w:t xml:space="preserve"> </w:t>
      </w:r>
      <w:r>
        <w:t xml:space="preserve">- Sambut pelanggan dengan sopan dan dengar aduan dengan teliti / tanpa gangguan</w:t>
      </w:r>
      <w:r>
        <w:t xml:space="preserve"> </w:t>
      </w:r>
      <w:r>
        <w:t xml:space="preserve">- Minta bukti pembelian (resit / invois) untuk pengesahan pembelian dalam tempoh waranti</w:t>
      </w:r>
      <w:r>
        <w:t xml:space="preserve"> </w:t>
      </w:r>
      <w:r>
        <w:t xml:space="preserve">- Periksa produk bersama pelanggan untuk mengesahkan kerosakan / kecacatan</w:t>
      </w:r>
      <w:r>
        <w:t xml:space="preserve"> </w:t>
      </w:r>
      <w:r>
        <w:t xml:space="preserve">- Maklumkan kepada pelanggan tentang polisi waranti dan pilihan yang ada (pembaikan / penggantian)</w:t>
      </w:r>
      <w:r>
        <w:t xml:space="preserve"> </w:t>
      </w:r>
      <w:r>
        <w:t xml:space="preserve">- Proses pembaikan atau penggantian mengikut polisi syarikat (15 hari masih dalam tempoh waranti standard)</w:t>
      </w:r>
      <w:r>
        <w:t xml:space="preserve"> </w:t>
      </w:r>
      <w:r>
        <w:t xml:space="preserve">- Rekodkan aduan dalam sistem / borang aduan pelanggan</w:t>
      </w:r>
      <w:r>
        <w:t xml:space="preserve"> </w:t>
      </w:r>
      <w:r>
        <w:t xml:space="preserve">- Maklumkan jangka masa penyelesaian dan buat susulan dengan pelanggan</w:t>
      </w:r>
    </w:p>
    <w:p>
      <w:pPr>
        <w:pStyle w:val="BodyText"/>
      </w:pPr>
      <w:r>
        <w:rPr>
          <w:i/>
          <w:iCs/>
        </w:rPr>
        <w:t xml:space="preserve">Nota: 15 hari dalam konteks elektronik Malaysia lazimnya masih dalam tempoh waranti — calon harus mengenal pasti bahawa pelanggan berhak mendapat pembaikan atau penggantian.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(2 atau lebih langkah tepat dan berurutan) | 1 markah (1 langkah tepat atau jawapan terlalu umum)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48"/>
    <w:bookmarkStart w:id="49" w:name="X31a4bc29e0840ac66119a9dc271db63e87b14d2"/>
    <w:p>
      <w:pPr>
        <w:pStyle w:val="Heading3"/>
      </w:pPr>
      <w:r>
        <w:t xml:space="preserve">Soalan 3 (C03): What is a product warranty and what are the standard terms for consumer electronics in Malaysia?</w:t>
      </w:r>
    </w:p>
    <w:p>
      <w:pPr>
        <w:pStyle w:val="FirstParagraph"/>
      </w:pPr>
      <w:r>
        <w:rPr>
          <w:b/>
          <w:bCs/>
        </w:rPr>
        <w:t xml:space="preserve">Jawapan yang Diterima:</w:t>
      </w:r>
    </w:p>
    <w:p>
      <w:pPr>
        <w:pStyle w:val="BodyText"/>
      </w:pPr>
      <w:r>
        <w:rPr>
          <w:i/>
          <w:iCs/>
        </w:rPr>
        <w:t xml:space="preserve">Definisi Waranti:</w:t>
      </w:r>
      <w:r>
        <w:t xml:space="preserve"> </w:t>
      </w:r>
      <w:r>
        <w:t xml:space="preserve">- Waranti adalah jaminan daripada pengeluar atau penjual bahawa produk akan berfungsi dengan baik dalam tempoh yang ditetapkan; jika produk rosak / cacat dalam tempoh tersebut, pihak penjual / pengeluar akan membaiki atau menggantikan produk tanpa kos tambahan kepada pelanggan</w:t>
      </w:r>
    </w:p>
    <w:p>
      <w:pPr>
        <w:pStyle w:val="BodyText"/>
      </w:pPr>
      <w:r>
        <w:rPr>
          <w:i/>
          <w:iCs/>
        </w:rPr>
        <w:t xml:space="preserve">Terma Standard Elektronik Pengguna Malaysia (elemen yang diterima):</w:t>
      </w:r>
      <w:r>
        <w:t xml:space="preserve"> </w:t>
      </w:r>
      <w:r>
        <w:t xml:space="preserve">- Tempoh waranti standard: lazimnya 1 tahun untuk telefon pintar dan tablet (boleh berbeza mengikut jenama)</w:t>
      </w:r>
      <w:r>
        <w:t xml:space="preserve"> </w:t>
      </w:r>
      <w:r>
        <w:t xml:space="preserve">- Waranti meliputi: kerosakan pengilang / kecacatan material</w:t>
      </w:r>
      <w:r>
        <w:t xml:space="preserve"> </w:t>
      </w:r>
      <w:r>
        <w:t xml:space="preserve">- Waranti TIDAK meliputi: kerosakan akibat kemalangan, air, penggunaan salah, pengubahsuaian tidak sah</w:t>
      </w:r>
      <w:r>
        <w:t xml:space="preserve"> </w:t>
      </w:r>
      <w:r>
        <w:t xml:space="preserve">- Akta Perlindungan Pengguna 1999 (Consumer Protection Act 1999) memberi perlindungan kepada pengguna Malaysia</w:t>
      </w:r>
      <w:r>
        <w:t xml:space="preserve"> </w:t>
      </w:r>
      <w:r>
        <w:t xml:space="preserve">- Pelanggan perlu menyimpan resit pembelian sebagai bukti untuk tuntutan waranti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(definisi tepat + sekurang-kurangnya satu terma standard yang betul) | 1 markah (definisi sahaja atau terma sahaja tanpa definisi)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49"/>
    <w:bookmarkStart w:id="50" w:name="X79a16d9186aa11bd6431ca0da3bd8c55dc08fbe"/>
    <w:p>
      <w:pPr>
        <w:pStyle w:val="Heading3"/>
      </w:pPr>
      <w:r>
        <w:t xml:space="preserve">Soalan 4 (C03): Describe the steps to process a product exchange request from a customer.</w:t>
      </w:r>
    </w:p>
    <w:p>
      <w:pPr>
        <w:pStyle w:val="FirstParagraph"/>
      </w:pPr>
      <w:r>
        <w:rPr>
          <w:b/>
          <w:bCs/>
        </w:rPr>
        <w:t xml:space="preserve">Jawapan yang Diterima (sekurang-kurangnya DUA langkah yang tepat):</w:t>
      </w:r>
      <w:r>
        <w:t xml:space="preserve"> </w:t>
      </w:r>
      <w:r>
        <w:t xml:space="preserve">- Terima permintaan pertukaran daripada pelanggan dan dengar sebab pertukaran</w:t>
      </w:r>
      <w:r>
        <w:t xml:space="preserve"> </w:t>
      </w:r>
      <w:r>
        <w:t xml:space="preserve">- Periksa bukti pembelian (resit) dan pastikan produk masih dalam tempoh pertukaran yang dibenarkan</w:t>
      </w:r>
      <w:r>
        <w:t xml:space="preserve"> </w:t>
      </w:r>
      <w:r>
        <w:t xml:space="preserve">- Periksa keadaan produk fizikal — pastikan tiada kerosakan luaran akibat penggunaan salah / kemalangan</w:t>
      </w:r>
      <w:r>
        <w:t xml:space="preserve"> </w:t>
      </w:r>
      <w:r>
        <w:t xml:space="preserve">- Semak ketersediaan stok untuk produk pengganti yang dikehendaki</w:t>
      </w:r>
      <w:r>
        <w:t xml:space="preserve"> </w:t>
      </w:r>
      <w:r>
        <w:t xml:space="preserve">- Maklumkan polisi pertukaran syarikat kepada pelanggan (terma, syarat, had masa)</w:t>
      </w:r>
      <w:r>
        <w:t xml:space="preserve"> </w:t>
      </w:r>
      <w:r>
        <w:t xml:space="preserve">- Dapatkan kelulusan daripada penyelia / pengurus jika diperlukan mengikut prosedur syarikat</w:t>
      </w:r>
      <w:r>
        <w:t xml:space="preserve"> </w:t>
      </w:r>
      <w:r>
        <w:t xml:space="preserve">- Proses pertukaran, kemaskini rekod inventori dan rekod jualan</w:t>
      </w:r>
      <w:r>
        <w:t xml:space="preserve"> </w:t>
      </w:r>
      <w:r>
        <w:t xml:space="preserve">- Berikan resit / dokumentasi pertukaran kepada pelanggan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(2 atau lebih langkah tepat dan logik) | 1 markah (1 langkah tepat atau jawapan terlalu umum)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50"/>
    <w:bookmarkStart w:id="51" w:name="X80290484140c1242bb71ee5543a412dab85b61c"/>
    <w:p>
      <w:pPr>
        <w:pStyle w:val="Heading3"/>
      </w:pPr>
      <w:r>
        <w:t xml:space="preserve">Soalan 5 (C03): State TWO ways to follow up with a customer after an after-sales service case is resolved.</w:t>
      </w:r>
    </w:p>
    <w:p>
      <w:pPr>
        <w:pStyle w:val="FirstParagraph"/>
      </w:pPr>
      <w:r>
        <w:rPr>
          <w:b/>
          <w:bCs/>
        </w:rPr>
        <w:t xml:space="preserve">Jawapan yang Diterima (nyatakan DUA daripada berikut):</w:t>
      </w:r>
      <w:r>
        <w:t xml:space="preserve"> </w:t>
      </w:r>
      <w:r>
        <w:t xml:space="preserve">- Hubungi pelanggan melalui telefon untuk memastikan produk berfungsi dengan baik selepas pembaikan / penggantian</w:t>
      </w:r>
      <w:r>
        <w:t xml:space="preserve"> </w:t>
      </w:r>
      <w:r>
        <w:t xml:space="preserve">- Hantar mesej WhatsApp / SMS susulan untuk mengesahkan kepuasan pelanggan</w:t>
      </w:r>
      <w:r>
        <w:t xml:space="preserve"> </w:t>
      </w:r>
      <w:r>
        <w:t xml:space="preserve">- Hantar e-mel susulan dengan borang maklum balas / penilaian kepuasan perkhidmatan</w:t>
      </w:r>
      <w:r>
        <w:t xml:space="preserve"> </w:t>
      </w:r>
      <w:r>
        <w:t xml:space="preserve">- Jemput pelanggan untuk memberikan ulasan / rating di platform dalam talian (Google, Shopee)</w:t>
      </w:r>
      <w:r>
        <w:t xml:space="preserve"> </w:t>
      </w:r>
      <w:r>
        <w:t xml:space="preserve">- Rekodkan maklum balas pelanggan dalam sistem CRM untuk rujukan masa hadapan</w:t>
      </w:r>
      <w:r>
        <w:t xml:space="preserve"> </w:t>
      </w:r>
      <w:r>
        <w:t xml:space="preserve">- Maklumkan pelanggan tentang promosi / perkhidmatan berkaitan yang mungkin diminati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(2 cara tepat) | 1 markah (1 cara tepat)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51"/>
    <w:bookmarkStart w:id="52" w:name="X407b948a17a50bfe10467552d62dccc2cc25968"/>
    <w:p>
      <w:pPr>
        <w:pStyle w:val="Heading3"/>
      </w:pPr>
      <w:r>
        <w:t xml:space="preserve">Soalan 6 (C06): State TWO objectives of product marketing for a consumer electronics retailer.</w:t>
      </w:r>
    </w:p>
    <w:p>
      <w:pPr>
        <w:pStyle w:val="FirstParagraph"/>
      </w:pPr>
      <w:r>
        <w:rPr>
          <w:b/>
          <w:bCs/>
        </w:rPr>
        <w:t xml:space="preserve">Jawapan yang Diterima (nyatakan DUA daripada berikut):</w:t>
      </w:r>
      <w:r>
        <w:t xml:space="preserve"> </w:t>
      </w:r>
      <w:r>
        <w:t xml:space="preserve">- Meningkatkan kesedaran jenama / produk dalam kalangan pelanggan sasaran (brand awareness)</w:t>
      </w:r>
      <w:r>
        <w:t xml:space="preserve"> </w:t>
      </w:r>
      <w:r>
        <w:t xml:space="preserve">- Meningkatkan jumlah jualan dan hasil pendapatan syarikat</w:t>
      </w:r>
      <w:r>
        <w:t xml:space="preserve"> </w:t>
      </w:r>
      <w:r>
        <w:t xml:space="preserve">- Menarik pelanggan baharu ke kedai / platform dalam talian</w:t>
      </w:r>
      <w:r>
        <w:t xml:space="preserve"> </w:t>
      </w:r>
      <w:r>
        <w:t xml:space="preserve">- Mengekalkan pelanggan sedia ada dan membina kesetiaan pelanggan (customer loyalty)</w:t>
      </w:r>
      <w:r>
        <w:t xml:space="preserve"> </w:t>
      </w:r>
      <w:r>
        <w:t xml:space="preserve">- Memperkenalkan produk baharu kepada pasaran</w:t>
      </w:r>
      <w:r>
        <w:t xml:space="preserve"> </w:t>
      </w:r>
      <w:r>
        <w:t xml:space="preserve">- Membezakan produk daripada pesaing (competitive differentiation)</w:t>
      </w:r>
      <w:r>
        <w:t xml:space="preserve"> </w:t>
      </w:r>
      <w:r>
        <w:t xml:space="preserve">- Meningkatkan trafik ke kedai / platform e-dagang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(2 objektif tepat dan relevan) | 1 markah (1 objektif tepat)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52"/>
    <w:bookmarkStart w:id="53" w:name="X256225c44d1ff1b2091c1dd1b636d96d76d1f68"/>
    <w:p>
      <w:pPr>
        <w:pStyle w:val="Heading3"/>
      </w:pPr>
      <w:r>
        <w:t xml:space="preserve">Soalan 7 (C06): Explain what is meant by USP (Unique Selling Proposition) and give ONE example for the VZ-P50 Pro.</w:t>
      </w:r>
    </w:p>
    <w:p>
      <w:pPr>
        <w:pStyle w:val="FirstParagraph"/>
      </w:pPr>
      <w:r>
        <w:rPr>
          <w:b/>
          <w:bCs/>
        </w:rPr>
        <w:t xml:space="preserve">Jawapan yang Diterima:</w:t>
      </w:r>
    </w:p>
    <w:p>
      <w:pPr>
        <w:pStyle w:val="BodyText"/>
      </w:pPr>
      <w:r>
        <w:rPr>
          <w:i/>
          <w:iCs/>
        </w:rPr>
        <w:t xml:space="preserve">Definisi USP:</w:t>
      </w:r>
      <w:r>
        <w:t xml:space="preserve"> </w:t>
      </w:r>
      <w:r>
        <w:t xml:space="preserve">- USP (Unique Selling Proposition / Cadangan Jualan Unik) adalah ciri atau kelebihan unik sesebuah produk yang membezakannya daripada produk pesaing dan memberikan sebab yang kuat kepada pelanggan untuk memilih produk tersebut</w:t>
      </w:r>
    </w:p>
    <w:p>
      <w:pPr>
        <w:pStyle w:val="BodyText"/>
      </w:pPr>
      <w:r>
        <w:rPr>
          <w:i/>
          <w:iCs/>
        </w:rPr>
        <w:t xml:space="preserve">Contoh USP untuk VZ-P50 Pro yang Diterima:</w:t>
      </w:r>
      <w:r>
        <w:t xml:space="preserve"> </w:t>
      </w:r>
      <w:r>
        <w:t xml:space="preserve">- Kamera berkualiti tinggi pada harga yang kompetitif (RM2,199) — sesuai untuk gambar keluarga dan video call</w:t>
      </w:r>
      <w:r>
        <w:t xml:space="preserve"> </w:t>
      </w:r>
      <w:r>
        <w:t xml:space="preserve">- Telefon pintar premium Android dengan prestasi tinggi pada harga lebih mampu milik berbanding jenama global</w:t>
      </w:r>
      <w:r>
        <w:t xml:space="preserve"> </w:t>
      </w:r>
      <w:r>
        <w:t xml:space="preserve">- Rekaan premium dengan sokongan selepas jualan daripada VIZTECH TRADING SDN. BHD. di IOI City Mall</w:t>
      </w:r>
      <w:r>
        <w:t xml:space="preserve"> </w:t>
      </w:r>
      <w:r>
        <w:t xml:space="preserve">- Sebarang USP yang logik, spesifik kepada VZ-P50 Pro dan konsisten dengan maklumat produk yang diberikan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(definisi tepat + contoh USP yang spesifik dan relevan untuk VZ-P50 Pro) | 1 markah (definisi sahaja atau contoh sahaja tanpa definisi)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53"/>
    <w:bookmarkStart w:id="54" w:name="X513fc75e303633a1c7a3edc91a3e26d1a9c7edf"/>
    <w:p>
      <w:pPr>
        <w:pStyle w:val="Heading3"/>
      </w:pPr>
      <w:r>
        <w:t xml:space="preserve">Soalan 8 (C06): Describe TWO promotional methods suitable for launching a new smartphone model.</w:t>
      </w:r>
    </w:p>
    <w:p>
      <w:pPr>
        <w:pStyle w:val="FirstParagraph"/>
      </w:pPr>
      <w:r>
        <w:rPr>
          <w:b/>
          <w:bCs/>
        </w:rPr>
        <w:t xml:space="preserve">Jawapan yang Diterima (nyatakan DUA daripada berikut, dengan huraian ringkas):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Pemasaran media sosial (Social Media Marketing):</w:t>
      </w:r>
      <w:r>
        <w:t xml:space="preserve"> </w:t>
      </w:r>
      <w:r>
        <w:t xml:space="preserve">Gunakan Instagram, Facebook atau TikTok untuk menyiarkan video demo produk, gambar promosi dan iklan berbayar kepada khalayak sasaran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Promosi dalam kedai / in-store promotion:</w:t>
      </w:r>
      <w:r>
        <w:t xml:space="preserve"> </w:t>
      </w:r>
      <w:r>
        <w:t xml:space="preserve">Adakan demo langsung di kedai dengan tawaran harga pelancaran khas, hadiah percuma aksesori atau diskaun tempoh terhad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Kerjasama influencer / influencer marketing:</w:t>
      </w:r>
      <w:r>
        <w:t xml:space="preserve"> </w:t>
      </w:r>
      <w:r>
        <w:t xml:space="preserve">Berkolaborasi dengan influencer teknologi tempatan untuk mengulas dan mempromosikan model baharu kepada pengikut mereka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Promosi e-dagang / online marketplace promotion:</w:t>
      </w:r>
      <w:r>
        <w:t xml:space="preserve"> </w:t>
      </w:r>
      <w:r>
        <w:t xml:space="preserve">Lancarkan di Shopee / TikTok Shop dengan harga pengenalan khas, baucar diskaun atau flash sale pada hari pelancaran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Pengiklanan digital berbayar (Paid Digital Ads):</w:t>
      </w:r>
      <w:r>
        <w:t xml:space="preserve"> </w:t>
      </w:r>
      <w:r>
        <w:t xml:space="preserve">Jalankan kempen iklan Google, Meta Ads atau TikTok Ads menyasarkan pembeli elektronik dalam lingkungan umur dan minat yang relevan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Promosi bundle:</w:t>
      </w:r>
      <w:r>
        <w:t xml:space="preserve"> </w:t>
      </w:r>
      <w:r>
        <w:t xml:space="preserve">Tawarkan pakej pembelian (telefon + aksesori + pelindung skrin) dengan harga istimewa semasa pelancaran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(2 kaedah tepat dengan huraian ringkas yang menunjukkan kefahaman) | 1 markah (1 kaedah tepat dengan huraian atau 2 kaedah tanpa huraian)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54"/>
    <w:bookmarkStart w:id="55" w:name="Xdc0eeb8cd6ae9437af7092327944b6a7e7e0330"/>
    <w:p>
      <w:pPr>
        <w:pStyle w:val="Heading3"/>
      </w:pPr>
      <w:r>
        <w:t xml:space="preserve">Soalan 9 (C06): State THREE elements that should be included in a product brochure or flyer for a tablet.</w:t>
      </w:r>
    </w:p>
    <w:p>
      <w:pPr>
        <w:pStyle w:val="FirstParagraph"/>
      </w:pPr>
      <w:r>
        <w:rPr>
          <w:b/>
          <w:bCs/>
        </w:rPr>
        <w:t xml:space="preserve">Jawapan yang Diterima (nyatakan TIGA daripada berikut):</w:t>
      </w:r>
      <w:r>
        <w:t xml:space="preserve"> </w:t>
      </w:r>
      <w:r>
        <w:t xml:space="preserve">- Nama dan gambar produk (VZ-T10 Lite)</w:t>
      </w:r>
      <w:r>
        <w:t xml:space="preserve"> </w:t>
      </w:r>
      <w:r>
        <w:t xml:space="preserve">- Harga produk (RM799)</w:t>
      </w:r>
      <w:r>
        <w:t xml:space="preserve"> </w:t>
      </w:r>
      <w:r>
        <w:t xml:space="preserve">- Spesifikasi / ciri-ciri utama produk (saiz skrin, storan, bateri, dll.)</w:t>
      </w:r>
      <w:r>
        <w:t xml:space="preserve"> </w:t>
      </w:r>
      <w:r>
        <w:t xml:space="preserve">- Tawaran promosi / diskaun / harga pengenalan (jika ada)</w:t>
      </w:r>
      <w:r>
        <w:t xml:space="preserve"> </w:t>
      </w:r>
      <w:r>
        <w:t xml:space="preserve">- Maklumat waranti</w:t>
      </w:r>
      <w:r>
        <w:t xml:space="preserve"> </w:t>
      </w:r>
      <w:r>
        <w:t xml:space="preserve">- Maklumat syarikat / kedai (VIZTECH TRADING SDN. BHD., IOI City Mall Putrajaya)</w:t>
      </w:r>
      <w:r>
        <w:t xml:space="preserve"> </w:t>
      </w:r>
      <w:r>
        <w:t xml:space="preserve">- Maklumat hubungan / cara membeli (nombor telefon, laman web, platform dalam talian)</w:t>
      </w:r>
      <w:r>
        <w:t xml:space="preserve"> </w:t>
      </w:r>
      <w:r>
        <w:t xml:space="preserve">- Logo syarikat / jenama</w:t>
      </w:r>
      <w:r>
        <w:t xml:space="preserve"> </w:t>
      </w:r>
      <w:r>
        <w:t xml:space="preserve">- Call-to-action (ajakan bertindak:</w:t>
      </w:r>
      <w:r>
        <w:t xml:space="preserve"> </w:t>
      </w:r>
      <w:r>
        <w:t xml:space="preserve">“Dapatkan Sekarang”</w:t>
      </w:r>
      <w:r>
        <w:t xml:space="preserve">,</w:t>
      </w:r>
      <w:r>
        <w:t xml:space="preserve"> </w:t>
      </w:r>
      <w:r>
        <w:t xml:space="preserve">“Hubungi Kami Hari Ini”</w:t>
      </w:r>
      <w:r>
        <w:t xml:space="preserve">)</w:t>
      </w:r>
      <w:r>
        <w:t xml:space="preserve"> </w:t>
      </w:r>
      <w:r>
        <w:t xml:space="preserve">- Tarikh promosi / tempoh tawaran (jika berkaitan)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(3 elemen tepat dan relevan) | 1 markah (1 atau 2 elemen tepat)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bookmarkEnd w:id="55"/>
    <w:bookmarkStart w:id="56" w:name="X8c7ed7dc66990074b1c90760a306ce593faf0c7"/>
    <w:p>
      <w:pPr>
        <w:pStyle w:val="Heading3"/>
      </w:pPr>
      <w:r>
        <w:t xml:space="preserve">Soalan 10 (C06): Explain how social proof (customer reviews and ratings) can be used to market consumer electronics online.</w:t>
      </w:r>
    </w:p>
    <w:p>
      <w:pPr>
        <w:pStyle w:val="FirstParagraph"/>
      </w:pPr>
      <w:r>
        <w:rPr>
          <w:b/>
          <w:bCs/>
        </w:rPr>
        <w:t xml:space="preserve">Jawapan yang Diterima (sekurang-kurangnya DUA cara yang jelas):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Paparan ulasan dan penilaian bintang:</w:t>
      </w:r>
      <w:r>
        <w:t xml:space="preserve"> </w:t>
      </w:r>
      <w:r>
        <w:t xml:space="preserve">Siarkan ulasan positif dan rating bintang tinggi pada halaman produk di Shopee / TikTok Shop untuk membina kepercayaan pembeli baharu yang belum pernah menggunakan produk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Perkongsian testimoni di media sosial:</w:t>
      </w:r>
      <w:r>
        <w:t xml:space="preserve"> </w:t>
      </w:r>
      <w:r>
        <w:t xml:space="preserve">Kongsikan tangkapan skrin atau video ulasan pelanggan yang berpuas hati di Instagram, Facebook atau TikTok untuk menarik perhatian bakal pembeli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 kepada ulasan:</w:t>
      </w:r>
      <w:r>
        <w:t xml:space="preserve"> </w:t>
      </w:r>
      <w:r>
        <w:t xml:space="preserve">Balas ulasan pelanggan (positif dan negatif) secara profesional untuk menunjukkan syarikat mengambil berat tentang kepuasan pelanggan — ini meningkatkan kepercayaan pembeli lain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Pameran rating keseluruhan:</w:t>
      </w:r>
      <w:r>
        <w:t xml:space="preserve"> </w:t>
      </w:r>
      <w:r>
        <w:t xml:space="preserve">Tampilkan rating keseluruhan yang tinggi (contoh: 4.8/5.0 berdasarkan 500 ulasan) secara menonjol pada halaman produk dan iklan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User-generated content (UGC):</w:t>
      </w:r>
      <w:r>
        <w:t xml:space="preserve"> </w:t>
      </w:r>
      <w:r>
        <w:t xml:space="preserve">Galakkan pelanggan berkongsi gambar / video produk mereka dan gunakan semula kandungan tersebut (dengan izin) dalam kempen pemasaran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Bilangan unit terjual:</w:t>
      </w:r>
      <w:r>
        <w:t xml:space="preserve"> </w:t>
      </w:r>
      <w:r>
        <w:t xml:space="preserve">Paparkan bilangan unit yang telah terjual (</w:t>
      </w:r>
      <w:r>
        <w:t xml:space="preserve">“2,000+ unit terjual”</w:t>
      </w:r>
      <w:r>
        <w:t xml:space="preserve">) sebagai bukti populariti produk</w:t>
      </w:r>
    </w:p>
    <w:p>
      <w:pPr>
        <w:pStyle w:val="BodyText"/>
      </w:pPr>
      <w:r>
        <w:rPr>
          <w:b/>
          <w:bCs/>
        </w:rPr>
        <w:t xml:space="preserve">Markah:</w:t>
      </w:r>
      <w:r>
        <w:t xml:space="preserve"> </w:t>
      </w:r>
      <w:r>
        <w:t xml:space="preserve">2 markah (penjelasan jelas menunjukkan kefahaman tentang fungsi social proof dalam pemasaran dalam talian dengan sekurang-kurangnya 2 cara) | 1 markah (idea betul tetapi hanya satu cara atau penjelasan terlalu ringkas) | 0 markah (tiada jawapan betul)</w:t>
      </w:r>
    </w:p>
    <w:p>
      <w:pPr>
        <w:pStyle w:val="BodyText"/>
      </w:pPr>
      <w:r>
        <w:t xml:space="preserve">Markah Diperolehi: ___/2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Jumlah Markah Bahagian 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W w:type="dxa" w:w="1888"/>
          </w:tcPr>
          <w:p>
            <w:pPr>
              <w:pStyle w:val="Compact"/>
            </w:pPr>
            <w:r>
              <w:t xml:space="preserve">Soalan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CU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Markah Penuh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Markah Diperolehi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S1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C03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S2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C03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S3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C03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S4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C03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S5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C03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S6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C06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S7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C06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S8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C06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S9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C06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t xml:space="preserve">S10</w:t>
            </w:r>
          </w:p>
        </w:tc>
        <w:tc>
          <w:tcPr>
            <w:tcW w:type="dxa" w:w="1335"/>
          </w:tcPr>
          <w:p>
            <w:pPr>
              <w:pStyle w:val="Compact"/>
            </w:pPr>
            <w:r>
              <w:t xml:space="preserve">C06</w:t>
            </w:r>
          </w:p>
        </w:tc>
        <w:tc>
          <w:tcPr>
            <w:tcW w:type="dxa" w:w="2670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888"/>
          </w:tcPr>
          <w:p>
            <w:pPr>
              <w:pStyle w:val="Compact"/>
            </w:pPr>
            <w:r>
              <w:rPr>
                <w:b/>
                <w:bCs/>
              </w:rPr>
              <w:t xml:space="preserve">JUMLAH</w:t>
            </w:r>
          </w:p>
        </w:tc>
        <w:tc>
          <w:tcPr>
            <w:tcW w:type="dxa" w:w="1335"/>
          </w:tcPr>
          <w:p>
            <w:pPr>
              <w:pStyle w:val="Compact"/>
            </w:pPr>
          </w:p>
        </w:tc>
        <w:tc>
          <w:tcPr>
            <w:tcW w:type="dxa" w:w="2670"/>
          </w:tcPr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3178"/>
          </w:tcPr>
          <w:p>
            <w:pPr>
              <w:pStyle w:val="Compact"/>
            </w:pPr>
            <w:r>
              <w:t xml:space="preserve">**___**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ringkasan-markah"/>
    <w:p>
      <w:pPr>
        <w:pStyle w:val="Heading2"/>
      </w:pPr>
      <w:r>
        <w:t xml:space="preserve">RINGKASAN MARKAH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1777"/>
        <w:gridCol w:w="1454"/>
        <w:gridCol w:w="3071"/>
      </w:tblGrid>
      <w:tr>
        <w:trPr>
          <w:tblHeader w:val="on"/>
        </w:trPr>
        <w:tc>
          <w:tcPr>
            <w:tcW w:type="dxa" w:w="1406"/>
          </w:tcPr>
          <w:p>
            <w:pPr>
              <w:pStyle w:val="Compact"/>
            </w:pPr>
            <w:r>
              <w:t xml:space="preserve">Bahagian</w:t>
            </w:r>
          </w:p>
        </w:tc>
        <w:tc>
          <w:tcPr>
            <w:tcW w:type="dxa" w:w="2899"/>
          </w:tcPr>
          <w:p>
            <w:pPr>
              <w:pStyle w:val="Compact"/>
            </w:pPr>
            <w:r>
              <w:t xml:space="preserve">Keterangan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t xml:space="preserve">Pemberat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Markah Diperolehi</w:t>
            </w:r>
          </w:p>
        </w:tc>
      </w:tr>
      <w:tr>
        <w:tc>
          <w:tcPr>
            <w:tcW w:type="dxa" w:w="1406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2899"/>
          </w:tcPr>
          <w:p>
            <w:pPr>
              <w:pStyle w:val="Compact"/>
            </w:pPr>
            <w:r>
              <w:t xml:space="preserve">Perkara Kritikal (Wajib Lulus)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t xml:space="preserve">Terima / Tidak Terima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☐ Terima   ☐ Tidak Terima</w:t>
            </w:r>
          </w:p>
        </w:tc>
      </w:tr>
      <w:tr>
        <w:tc>
          <w:tcPr>
            <w:tcW w:type="dxa" w:w="1406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2899"/>
          </w:tcPr>
          <w:p>
            <w:pPr>
              <w:pStyle w:val="Compact"/>
            </w:pPr>
            <w:r>
              <w:t xml:space="preserve">Proses Kerja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t xml:space="preserve">60%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406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2899"/>
          </w:tcPr>
          <w:p>
            <w:pPr>
              <w:pStyle w:val="Compact"/>
            </w:pPr>
            <w:r>
              <w:t xml:space="preserve">Hasil Kerja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406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2899"/>
          </w:tcPr>
          <w:p>
            <w:pPr>
              <w:pStyle w:val="Compact"/>
            </w:pPr>
            <w:r>
              <w:t xml:space="preserve">Sikap / Keselamatan / Alam Sekitar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406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2899"/>
          </w:tcPr>
          <w:p>
            <w:pPr>
              <w:pStyle w:val="Compact"/>
            </w:pPr>
            <w:r>
              <w:t xml:space="preserve">Soal Jawab (Oral Assessment)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>
            <w:tcW w:type="dxa" w:w="1406"/>
          </w:tcPr>
          <w:p>
            <w:pPr>
              <w:pStyle w:val="Compact"/>
            </w:pPr>
          </w:p>
        </w:tc>
        <w:tc>
          <w:tcPr>
            <w:tcW w:type="dxa" w:w="2899"/>
          </w:tcPr>
          <w:p>
            <w:pPr>
              <w:pStyle w:val="Compact"/>
            </w:pPr>
            <w:r>
              <w:rPr>
                <w:b/>
                <w:bCs/>
              </w:rPr>
              <w:t xml:space="preserve">JUMLAH KESELURUHAN</w:t>
            </w:r>
          </w:p>
        </w:tc>
        <w:tc>
          <w:tcPr>
            <w:tcW w:type="dxa" w:w="2279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2486"/>
          </w:tcPr>
          <w:p>
            <w:pPr>
              <w:pStyle w:val="Compact"/>
            </w:pPr>
            <w:r>
              <w:t xml:space="preserve">**___**</w:t>
            </w:r>
          </w:p>
        </w:tc>
      </w:tr>
    </w:tbl>
    <w:p>
      <w:pPr>
        <w:pStyle w:val="BodyText"/>
      </w:pPr>
      <w:r>
        <w:rPr>
          <w:i/>
          <w:iCs/>
        </w:rPr>
        <w:t xml:space="preserve">Syarat Lulus: Perkara Kritikal mesti DITERIMA. Calon yang tidak memenuhi perkara kritikal dianggap TIDAK TERAMPIL walaupun mendapat markah keseluruhan yang tinggi.</w:t>
      </w:r>
    </w:p>
    <w:p>
      <w:r>
        <w:pict>
          <v:rect style="width:0;height:1.5pt" o:hralign="center" o:hrstd="t" o:hr="t"/>
        </w:pict>
      </w:r>
    </w:p>
    <w:bookmarkEnd w:id="58"/>
    <w:bookmarkStart w:id="59" w:name="keputusan-penilaian"/>
    <w:p>
      <w:pPr>
        <w:pStyle w:val="Heading2"/>
      </w:pPr>
      <w: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W w:type="dxa" w:w="3983"/>
          </w:tcPr>
          <w:p>
            <w:pPr>
              <w:pStyle w:val="Compact"/>
            </w:pPr>
            <w:r>
              <w:rPr>
                <w:b/>
                <w:bCs/>
              </w:rPr>
              <w:t xml:space="preserve">TANDATANGAN PPL-PPT</w:t>
            </w:r>
          </w:p>
        </w:tc>
        <w:tc>
          <w:tcPr>
            <w:tcW w:type="dxa" w:w="5088"/>
          </w:tcPr>
          <w:p>
            <w:pPr>
              <w:pStyle w:val="Compact"/>
            </w:pPr>
          </w:p>
        </w:tc>
      </w:tr>
      <w:tr>
        <w:tc>
          <w:tcPr>
            <w:tcW w:type="dxa" w:w="3983"/>
          </w:tcPr>
          <w:p>
            <w:pPr>
              <w:pStyle w:val="Compact"/>
            </w:pPr>
            <w:r>
              <w:rPr>
                <w:b/>
                <w:bCs/>
              </w:rPr>
              <w:t xml:space="preserve">NAMA PPL-PPT</w:t>
            </w:r>
          </w:p>
        </w:tc>
        <w:tc>
          <w:tcPr>
            <w:tcW w:type="dxa" w:w="5088"/>
          </w:tcPr>
          <w:p>
            <w:pPr>
              <w:pStyle w:val="Compact"/>
            </w:pPr>
          </w:p>
        </w:tc>
      </w:tr>
      <w:tr>
        <w:tc>
          <w:tcPr>
            <w:tcW w:type="dxa" w:w="3983"/>
          </w:tcPr>
          <w:p>
            <w:pPr>
              <w:pStyle w:val="Compact"/>
            </w:pPr>
            <w:r>
              <w:rPr>
                <w:b/>
                <w:bCs/>
              </w:rPr>
              <w:t xml:space="preserve">NO. K/P PPL-PPT</w:t>
            </w:r>
          </w:p>
        </w:tc>
        <w:tc>
          <w:tcPr>
            <w:tcW w:type="dxa" w:w="5088"/>
          </w:tcPr>
          <w:p>
            <w:pPr>
              <w:pStyle w:val="Compact"/>
            </w:pPr>
          </w:p>
        </w:tc>
      </w:tr>
      <w:tr>
        <w:tc>
          <w:tcPr>
            <w:tcW w:type="dxa" w:w="3983"/>
          </w:tcPr>
          <w:p>
            <w:pPr>
              <w:pStyle w:val="Compact"/>
            </w:pPr>
            <w:r>
              <w:rPr>
                <w:b/>
                <w:bCs/>
              </w:rPr>
              <w:t xml:space="preserve">TARIKH PENILAIAN</w:t>
            </w:r>
          </w:p>
        </w:tc>
        <w:tc>
          <w:tcPr>
            <w:tcW w:type="dxa" w:w="5088"/>
          </w:tcPr>
          <w:p>
            <w:pPr>
              <w:pStyle w:val="Compact"/>
            </w:pPr>
          </w:p>
        </w:tc>
      </w:tr>
      <w:tr>
        <w:tc>
          <w:tcPr>
            <w:tcW w:type="dxa" w:w="3983"/>
          </w:tcPr>
          <w:p>
            <w:pPr>
              <w:pStyle w:val="Compact"/>
            </w:pPr>
            <w:r>
              <w:rPr>
                <w:b/>
                <w:bCs/>
              </w:rPr>
              <w:t xml:space="preserve">KEPUTUSAN</w:t>
            </w:r>
          </w:p>
        </w:tc>
        <w:tc>
          <w:tcPr>
            <w:tcW w:type="dxa" w:w="5088"/>
          </w:tcPr>
          <w:p>
            <w:pPr>
              <w:pStyle w:val="Compact"/>
            </w:pPr>
            <w:r>
              <w:t xml:space="preserve">☐ TERAMPIL     ☐ TIDAK TERAMPIL</w:t>
            </w:r>
          </w:p>
        </w:tc>
      </w:tr>
      <w:tr>
        <w:tc>
          <w:tcPr>
            <w:tcW w:type="dxa" w:w="3983"/>
          </w:tcPr>
          <w:p>
            <w:pPr>
              <w:pStyle w:val="Compact"/>
            </w:pPr>
            <w:r>
              <w:rPr>
                <w:b/>
                <w:bCs/>
              </w:rPr>
              <w:t xml:space="preserve">ULASAN (jika ada)</w:t>
            </w:r>
          </w:p>
        </w:tc>
        <w:tc>
          <w:tcPr>
            <w:tcW w:type="dxa" w:w="5088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SILA TANDAKAN (/) PADA RUANGAN YANG DISEDIAKAN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Sebarang pertanyaan berkaitan skema pemarkahan ini hendaklah dirujuk kepada Fasilitator Pembangunan Soalan / PPL yang berkenaan.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FB-018-3:2012/2026/A/01 — SKEMA SULIT</w:t>
      </w:r>
    </w:p>
    <w:bookmarkEnd w:id="59"/>
    <w:bookmarkEnd w:id="60"/>
    <w:sectPr w:rsidR="00FC693F" w:rsidRPr="0006063C" w:rsidSect="00034616">
      <w:mirrorMargins/>
      <w:pgSz w:h="16838" w:w="11906"/>
      <w:pgMar w:bottom="1417" w:footer="720" w:gutter="340" w:header="720" w:left="1417" w:right="1417" w:top="1417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2026-08-24T12:13:30Z</dcterms:created>
  <dcterms:modified xsi:type="dcterms:W3CDTF">2026-08-24T12:13:30Z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