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JPK/PPA-PPT/SP/1:2022</w:t>
      </w:r>
    </w:p>
    <w:bookmarkStart w:id="9" w:name="X34ee7d5c6254a4eb95b5e26b9b68cabf61eeda5"/>
    <w:p>
      <w:pPr>
        <w:pStyle w:val="Heading1"/>
      </w:pPr>
      <w:r>
        <w:rPr>
          <w:rFonts w:ascii="Arial" w:hAnsi="Arial" w:cs="Arial" w:eastAsia="Arial"/>
        </w:rPr>
        <w:t xml:space="preserve">VERIFICATION FORM FOR PPA-PPT EQUIPMENT CHECK</w:t>
      </w:r>
    </w:p>
    <w:p>
      <w:pPr>
        <w:pStyle w:val="BodyText"/>
      </w:pPr>
      <w:r>
        <w:rPr>
          <w:rFonts w:ascii="Arial" w:hAnsi="Arial" w:cs="Arial" w:eastAsia="Arial"/>
        </w:rPr>
        <w:t xml:space="preserve">Applicant / PPA-PPT: 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Verification Date: _____________________________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36"/>
        <w:gridCol w:w="6734"/>
      </w:tblGrid>
      <w:tr>
        <w:trPr>
          <w:tblHeader w:val="on"/>
          <w:cantSplit/>
        </w:trPr>
        <w:tc>
          <w:tcPr>
            <w:tcW w:type="dxa" w:w="233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Perkara</w:t>
            </w:r>
          </w:p>
        </w:tc>
        <w:tc>
          <w:tcPr>
            <w:tcW w:type="dxa" w:w="673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Maklumat</w:t>
            </w:r>
          </w:p>
        </w:tc>
      </w:tr>
      <w:tr>
        <w:trPr>
          <w:cantSplit/>
        </w:trPr>
        <w:tc>
          <w:tcPr>
            <w:tcW w:type="dxa" w:w="23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Code &amp; Programme Name</w:t>
            </w:r>
          </w:p>
        </w:tc>
        <w:tc>
          <w:tcPr>
            <w:tcW w:type="dxa" w:w="67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N821-001-3:2020 OFFICE ADMINISTRATION</w:t>
            </w:r>
          </w:p>
        </w:tc>
      </w:tr>
      <w:tr>
        <w:trPr>
          <w:cantSplit/>
        </w:trPr>
        <w:tc>
          <w:tcPr>
            <w:tcW w:type="dxa" w:w="23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SET</w:t>
            </w:r>
          </w:p>
        </w:tc>
        <w:tc>
          <w:tcPr>
            <w:tcW w:type="dxa" w:w="67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SET A</w:t>
            </w:r>
          </w:p>
        </w:tc>
      </w:tr>
      <w:tr>
        <w:trPr>
          <w:cantSplit/>
        </w:trPr>
        <w:tc>
          <w:tcPr>
            <w:tcW w:type="dxa" w:w="23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/ CU involved</w:t>
            </w:r>
          </w:p>
        </w:tc>
        <w:tc>
          <w:tcPr>
            <w:tcW w:type="dxa" w:w="67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⟪TBD: unit kompetensi yang dinilai secara amali</w:t>
            </w:r>
          </w:p>
        </w:tc>
      </w:tr>
      <w:tr>
        <w:trPr>
          <w:cantSplit/>
        </w:trPr>
        <w:tc>
          <w:tcPr>
            <w:tcW w:type="dxa" w:w="23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Competency</w:t>
            </w:r>
          </w:p>
        </w:tc>
        <w:tc>
          <w:tcPr>
            <w:tcW w:type="dxa" w:w="67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MANAGE FRONT OFFICE RECEPTION, HANDLE OFFICE FINANCE AND PROCUREMENT, COORDINATE INVENTORY AND LOGISTICS, PREPARE OFFICE DOCUMENTATION, AND CARRY OUT STAFF ADMINISTRATION SUPERVISION FOR A CORPORATE SERVICES COMPANY.</w:t>
            </w:r>
          </w:p>
        </w:tc>
      </w:tr>
      <w:tr>
        <w:trPr>
          <w:cantSplit/>
        </w:trPr>
        <w:tc>
          <w:tcPr>
            <w:tcW w:type="dxa" w:w="23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Critical Matter</w:t>
            </w:r>
          </w:p>
        </w:tc>
        <w:tc>
          <w:tcPr>
            <w:tcW w:type="dxa" w:w="67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The candidate carries out all office administration tasks using only the information and data provided, without falsifying, inventing or materially altering any source document, record or figure.</w:t>
            </w:r>
          </w:p>
        </w:tc>
      </w:tr>
      <w:tr>
        <w:trPr>
          <w:cantSplit/>
        </w:trPr>
        <w:tc>
          <w:tcPr>
            <w:tcW w:type="dxa" w:w="23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Assessment Duration</w:t>
            </w:r>
          </w:p>
        </w:tc>
        <w:tc>
          <w:tcPr>
            <w:tcW w:type="dxa" w:w="67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 HOURS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593"/>
        <w:gridCol w:w="2988"/>
        <w:gridCol w:w="1235"/>
        <w:gridCol w:w="2167"/>
        <w:gridCol w:w="2085"/>
      </w:tblGrid>
      <w:tr>
        <w:trPr>
          <w:tblHeader w:val="on"/>
          <w:cantSplit/>
        </w:trPr>
        <w:tc>
          <w:tcPr>
            <w:tcW w:type="dxa" w:w="59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NO.</w:t>
            </w:r>
          </w:p>
        </w:tc>
        <w:tc>
          <w:tcPr>
            <w:tcW w:type="dxa" w:w="298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LIST OF EQUIPMENT, MATERIALS AND DOCUMENTS</w:t>
            </w:r>
          </w:p>
        </w:tc>
        <w:tc>
          <w:tcPr>
            <w:tcW w:type="dxa" w:w="123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RATIO (P:C)</w:t>
            </w:r>
          </w:p>
        </w:tc>
        <w:tc>
          <w:tcPr>
            <w:tcW w:type="dxa" w:w="21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Filled by Applicant</w:t>
            </w:r>
          </w:p>
        </w:tc>
        <w:tc>
          <w:tcPr>
            <w:tcW w:type="dxa" w:w="208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JPK Verification</w:t>
            </w: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1 — Visitor Log Book &amp; Incoming Items Record (C01)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2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2 — Petty Cash Payment Form &amp; Bills Collection Report (C02)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3 — Purchase Requisition Form &amp; Procurement Activities Report (C03)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4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4 — Stock Card &amp; Inventory Issuance Record (C04)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5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5 — Staff Travel Memo &amp; Dispatch Assignment Record (C05)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6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6 — Formal Letter Draft &amp; Document Registration List (C06)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7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7 — Staff Performance Appraisal Summary &amp; Meeting Agenda (C07)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8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Printing Paper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As Required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9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Candidate Working Folder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10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Computer / Laptop complete with Internet connection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11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Basic Office Applications (word processing and spreadsheet)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12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Printer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1:5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13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Calculation Tool (Calculator)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14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Office Phone (Simulated Incoming Call Facility)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1:5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15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Reception Counter with Desk Setup (simulation)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 per session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16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Filing Cabinet or File Rack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 per session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17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Clipboard (Filing Folder)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18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Stamp Pad (for document receipt simulation)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 per session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9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19</w:t>
            </w:r>
          </w:p>
        </w:tc>
        <w:tc>
          <w:tcPr>
            <w:tcW w:type="dxa" w:w="29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Stationery</w:t>
            </w:r>
          </w:p>
        </w:tc>
        <w:tc>
          <w:tcPr>
            <w:tcW w:type="dxa" w:w="12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1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0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9071"/>
            <w:gridSpan w:val="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bCs/>
                <w:sz w:val="18"/>
              </w:rPr>
              <w:t>Applicant / PPA-PPT</w:t>
            </w:r>
            <w:r>
              <w:rPr>
                <w:rFonts w:ascii="Arial" w:hAnsi="Arial" w:cs="Arial" w:eastAsia="Arial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</w:rPr>
              <w:t xml:space="preserve">   Signature: ____________________    Date: ______________</w:t>
            </w:r>
          </w:p>
        </w:tc>
      </w:tr>
    </w:tbl>
    <w:bookmarkEnd w:id="9"/>
    <w:sectPr w:rsidR="00FC693F" w:rsidRPr="0006063C" w:rsidSect="00034616">
      <w:headerReference w:type="default" r:id="rId9"/>
      <w:footerReference w:type="default" r:id="rId10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N821-001-3:2020/2026/A/01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2026-08-25T10:00:05Z</dcterms:created>
  <dcterms:modified xsi:type="dcterms:W3CDTF">2026-08-25T10:00:05Z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