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4"/>
        </w:rPr>
        <w:t>IT-072-3:2012</w:t>
      </w:r>
    </w:p>
    <w:p>
      <w:pPr>
        <w:spacing w:after="240"/>
        <w:jc w:val="center"/>
      </w:pPr>
      <w:r>
        <w:rPr>
          <w:b/>
          <w:sz w:val="32"/>
        </w:rPr>
        <w:t>VIDEO/FILM (EDITING) LEVEL 3</w:t>
      </w:r>
    </w:p>
    <w:p/>
    <w:p>
      <w:pPr>
        <w:jc w:val="center"/>
      </w:pPr>
      <w:r>
        <w:rPr>
          <w:sz w:val="28"/>
        </w:rPr>
        <w:t>Nota Pembelajaran / Kertas Penerangan — Unit Kompetensi C03</w:t>
      </w:r>
    </w:p>
    <w:p/>
    <w:p>
      <w:pPr>
        <w:jc w:val="center"/>
      </w:pPr>
      <w:r>
        <w:rPr>
          <w:sz w:val="24"/>
        </w:rPr>
        <w:t>Pusat Latihan: 3U Pioneer Academy Sdn Bhd</w:t>
      </w:r>
    </w:p>
    <w:p>
      <w:pPr>
        <w:jc w:val="center"/>
      </w:pPr>
      <w:r>
        <w:rPr>
          <w:sz w:val="24"/>
        </w:rPr>
        <w:t>Syarikat: ⟪ TBD: nama syarikat ⟫</w:t>
      </w:r>
    </w:p>
    <w:p>
      <w:pPr>
        <w:jc w:val="center"/>
      </w:pPr>
      <w:r>
        <w:rPr>
          <w:sz w:val="24"/>
        </w:rPr>
        <w:t>Tahun: 2026</w:t>
      </w:r>
    </w:p>
    <w:p>
      <w:r>
        <w:br w:type="page"/>
      </w:r>
    </w:p>
    <w:p/>
    <w:p/>
    <w:p>
      <w:pPr>
        <w:jc w:val="center"/>
      </w:pPr>
      <w:r>
        <w:rPr>
          <w:b/>
          <w:sz w:val="36"/>
        </w:rPr>
        <w:t>UNIT KOMPETENSI</w:t>
      </w:r>
    </w:p>
    <w:p>
      <w:pPr>
        <w:jc w:val="center"/>
      </w:pPr>
      <w:r>
        <w:rPr>
          <w:b/>
          <w:sz w:val="40"/>
        </w:rPr>
        <w:t>C03 — Melaksanakan Penyuntingan Turutan Video (Sequence Editing)</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IT-072-3:2012-C03-W01 / Perform shot selection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Pemilihan Shot (Shot Selection) dalam Proses Offline Visual Editing</w:t>
      </w:r>
    </w:p>
    <w:p/>
    <w:p>
      <w:r>
        <w:rPr>
          <w:b/>
        </w:rPr>
        <w:t>TUJUAN:</w:t>
      </w:r>
    </w:p>
    <w:p>
      <w:r>
        <w:t>Nota Pembelajaran ini bertujuan untuk membolehkan Bakat memahami dan melaksanakan proses pemilihan shot bagi tahap offline visual editing.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p>
      <w:r>
        <w:rPr>
          <w:b/>
        </w:rPr>
        <w:t>PENERANGAN:</w:t>
      </w:r>
    </w:p>
    <w:p>
      <w:r>
        <w:rPr>
          <w:b/>
          <w:sz w:val="36"/>
        </w:rPr>
        <w:t>Bab 1: Editing Software</w:t>
      </w:r>
    </w:p>
    <w:p>
      <w:r>
        <w:t>Perisian penyuntingan video (Non-Linear Editing / NLE software) ialah alat asas seorang Editor menjalankan kerja offline editing, termasuk semasa peringkat pemilihan shot. Antara perisian yang digunakan secara meluas dalam industri ialah Final Cut Pro (FCP), Avid Media Composer / Symphony, Sony Vegas, Adobe Premiere Pro, Canopus Edius, dan AutoDesk Smoke.</w:t>
      </w:r>
    </w:p>
    <w:p>
      <w:r>
        <w:t>Bagi tujuan pemilihan shot, ciri utama yang digunakan dalam mana-mana NLE ialah:</w:t>
      </w:r>
    </w:p>
    <w:p>
      <w:pPr>
        <w:pStyle w:val="ListParagraph"/>
      </w:pPr>
      <w:r>
        <w:t>• Media browser / bin panel — memaparkan semua klip yang telah di-ingest.</w:t>
      </w:r>
    </w:p>
    <w:p>
      <w:pPr>
        <w:pStyle w:val="ListParagraph"/>
      </w:pPr>
      <w:r>
        <w:t>• Marker / rating tool — membenarkan Editor menanda shot sebagai "selected", "good take", atau "reject" tanpa memadam fail sumber.</w:t>
      </w:r>
    </w:p>
    <w:p>
      <w:pPr>
        <w:pStyle w:val="ListParagraph"/>
      </w:pPr>
      <w:r>
        <w:t>• Sub-clip / in-out point — membolehkan Editor menetapkan hanya bahagian terbaik sesuatu klip panjang untuk digunakan.</w:t>
      </w:r>
    </w:p>
    <w:p>
      <w: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ialah menanda serta-merta apabila good shot dikenal pasti.</w:t>
      </w:r>
    </w:p>
    <w:p>
      <w:r>
        <w:rPr>
          <w:b/>
          <w:sz w:val="36"/>
        </w:rPr>
        <w:t>Bab 2: Bins Arrangement</w:t>
      </w:r>
    </w:p>
    <w:p>
      <w:r>
        <w:t>Bin ialah folder maya di dalam projek NLE tempat klip disusun mengikut kategori supaya mudah dicari semula. Susunan bin yang baik adalah kritikal apabila projek mempunyai ratusan hingga ribuan klip footage mentah.</w:t>
      </w:r>
    </w:p>
    <w:p>
      <w:r>
        <w:t>Amalan standard industri untuk susunan bin dalam offline editing:</w:t>
      </w:r>
    </w:p>
    <w:tbl>
      <w:tblPr>
        <w:tblStyle w:val="TableGrid"/>
        <w:tblW w:type="auto" w:w="0"/>
        <w:tblLook w:firstColumn="1" w:firstRow="1" w:lastColumn="0" w:lastRow="0" w:noHBand="0" w:noVBand="1" w:val="04A0"/>
      </w:tblPr>
      <w:tblGrid>
        <w:gridCol w:w="4656"/>
        <w:gridCol w:w="4656"/>
      </w:tblGrid>
      <w:tr>
        <w:tc>
          <w:tcPr>
            <w:tcW w:type="dxa" w:w="4656"/>
          </w:tcPr>
          <w:p>
            <w:r>
              <w:t>Peringkat Bin</w:t>
            </w:r>
          </w:p>
        </w:tc>
        <w:tc>
          <w:tcPr>
            <w:tcW w:type="dxa" w:w="4656"/>
          </w:tcPr>
          <w:p>
            <w:r>
              <w:t>Kandungan</w:t>
            </w:r>
          </w:p>
        </w:tc>
      </w:tr>
      <w:tr>
        <w:tc>
          <w:tcPr>
            <w:tcW w:type="dxa" w:w="4656"/>
          </w:tcPr>
          <w:p>
            <w:r>
              <w:t>Bin utama (top-level)</w:t>
            </w:r>
          </w:p>
        </w:tc>
        <w:tc>
          <w:tcPr>
            <w:tcW w:type="dxa" w:w="4656"/>
          </w:tcPr>
          <w:p>
            <w:r>
              <w:t>Mengikut hari rakaman (Day 1, Day 2, ...) atau lokasi</w:t>
            </w:r>
          </w:p>
        </w:tc>
      </w:tr>
      <w:tr>
        <w:tc>
          <w:tcPr>
            <w:tcW w:type="dxa" w:w="4656"/>
          </w:tcPr>
          <w:p>
            <w:r>
              <w:t>Sub-bin</w:t>
            </w:r>
          </w:p>
        </w:tc>
        <w:tc>
          <w:tcPr>
            <w:tcW w:type="dxa" w:w="4656"/>
          </w:tcPr>
          <w:p>
            <w:r>
              <w:t>Mengikut scene (Scene 1, Scene 2, ...)</w:t>
            </w:r>
          </w:p>
        </w:tc>
      </w:tr>
      <w:tr>
        <w:tc>
          <w:tcPr>
            <w:tcW w:type="dxa" w:w="4656"/>
          </w:tcPr>
          <w:p>
            <w:r>
              <w:t>Sub-sub-bin (jika perlu)</w:t>
            </w:r>
          </w:p>
        </w:tc>
        <w:tc>
          <w:tcPr>
            <w:tcW w:type="dxa" w:w="4656"/>
          </w:tcPr>
          <w:p>
            <w:r>
              <w:t>Mengikut jenis (A-Cam, B-Cam, Audio, B-roll)</w:t>
            </w:r>
          </w:p>
        </w:tc>
      </w:tr>
    </w:tbl>
    <w:p>
      <w: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r>
        <w:rPr>
          <w:b/>
          <w:sz w:val="36"/>
        </w:rPr>
        <w:t>Bab 3: Good Shots</w:t>
      </w:r>
    </w:p>
    <w:p>
      <w:r>
        <w:t>"Good shot" atau "good take" merujuk kepada rakaman yang memenuhi kriteria teknikal dan artistik untuk digunakan dalam produk akhir. Kriteria umum penilaian good shot:</w:t>
      </w:r>
    </w:p>
    <w:p>
      <w:pPr>
        <w:pStyle w:val="ListParagraph"/>
      </w:pPr>
      <w:r>
        <w:t>• Fokus (focus) — imej tajam pada subjek utama, tiada "soft focus" yang tidak disengajakan.</w:t>
      </w:r>
    </w:p>
    <w:p>
      <w:pPr>
        <w:pStyle w:val="ListParagraph"/>
      </w:pPr>
      <w:r>
        <w:t>• Pendedahan (exposure) — pencahayaan seimbang, tiada bahagian terlalu gelap (underexposed) atau terlalu cerah (overexposed/blown out).</w:t>
      </w:r>
    </w:p>
    <w:p>
      <w:pPr>
        <w:pStyle w:val="ListParagraph"/>
      </w:pPr>
      <w:r>
        <w:t>• Komposisi (composition) — framing mematuhi rule of thirds atau gaya visual yang ditetapkan pengarah.</w:t>
      </w:r>
    </w:p>
    <w:p>
      <w:pPr>
        <w:pStyle w:val="ListParagraph"/>
      </w:pPr>
      <w:r>
        <w:t>• Prestasi (performance) — lakonan/penyampaian pelakon atau presenter meyakinkan, tiada kesilapan dialog yang ketara.</w:t>
      </w:r>
    </w:p>
    <w:p>
      <w:pPr>
        <w:pStyle w:val="ListParagraph"/>
      </w:pPr>
      <w:r>
        <w:t>• Kestabilan kamera — tiada goncangan kamera yang tidak diingini (kecuali gaya handheld yang disengajakan).</w:t>
      </w:r>
    </w:p>
    <w:p>
      <w:pPr>
        <w:pStyle w:val="ListParagraph"/>
      </w:pPr>
      <w:r>
        <w:t>• Audio sync — bunyi selari dengan pergerakan mulut/aksi (jika audio direkod serentak).</w:t>
      </w:r>
    </w:p>
    <w:p>
      <w:r>
        <w:t>Shot yang gagal memenuhi mana-mana kriteria di atas biasanya ditanda sebagai "No Good (NG)" dan diasingkan daripada bin utama, tetapi tidak dipadam sepenuhnya kerana ia mungkin diperlukan sebagai rujukan atau B-roll sekunder.</w:t>
      </w:r>
    </w:p>
    <w:p>
      <w:r>
        <w:rPr>
          <w:b/>
          <w:sz w:val="36"/>
        </w:rPr>
        <w:t>Bab 4: Footages Material — Tape dan Tapeless</w:t>
      </w:r>
    </w:p>
    <w:p>
      <w:r>
        <w:t>Footage boleh diterima dalam dua format fizikal utama:</w:t>
      </w:r>
    </w:p>
    <w:p>
      <w:r>
        <w:t>A. Format Tape (berasaskan pita):</w:t>
      </w:r>
    </w:p>
    <w:p>
      <w:pPr>
        <w:pStyle w:val="ListParagraph"/>
      </w:pPr>
      <w:r>
        <w:t>• HD CAM — format tape profesional beresolusi tinggi, biasa digunakan siaran TV.</w:t>
      </w:r>
    </w:p>
    <w:p>
      <w:pPr>
        <w:pStyle w:val="ListParagraph"/>
      </w:pPr>
      <w:r>
        <w:t>• Betacam — format tape analog/digital legasi, masih dijumpai dalam arkib.</w:t>
      </w:r>
    </w:p>
    <w:p>
      <w:pPr>
        <w:pStyle w:val="ListParagraph"/>
      </w:pPr>
      <w:r>
        <w:t>• DV CAM — format tape digital standard untuk ENG (Electronic News Gathering).</w:t>
      </w:r>
    </w:p>
    <w:p>
      <w:r>
        <w:t>B. Format Tapeless (berasaskan kad memori):</w:t>
      </w:r>
    </w:p>
    <w:p>
      <w:pPr>
        <w:pStyle w:val="ListParagraph"/>
      </w:pPr>
      <w:r>
        <w:t>• SDHC Card — kad memori standard untuk kamera pengguna dan prosumer.</w:t>
      </w:r>
    </w:p>
    <w:p>
      <w:pPr>
        <w:pStyle w:val="ListParagraph"/>
      </w:pPr>
      <w:r>
        <w:t>• P2 Card — kad memori professional Panasonic, laju dan tahan lasak.</w:t>
      </w:r>
    </w:p>
    <w:p>
      <w:pPr>
        <w:pStyle w:val="ListParagraph"/>
      </w:pPr>
      <w:r>
        <w:t>• SxS Card — kad memori Sony untuk kamera broadcast dan sinematografi digital.</w:t>
      </w:r>
    </w:p>
    <w:p>
      <w: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r>
        <w:rPr>
          <w:b/>
          <w:sz w:val="36"/>
        </w:rPr>
        <w:t>Bab 5: Script</w:t>
      </w:r>
    </w:p>
    <w:p>
      <w:r>
        <w:t>Skrip projek (dialog, arahan visual, penerangan scene) adalah rujukan utama semasa pemilihan shot. Editor perlu memastikan setiap shot yang dipilih benar-benar mewakili baris dialog atau arahan visual yang dikehendaki skrip pada scene berkenaan. Tanpa rujukan skrip, editor berisiko memilih shot yang secara teknikal baik tetapi tidak relevan dengan naratif — ini boleh menyebabkan pembaziran masa semasa peringkat sequence timeline editing (WA2) apabila shot yang salah perlu diganti.</w:t>
      </w:r>
    </w:p>
    <w:p>
      <w:r>
        <w:rPr>
          <w:b/>
          <w:sz w:val="36"/>
        </w:rPr>
        <w:t>Bab 6: Continuity Sheet</w:t>
      </w:r>
    </w:p>
    <w:p>
      <w:r>
        <w:t>Continuity sheet ialah dokumen yang direkod semasa penggambaran, mengandungi maklumat seperti nombor take, masa (timecode), catatan pengarah tentang setiap take (contohnya "Take 3 — the best", "Take 5 — NG, boom shadow"). Editor menggunakan continuity sheet sebagai panduan pantas untuk mengenal pasti take yang telah disahkan baik oleh pengarah semasa di lokasi, mengurangkan masa pratonton semula setiap take dari awal.</w:t>
      </w:r>
    </w:p>
    <w:p>
      <w:r>
        <w:rPr>
          <w:b/>
          <w:sz w:val="36"/>
        </w:rPr>
        <w:t>Bab 7: Shooting Board</w:t>
      </w:r>
    </w:p>
    <w:p>
      <w:r>
        <w:t>Shooting board (storyboard produksi) memaparkan susunan visual scene demi scene yang telah dirancang sebelum penggambaran. Editor merujuk shooting board untuk mengesahkan sudut kamera dan komposisi shot yang sepatutnya wujud bagi setiap scene, membantu proses pemadanan shot yang dipilih dengan niat visual asal produksi.</w:t>
      </w:r>
    </w:p>
    <w:p>
      <w:r>
        <w:rPr>
          <w:b/>
          <w:sz w:val="36"/>
        </w:rPr>
        <w:t>Bab 8: DIT (Digital Imaging Technician) Sheet</w:t>
      </w:r>
    </w:p>
    <w:p>
      <w:r>
        <w:t>DIT sheet ialah log teknikal yang disediakan oleh Digital Imaging Technician di lokasi, merekodkan metadata kamera seperti setting warna (white balance, LUT yang digunakan), format rakaman, dan status backup kad memori. Editor merujuk DIT sheet untuk memastikan footage yang diterima adalah versi yang betul dan telah disahkan lengkap sebelum kerja pemilihan shot bermula, serta untuk memahami tetapan warna asal (bagi rujukan semasa online colour correction kelak).</w:t>
      </w:r>
    </w:p>
    <w:p>
      <w:r>
        <w:rPr>
          <w:b/>
        </w:rPr>
        <w:t>SOALAN:</w:t>
      </w:r>
    </w:p>
    <w:p>
      <w:pPr>
        <w:pStyle w:val="ListParagraph"/>
      </w:pPr>
      <w:r>
        <w:t>• Soalan: Apakah dua kategori utama format footage material dan berikan satu contoh bagi setiap kategori?</w:t>
      </w:r>
    </w:p>
    <w:p>
      <w:r>
        <w:t>Jawapan model: Dua kategori utama ialah format Tape (contoh: HD CAM, Betacam, DV CAM) dan format Tapeless (contoh: SDHC Card, P2 Card, SxS Card).</w:t>
      </w:r>
    </w:p>
    <w:p>
      <w:pPr>
        <w:pStyle w:val="ListParagraph"/>
      </w:pPr>
      <w:r>
        <w:t>• Soalan: Namakan tiga kriteria yang digunakan untuk menentukan sesuatu shot sebagai "good shot".</w:t>
      </w:r>
    </w:p>
    <w:p>
      <w:r>
        <w:t>Jawapan model: Mana-mana tiga daripada: fokus, pendedahan (exposure), komposisi, prestasi lakonan/penyampaian, kestabilan kamera, atau audio sync.</w:t>
      </w:r>
    </w:p>
    <w:p>
      <w:pPr>
        <w:pStyle w:val="ListParagraph"/>
      </w:pPr>
      <w:r>
        <w:t>• Soalan: Apakah perbezaan fungsi antara continuity sheet dan shooting board dalam proses pemilihan shot?</w:t>
      </w:r>
    </w:p>
    <w:p>
      <w: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(4th ed.). Plume.</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IT-072-3:2012-C03-W02 / Perform sequence timeline editing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Teknik dan Amalan Penyuntingan Sequence Timeline (Sequence Timeline Editing)</w:t>
      </w:r>
    </w:p>
    <w:p/>
    <w:p>
      <w:r>
        <w:rPr>
          <w:b/>
        </w:rPr>
        <w:t>TUJUAN:</w:t>
      </w:r>
    </w:p>
    <w:p>
      <w:r>
        <w:t>Nota Pembelajaran ini bertujuan untuk membolehkan Bakat memahami dan mengaplikasikan teknik penyuntingan sequence timeline bagi menghasilkan assembled cut (rough cut) yang lengkap.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p>
      <w:r>
        <w:rPr>
          <w:b/>
        </w:rPr>
        <w:t>PENERANGAN:</w:t>
      </w:r>
    </w:p>
    <w:p>
      <w:r>
        <w:rPr>
          <w:b/>
          <w:sz w:val="36"/>
        </w:rPr>
        <w:t>Bab 1: Technique of Editing</w:t>
      </w:r>
    </w:p>
    <w:p>
      <w:r>
        <w:t>Teknik editing merujuk kepada kaedah menyambung shot bagi mencipta makna, tempo, dan aliran naratif tertentu. Lapan teknik utama yang perlu dikuasai Editor Level 3:</w:t>
      </w:r>
    </w:p>
    <w:tbl>
      <w:tblPr>
        <w:tblStyle w:val="TableGrid"/>
        <w:tblW w:type="auto" w:w="0"/>
        <w:tblLook w:firstColumn="1" w:firstRow="1" w:lastColumn="0" w:lastRow="0" w:noHBand="0" w:noVBand="1" w:val="04A0"/>
      </w:tblPr>
      <w:tblGrid>
        <w:gridCol w:w="3104"/>
        <w:gridCol w:w="3104"/>
        <w:gridCol w:w="3104"/>
      </w:tblGrid>
      <w:tr>
        <w:tc>
          <w:tcPr>
            <w:tcW w:type="dxa" w:w="3104"/>
          </w:tcPr>
          <w:p>
            <w:r>
              <w:t>Teknik</w:t>
            </w:r>
          </w:p>
        </w:tc>
        <w:tc>
          <w:tcPr>
            <w:tcW w:type="dxa" w:w="3104"/>
          </w:tcPr>
          <w:p>
            <w:r>
              <w:t>Penerangan</w:t>
            </w:r>
          </w:p>
        </w:tc>
        <w:tc>
          <w:tcPr>
            <w:tcW w:type="dxa" w:w="3104"/>
          </w:tcPr>
          <w:p>
            <w:r>
              <w:t>Contoh Penggunaan</w:t>
            </w:r>
          </w:p>
        </w:tc>
      </w:tr>
      <w:tr>
        <w:tc>
          <w:tcPr>
            <w:tcW w:type="dxa" w:w="3104"/>
          </w:tcPr>
          <w:p>
            <w:r>
              <w:t>Continuity editing</w:t>
            </w:r>
          </w:p>
        </w:tc>
        <w:tc>
          <w:tcPr>
            <w:tcW w:type="dxa" w:w="3104"/>
          </w:tcPr>
          <w:p>
            <w:r>
              <w:t>Menyambung shot supaya aksi kelihatan berterusan dan logik dari segi ruang dan masa</w:t>
            </w:r>
          </w:p>
        </w:tc>
        <w:tc>
          <w:tcPr>
            <w:tcW w:type="dxa" w:w="3104"/>
          </w:tcPr>
          <w:p>
            <w:r>
              <w:t>Adegan perbualan dua watak (shot-reverse-shot)</w:t>
            </w:r>
          </w:p>
        </w:tc>
      </w:tr>
      <w:tr>
        <w:tc>
          <w:tcPr>
            <w:tcW w:type="dxa" w:w="3104"/>
          </w:tcPr>
          <w:p>
            <w:r>
              <w:t>Parallel editing</w:t>
            </w:r>
          </w:p>
        </w:tc>
        <w:tc>
          <w:tcPr>
            <w:tcW w:type="dxa" w:w="3104"/>
          </w:tcPr>
          <w:p>
            <w:r>
              <w:t>Memotong silih ganti antara dua atau lebih aksi yang berlaku serentak di lokasi berbeza</w:t>
            </w:r>
          </w:p>
        </w:tc>
        <w:tc>
          <w:tcPr>
            <w:tcW w:type="dxa" w:w="3104"/>
          </w:tcPr>
          <w:p>
            <w:r>
              <w:t>Adegan kejar-mengejar dua watak di tempat berlainan</w:t>
            </w:r>
          </w:p>
        </w:tc>
      </w:tr>
      <w:tr>
        <w:tc>
          <w:tcPr>
            <w:tcW w:type="dxa" w:w="3104"/>
          </w:tcPr>
          <w:p>
            <w:r>
              <w:t>Overlapping editing</w:t>
            </w:r>
          </w:p>
        </w:tc>
        <w:tc>
          <w:tcPr>
            <w:tcW w:type="dxa" w:w="3104"/>
          </w:tcPr>
          <w:p>
            <w:r>
              <w:t>Mengulang sebahagian aksi dari sudut kamera berbeza untuk menekankan momen</w:t>
            </w:r>
          </w:p>
        </w:tc>
        <w:tc>
          <w:tcPr>
            <w:tcW w:type="dxa" w:w="3104"/>
          </w:tcPr>
          <w:p>
            <w:r>
              <w:t>Adegan aksi/laga yang ditunjuk dari pelbagai angle</w:t>
            </w:r>
          </w:p>
        </w:tc>
      </w:tr>
      <w:tr>
        <w:tc>
          <w:tcPr>
            <w:tcW w:type="dxa" w:w="3104"/>
          </w:tcPr>
          <w:p>
            <w:r>
              <w:t>Temporal editing</w:t>
            </w:r>
          </w:p>
        </w:tc>
        <w:tc>
          <w:tcPr>
            <w:tcW w:type="dxa" w:w="3104"/>
          </w:tcPr>
          <w:p>
            <w:r>
              <w:t>Memanipulasi susunan masa (imbas kembali/imbas depan)</w:t>
            </w:r>
          </w:p>
        </w:tc>
        <w:tc>
          <w:tcPr>
            <w:tcW w:type="dxa" w:w="3104"/>
          </w:tcPr>
          <w:p>
            <w:r>
              <w:t>Flashback watak mengimbau kenangan</w:t>
            </w:r>
          </w:p>
        </w:tc>
      </w:tr>
      <w:tr>
        <w:tc>
          <w:tcPr>
            <w:tcW w:type="dxa" w:w="3104"/>
          </w:tcPr>
          <w:p>
            <w:r>
              <w:t>Elliptical editing</w:t>
            </w:r>
          </w:p>
        </w:tc>
        <w:tc>
          <w:tcPr>
            <w:tcW w:type="dxa" w:w="3104"/>
          </w:tcPr>
          <w:p>
            <w:r>
              <w:t>Memotong bahagian aksi yang tidak penting untuk memendekkan durasi tanpa hilang makna</w:t>
            </w:r>
          </w:p>
        </w:tc>
        <w:tc>
          <w:tcPr>
            <w:tcW w:type="dxa" w:w="3104"/>
          </w:tcPr>
          <w:p>
            <w:r>
              <w:t>Watak bangun tidur terus ke tempat kerja (potong proses persediaan)</w:t>
            </w:r>
          </w:p>
        </w:tc>
      </w:tr>
      <w:tr>
        <w:tc>
          <w:tcPr>
            <w:tcW w:type="dxa" w:w="3104"/>
          </w:tcPr>
          <w:p>
            <w:r>
              <w:t>Montage</w:t>
            </w:r>
          </w:p>
        </w:tc>
        <w:tc>
          <w:tcPr>
            <w:tcW w:type="dxa" w:w="3104"/>
          </w:tcPr>
          <w:p>
            <w:r>
              <w:t>Susunan pantas pelbagai shot untuk meringkaskan tempoh masa atau proses</w:t>
            </w:r>
          </w:p>
        </w:tc>
        <w:tc>
          <w:tcPr>
            <w:tcW w:type="dxa" w:w="3104"/>
          </w:tcPr>
          <w:p>
            <w:r>
              <w:t>Montage latihan sukan sebelum pertandingan</w:t>
            </w:r>
          </w:p>
        </w:tc>
      </w:tr>
      <w:tr>
        <w:tc>
          <w:tcPr>
            <w:tcW w:type="dxa" w:w="3104"/>
          </w:tcPr>
          <w:p>
            <w:r>
              <w:t>Spatial editing</w:t>
            </w:r>
          </w:p>
        </w:tc>
        <w:tc>
          <w:tcPr>
            <w:tcW w:type="dxa" w:w="3104"/>
          </w:tcPr>
          <w:p>
            <w:r>
              <w:t>Menyambung shot untuk membina persepsi ruang yang koheren</w:t>
            </w:r>
          </w:p>
        </w:tc>
        <w:tc>
          <w:tcPr>
            <w:tcW w:type="dxa" w:w="3104"/>
          </w:tcPr>
          <w:p>
            <w:r>
              <w:t>Establishing shot diikuti close-up dalam ruang sama</w:t>
            </w:r>
          </w:p>
        </w:tc>
      </w:tr>
      <w:tr>
        <w:tc>
          <w:tcPr>
            <w:tcW w:type="dxa" w:w="3104"/>
          </w:tcPr>
          <w:p>
            <w:r>
              <w:t>Rhythmic editing</w:t>
            </w:r>
          </w:p>
        </w:tc>
        <w:tc>
          <w:tcPr>
            <w:tcW w:type="dxa" w:w="3104"/>
          </w:tcPr>
          <w:p>
            <w:r>
              <w:t>Kadar pemotongan (cutting rate) diselaraskan dengan rentak muzik atau emosi adegan</w:t>
            </w:r>
          </w:p>
        </w:tc>
        <w:tc>
          <w:tcPr>
            <w:tcW w:type="dxa" w:w="3104"/>
          </w:tcPr>
          <w:p>
            <w:r>
              <w:t>Video muzik atau adegan aksi bertempo tinggi</w:t>
            </w:r>
          </w:p>
        </w:tc>
      </w:tr>
    </w:tbl>
    <w:p>
      <w:r>
        <w:t>Pemilihan teknik bergantung kepada genre projek, arahan pengarah, dan mood yang mahu dicapai. Editor perlu peka membezakan situasi yang memerlukan continuity editing (kelancaran) berbanding montage/rhythmic editing (kesan emosi/ringkasan masa).</w:t>
      </w:r>
    </w:p>
    <w:p>
      <w:r>
        <w:rPr>
          <w:b/>
          <w:sz w:val="36"/>
        </w:rPr>
        <w:t>Bab 2: Good Shots</w:t>
      </w:r>
    </w:p>
    <w:p>
      <w:r>
        <w:t>Dalam konteks sequence timeline editing, konsep good shot (rujuk Bab 3, WA1) digunakan semula untuk memastikan hanya shot terbaik yang telah dipilih diguna pakai semasa membina assembled cut. 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r>
        <w:rPr>
          <w:b/>
          <w:sz w:val="36"/>
        </w:rPr>
        <w:t>Bab 3: Script</w:t>
      </w:r>
    </w:p>
    <w:p>
      <w:r>
        <w:t>Skrip kekal menjadi rujukan utama semasa menyusun sequence timeline. Urutan scene, dialog, dan arahan aksi dalam skrip menentukan turutan shot yang perlu di-assemble. Editor perlu memastikan setiap baris dialog dan aksi penting dalam skrip diwakili dalam timeline sebelum sequence dianggap "assembled cut lengkap".</w:t>
      </w:r>
    </w:p>
    <w:p>
      <w:r>
        <w:rPr>
          <w:b/>
          <w:sz w:val="36"/>
        </w:rPr>
        <w:t>Bab 4: Shooting Board</w:t>
      </w:r>
    </w:p>
    <w:p>
      <w:r>
        <w:t>Shooting board digunakan untuk mengesahkan bahawa susunan shot dalam timeline sepadan dengan komposisi visual yang telah dirancang. Ini penting terutamanya bagi adegan kompleks (contoh: adegan aksi berbilang angle) di mana urutan shot yang salah boleh menjejaskan kejelasan naratif walaupun setiap shot individu berkualiti baik.</w:t>
      </w:r>
    </w:p>
    <w:p>
      <w:r>
        <w:rPr>
          <w:b/>
          <w:sz w:val="36"/>
        </w:rPr>
        <w:t>Bab 5: Editing Software</w:t>
      </w:r>
    </w:p>
    <w:p>
      <w:r>
        <w:t>Kefasihan menggunakan perisian NLE adalah kritikal semasa peringkat ini kerana ia melibatkan operasi teknikal yang lebih kompleks berbanding pemilihan shot semata-mata:</w:t>
      </w:r>
    </w:p>
    <w:p>
      <w:pPr>
        <w:pStyle w:val="ListParagraph"/>
      </w:pPr>
      <w:r>
        <w:t>• Final Cut Pro (FCP) — dikenali dengan magnetic timeline dan storyline untuk penyusunan pantas.</w:t>
      </w:r>
    </w:p>
    <w:p>
      <w:pPr>
        <w:pStyle w:val="ListParagraph"/>
      </w:pPr>
      <w:r>
        <w:t>• Avid Media Composer / Symphony — standard industri broadcast, kukuh untuk projek berbilang editor (bin locking, media management).</w:t>
      </w:r>
    </w:p>
    <w:p>
      <w:pPr>
        <w:pStyle w:val="ListParagraph"/>
      </w:pPr>
      <w:r>
        <w:t>• Sony Vegas — timeline berlapis fleksibel, popular untuk produksi kecil-sederhana.</w:t>
      </w:r>
    </w:p>
    <w:p>
      <w:pPr>
        <w:pStyle w:val="ListParagraph"/>
      </w:pPr>
      <w:r>
        <w:t>• Adobe Premiere Pro — integrasi rapat dengan After Effects, digunakan meluas dalam produksi digital/web.</w:t>
      </w:r>
    </w:p>
    <w:p>
      <w:pPr>
        <w:pStyle w:val="ListParagraph"/>
      </w:pPr>
      <w:r>
        <w:t>• Canopus Edius — dikenali dengan prestasi native format tanpa perlu transcode, sesuai untuk siaran langsung/berita.</w:t>
      </w:r>
    </w:p>
    <w:p>
      <w:pPr>
        <w:pStyle w:val="ListParagraph"/>
      </w:pPr>
      <w:r>
        <w:t>• AutoDesk Smoke — gabungan editing dan finishing/VFX dalam satu platform, biasa untuk projek post-production peringkat tinggi.</w:t>
      </w:r>
    </w:p>
    <w:p>
      <w:r>
        <w:t>Kemahiran teras yang diperlukan pada peringkat ini termasuk: trim tool (ripple, roll, slip, slide edit), penambahan track video/audio tambahan, dan penggunaan snapping/markers untuk memastikan ketepatan titik potongan (cut point) selaras dengan rentak dialog atau aksi.</w:t>
      </w:r>
    </w:p>
    <w:p>
      <w:r>
        <w:rPr>
          <w:b/>
        </w:rPr>
        <w:t>SOALAN:</w:t>
      </w:r>
    </w:p>
    <w:p>
      <w:pPr>
        <w:pStyle w:val="ListParagraph"/>
      </w:pPr>
      <w:r>
        <w:t>• Soalan: Bezakan antara continuity editing dan parallel editing, dan berikan satu contoh situasi bagi setiap satu.</w:t>
      </w:r>
    </w:p>
    <w:p>
      <w: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pPr>
        <w:pStyle w:val="ListParagraph"/>
      </w:pPr>
      <w:r>
        <w:t>• Soalan: Mengapakah rujukan skrip dan shooting board masih diperlukan semasa peringkat sequence timeline editing walaupun shot telah pun dipilih pada peringkat WA1?</w:t>
      </w:r>
    </w:p>
    <w:p>
      <w:r>
        <w:t>Jawapan model: Kerana pemilihan shot individu tidak menjamin susunan yang betul dalam naratif; skrip dan shooting board mengesahkan turutan scene serta komposisi visual yang dirancang supaya sequence yang disusun kekal koheren dan selari dengan niat produksi.</w:t>
      </w:r>
    </w:p>
    <w:p>
      <w:pPr>
        <w:pStyle w:val="ListParagraph"/>
      </w:pPr>
      <w:r>
        <w:t>• Soalan: Apakah kesan memilih teknik editing yang tidak sesuai dengan genre atau mood sesebuah projek?</w:t>
      </w:r>
    </w:p>
    <w:p>
      <w:r>
        <w:t>Jawapan model: Ia boleh menjejaskan kejelasan naratif dan kesan emosi yang dikehendaki — contohnya menggunakan montage yang tidak sesuai untuk adegan dialog serius boleh menyebabkan penonton hilang fokus daripada mesej utama adegan tersebut.</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Bordwell, D., &amp; Thompson, K. (2019). *Film art: An introduction* (12th ed.). McGraw-Hill Education.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IT-072-3:2012-C03-W03 / Perform sequence timeline repairing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Pembaikan Sequence Timeline (Sequence Timeline Repairing) dalam Offline Editing</w:t>
      </w:r>
    </w:p>
    <w:p/>
    <w:p>
      <w:r>
        <w:rPr>
          <w:b/>
        </w:rPr>
        <w:t>TUJUAN:</w:t>
      </w:r>
    </w:p>
    <w:p>
      <w:r>
        <w:t>Nota Pembelajaran ini bertujuan untuk membolehkan Bakat memahami dan melaksanakan proses pembaikan (repairing) sequence timeline selepas assembled cut dihasilkan.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p>
      <w:r>
        <w:rPr>
          <w:b/>
        </w:rPr>
        <w:t>PENERANGAN:</w:t>
      </w:r>
    </w:p>
    <w:p>
      <w:r>
        <w:rPr>
          <w:b/>
          <w:sz w:val="36"/>
        </w:rPr>
        <w:t>Bab 1: Technique of Editing</w:t>
      </w:r>
    </w:p>
    <w:p>
      <w:r>
        <w:t>Semasa proses pembaikan, Editor perlu menilai semula sama ada teknik editing yang telah digunakan (continuity, parallel, overlapping, temporal, elliptical, montage, spatial, rhythmic editing — rujuk C03-W02) benar-benar berkesan apabila sequence dipratonton secara keseluruhan. 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r>
        <w:rPr>
          <w:b/>
          <w:sz w:val="36"/>
        </w:rPr>
        <w:t>Bab 2: Good Shots</w:t>
      </w:r>
    </w:p>
    <w:p>
      <w:r>
        <w:t>Penilaian semula terhadap kualiti shot (rujuk kriteria dalam C03-W01 Bab 3) perlu dilakukan sepanjang pratonton sequence. 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r>
        <w:rPr>
          <w:b/>
          <w:sz w:val="36"/>
        </w:rPr>
        <w:t>Bab 3: Script</w:t>
      </w:r>
    </w:p>
    <w:p>
      <w:r>
        <w:t>Skrip digunakan sebagai senarai semak (checklist) semasa pembaikan — setiap dialog, aksi, dan arahan visual perlu disemak semula terhadap sequence yang telah di-assemble untuk memastikan tiada bahagian tertinggal, tersalah letak, atau berulang secara tidak disengajakan.</w:t>
      </w:r>
    </w:p>
    <w:p>
      <w:r>
        <w:rPr>
          <w:b/>
          <w:sz w:val="36"/>
        </w:rPr>
        <w:t>Bab 4: Shooting Board</w:t>
      </w:r>
    </w:p>
    <w:p>
      <w:r>
        <w:t>Shooting board digunakan untuk mengesahkan bahawa pembaikan yang dibuat (contohnya pertukaran shot atau susunan semula) tidak menyimpang daripada komposisi visual yang telah dirancang asal, terutamanya bagi adegan yang kompleks dari segi pergerakan kamera dan kedudukan pelakon.</w:t>
      </w:r>
    </w:p>
    <w:p>
      <w:r>
        <w:rPr>
          <w:b/>
          <w:sz w:val="36"/>
        </w:rPr>
        <w:t>Bab 5: Editing Software</w:t>
      </w:r>
    </w:p>
    <w:p>
      <w:r>
        <w:t>Kemahiran teknikal NLE yang lebih lanjut diperlukan semasa pembaikan sequence, khususnya operasi trim yang tepat: ripple trim (mengubah tempoh tanpa meninggalkan jurang), roll trim (mengubah titik potongan antara dua klip serentak), slip edit (mengubah kandungan dalam klip tanpa mengubah tempohnya pada timeline), dan slide edit (menggerakkan klip pada timeline sambil mengekalkan tempoh klip bersebelahan). Kefasihan dengan alat ini (dalam FCP, Avid, Premiere Pro, Sony Vegas, Edius, atau Smoke) membolehkan pembaikan dilakukan dengan pantas tanpa merosakkan penjajaran audio-visual sequence yang lain.</w:t>
      </w:r>
    </w:p>
    <w:p>
      <w:r>
        <w:rPr>
          <w:b/>
          <w:sz w:val="36"/>
        </w:rPr>
        <w:t>Bab 6: Timeline Trimming</w:t>
      </w:r>
    </w:p>
    <w:p>
      <w:r>
        <w:t>Timeline trimming ialah kemahiran teras dalam proses pembaikan, merangkumi empat aspek utama:</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Penerangan</w:t>
            </w:r>
          </w:p>
        </w:tc>
      </w:tr>
      <w:tr>
        <w:tc>
          <w:tcPr>
            <w:tcW w:type="dxa" w:w="4656"/>
          </w:tcPr>
          <w:p>
            <w:r>
              <w:t>Cutting point</w:t>
            </w:r>
          </w:p>
        </w:tc>
        <w:tc>
          <w:tcPr>
            <w:tcW w:type="dxa" w:w="4656"/>
          </w:tcPr>
          <w:p>
            <w:r>
              <w:t>Titik tepat di mana satu shot berakhir dan shot seterusnya bermula; mesti dipilih pada momen aksi/dialog yang logik (contoh: pada pergerakan, bukan semasa jeda diam)</w:t>
            </w:r>
          </w:p>
        </w:tc>
      </w:tr>
      <w:tr>
        <w:tc>
          <w:tcPr>
            <w:tcW w:type="dxa" w:w="4656"/>
          </w:tcPr>
          <w:p>
            <w:r>
              <w:t>Shot trimming</w:t>
            </w:r>
          </w:p>
        </w:tc>
        <w:tc>
          <w:tcPr>
            <w:tcW w:type="dxa" w:w="4656"/>
          </w:tcPr>
          <w:p>
            <w:r>
              <w:t>Memendek/memanjangkan tempoh sesuatu shot untuk memperbaiki tempo tanpa mengubah kandungan asas shot tersebut</w:t>
            </w:r>
          </w:p>
        </w:tc>
      </w:tr>
      <w:tr>
        <w:tc>
          <w:tcPr>
            <w:tcW w:type="dxa" w:w="4656"/>
          </w:tcPr>
          <w:p>
            <w:r>
              <w:t>Duration</w:t>
            </w:r>
          </w:p>
        </w:tc>
        <w:tc>
          <w:tcPr>
            <w:tcW w:type="dxa" w:w="4656"/>
          </w:tcPr>
          <w:p>
            <w:r>
              <w:t>Pengesahan jumlah tempoh keseluruhan sequence/projek berbanding sasaran skrip atau keperluan slot siaran</w:t>
            </w:r>
          </w:p>
        </w:tc>
      </w:tr>
      <w:tr>
        <w:tc>
          <w:tcPr>
            <w:tcW w:type="dxa" w:w="4656"/>
          </w:tcPr>
          <w:p>
            <w:r>
              <w:t>Audio trimming</w:t>
            </w:r>
          </w:p>
        </w:tc>
        <w:tc>
          <w:tcPr>
            <w:tcW w:type="dxa" w:w="4656"/>
          </w:tcPr>
          <w:p>
            <w:r>
              <w:t>Penyelarasan titik potongan audio berasingan daripada visual (J-cut/L-cut) untuk peralihan yang lebih licin antara scene</w:t>
            </w:r>
          </w:p>
        </w:tc>
      </w:tr>
    </w:tbl>
    <w:p>
      <w:r>
        <w:t>Amalan baik: sentiasa buat "safety copy" (versi disimpan/duplicated) sequence sebelum melakukan pembaikan besar, supaya versi asal boleh dirujuk semula jika pembaikan tidak menghasilkan keputusan yang lebih baik.</w:t>
      </w:r>
    </w:p>
    <w:p>
      <w:r>
        <w:rPr>
          <w:b/>
        </w:rPr>
        <w:t>SOALAN:</w:t>
      </w:r>
    </w:p>
    <w:p>
      <w:pPr>
        <w:pStyle w:val="ListParagraph"/>
      </w:pPr>
      <w:r>
        <w:t>• Soalan: Apakah perbezaan antara ripple trim dan roll trim?</w:t>
      </w:r>
    </w:p>
    <w:p>
      <w:r>
        <w:t>Jawapan model: Ripple trim mengubah tempoh sesuatu klip dan menggerakkan semua klip selepasnya pada timeline supaya tiada jurang, manakala roll trim mengalihkan titik potongan (cut point) antara dua klip bersebelahan tanpa mengubah tempoh keseluruhan sequence.</w:t>
      </w:r>
    </w:p>
    <w:p>
      <w:pPr>
        <w:pStyle w:val="ListParagraph"/>
      </w:pPr>
      <w:r>
        <w:t>• Soalan: Mengapakah Director perlu mengesahkan tempoh projek semasa peringkat sequence timeline repairing?</w:t>
      </w:r>
    </w:p>
    <w:p>
      <w: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pPr>
        <w:pStyle w:val="ListParagraph"/>
      </w:pPr>
      <w:r>
        <w:t>• Soalan: Berikan satu contoh situasi di mana J-cut atau L-cut (audio trimming) digunakan untuk memperbaiki sequence.</w:t>
      </w:r>
    </w:p>
    <w:p>
      <w: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(4th ed.). Plume.</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IT-072-3:2012-C03-W04 / Apply Audio Visual (AV) elements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Elemen Audio Visual (AV) dalam Sequence Timeline Offline</w:t>
      </w:r>
    </w:p>
    <w:p/>
    <w:p>
      <w:r>
        <w:rPr>
          <w:b/>
        </w:rPr>
        <w:t>TUJUAN:</w:t>
      </w:r>
    </w:p>
    <w:p>
      <w:r>
        <w:t>Nota Pembelajaran ini bertujuan untuk membolehkan Bakat memahami jenis-jenis elemen Audio Visual (AV) dan spesifikasi berkaitan, serta mengaplikasikannya ke dalam sequence timeline offline.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p>
      <w:r>
        <w:rPr>
          <w:b/>
        </w:rPr>
        <w:t>PENERANGAN:</w:t>
      </w:r>
    </w:p>
    <w:p>
      <w:r>
        <w:rPr>
          <w:b/>
          <w:sz w:val="36"/>
        </w:rPr>
        <w:t>Bab 1: Audio Visual (AV) Elements</w:t>
      </w:r>
    </w:p>
    <w:p>
      <w:r>
        <w:t>Elemen AV ialah komponen tambahan (selain rakaman video dan dialog asal) yang disisipkan ke dalam sequence timeline untuk memperkukuh naratif dan kualiti produksi pada peringkat offline. Lima kategori utama:</w:t>
      </w:r>
    </w:p>
    <w:tbl>
      <w:tblPr>
        <w:tblStyle w:val="TableGrid"/>
        <w:tblW w:type="auto" w:w="0"/>
        <w:tblLook w:firstColumn="1" w:firstRow="1" w:lastColumn="0" w:lastRow="0" w:noHBand="0" w:noVBand="1" w:val="04A0"/>
      </w:tblPr>
      <w:tblGrid>
        <w:gridCol w:w="3104"/>
        <w:gridCol w:w="3104"/>
        <w:gridCol w:w="3104"/>
      </w:tblGrid>
      <w:tr>
        <w:tc>
          <w:tcPr>
            <w:tcW w:type="dxa" w:w="3104"/>
          </w:tcPr>
          <w:p>
            <w:r>
              <w:t>Elemen</w:t>
            </w:r>
          </w:p>
        </w:tc>
        <w:tc>
          <w:tcPr>
            <w:tcW w:type="dxa" w:w="3104"/>
          </w:tcPr>
          <w:p>
            <w:r>
              <w:t>Penerangan</w:t>
            </w:r>
          </w:p>
        </w:tc>
        <w:tc>
          <w:tcPr>
            <w:tcW w:type="dxa" w:w="3104"/>
          </w:tcPr>
          <w:p>
            <w:r>
              <w:t>Contoh</w:t>
            </w:r>
          </w:p>
        </w:tc>
      </w:tr>
      <w:tr>
        <w:tc>
          <w:tcPr>
            <w:tcW w:type="dxa" w:w="3104"/>
          </w:tcPr>
          <w:p>
            <w:r>
              <w:t>Visual effect (VFX)</w:t>
            </w:r>
          </w:p>
        </w:tc>
        <w:tc>
          <w:tcPr>
            <w:tcW w:type="dxa" w:w="3104"/>
          </w:tcPr>
          <w:p>
            <w:r>
              <w:t>Kesan visual digital yang ditambah atau diubah suai pada footage</w:t>
            </w:r>
          </w:p>
        </w:tc>
        <w:tc>
          <w:tcPr>
            <w:tcW w:type="dxa" w:w="3104"/>
          </w:tcPr>
          <w:p>
            <w:r>
              <w:t>Green screen composite, kesan letupan digital, penyingkiran objek</w:t>
            </w:r>
          </w:p>
        </w:tc>
      </w:tr>
      <w:tr>
        <w:tc>
          <w:tcPr>
            <w:tcW w:type="dxa" w:w="3104"/>
          </w:tcPr>
          <w:p>
            <w:r>
              <w:t>Audio effect / foley</w:t>
            </w:r>
          </w:p>
        </w:tc>
        <w:tc>
          <w:tcPr>
            <w:tcW w:type="dxa" w:w="3104"/>
          </w:tcPr>
          <w:p>
            <w:r>
              <w:t>Bunyi tambahan yang meniru aksi visual untuk realisme</w:t>
            </w:r>
          </w:p>
        </w:tc>
        <w:tc>
          <w:tcPr>
            <w:tcW w:type="dxa" w:w="3104"/>
          </w:tcPr>
          <w:p>
            <w:r>
              <w:t>Bunyi langkah kaki, bunyi pintu, bunyi kertas</w:t>
            </w:r>
          </w:p>
        </w:tc>
      </w:tr>
      <w:tr>
        <w:tc>
          <w:tcPr>
            <w:tcW w:type="dxa" w:w="3104"/>
          </w:tcPr>
          <w:p>
            <w:r>
              <w:t>Music background</w:t>
            </w:r>
          </w:p>
        </w:tc>
        <w:tc>
          <w:tcPr>
            <w:tcW w:type="dxa" w:w="3104"/>
          </w:tcPr>
          <w:p>
            <w:r>
              <w:t>Muzik latar (temp music pada peringkat offline) yang menyokong mood adegan</w:t>
            </w:r>
          </w:p>
        </w:tc>
        <w:tc>
          <w:tcPr>
            <w:tcW w:type="dxa" w:w="3104"/>
          </w:tcPr>
          <w:p>
            <w:r>
              <w:t>Muzik tegang untuk adegan aksi, muzik lembut untuk adegan emosi</w:t>
            </w:r>
          </w:p>
        </w:tc>
      </w:tr>
      <w:tr>
        <w:tc>
          <w:tcPr>
            <w:tcW w:type="dxa" w:w="3104"/>
          </w:tcPr>
          <w:p>
            <w:r>
              <w:t>Subtitle / language</w:t>
            </w:r>
          </w:p>
        </w:tc>
        <w:tc>
          <w:tcPr>
            <w:tcW w:type="dxa" w:w="3104"/>
          </w:tcPr>
          <w:p>
            <w:r>
              <w:t>Teks terjemahan atau transkripsi dialog</w:t>
            </w:r>
          </w:p>
        </w:tc>
        <w:tc>
          <w:tcPr>
            <w:tcW w:type="dxa" w:w="3104"/>
          </w:tcPr>
          <w:p>
            <w:r>
              <w:t>Sarikata Bahasa Melayu/Inggeris untuk dialog asing</w:t>
            </w:r>
          </w:p>
        </w:tc>
      </w:tr>
      <w:tr>
        <w:tc>
          <w:tcPr>
            <w:tcW w:type="dxa" w:w="3104"/>
          </w:tcPr>
          <w:p>
            <w:r>
              <w:t>Supers / title</w:t>
            </w:r>
          </w:p>
        </w:tc>
        <w:tc>
          <w:tcPr>
            <w:tcW w:type="dxa" w:w="3104"/>
          </w:tcPr>
          <w:p>
            <w:r>
              <w:t>Teks grafik di atas visual seperti nama watak, lokasi, atau tarikh</w:t>
            </w:r>
          </w:p>
        </w:tc>
        <w:tc>
          <w:tcPr>
            <w:tcW w:type="dxa" w:w="3104"/>
          </w:tcPr>
          <w:p>
            <w:r>
              <w:t>"3 Tahun Kemudian", nama jurucakap dalam wawancara</w:t>
            </w:r>
          </w:p>
        </w:tc>
      </w:tr>
    </w:tbl>
    <w:p>
      <w: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r>
        <w:rPr>
          <w:b/>
          <w:sz w:val="36"/>
        </w:rPr>
        <w:t>Bab 2: Audio Visual (AV) Specification</w:t>
      </w:r>
    </w:p>
    <w:p>
      <w:r>
        <w:t>Spesifikasi AV menentukan format teknikal yang mesti dipatuhi apabila elemen AV diaplikasikan, supaya keserasian dikekalkan sepanjang aliran kerja offline ke online:</w:t>
      </w:r>
    </w:p>
    <w:p>
      <w:pPr>
        <w:pStyle w:val="ListParagraph"/>
      </w:pPr>
      <w:r>
        <w:t>• Broadcast — spesifikasi yang mematuhi piawaian penyiaran televisyen (contoh: had loudness audio, format resolusi dan frame rate siaran, keselamatan warna/luminan untuk paparan TV).</w:t>
      </w:r>
    </w:p>
    <w:p>
      <w:pPr>
        <w:pStyle w:val="ListParagraph"/>
      </w:pPr>
      <w:r>
        <w:t>• Digital Cinema Audio (DCA) — spesifikasi audio untuk paparan pawagam digital, biasanya memerlukan format audio multi-channel (contoh: 5.1 atau 7.1 surround) dan piawaian kualiti/loudness yang lebih tinggi berbanding broadcast.</w:t>
      </w:r>
    </w:p>
    <w:p>
      <w: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r>
        <w:rPr>
          <w:b/>
        </w:rPr>
        <w:t>SOALAN:</w:t>
      </w:r>
    </w:p>
    <w:p>
      <w:pPr>
        <w:pStyle w:val="ListParagraph"/>
      </w:pPr>
      <w:r>
        <w:t>• Soalan: Senaraikan lima kategori elemen AV yang boleh diaplikasikan pada sequence timeline offline.</w:t>
      </w:r>
    </w:p>
    <w:p>
      <w:r>
        <w:t>Jawapan model: Visual effect, audio effect/foley, music background, subtitle/language, dan supers/title.</w:t>
      </w:r>
    </w:p>
    <w:p>
      <w:pPr>
        <w:pStyle w:val="ListParagraph"/>
      </w:pPr>
      <w:r>
        <w:t>• Soalan: Mengapakah elemen AV pada peringkat offline biasanya hanya dalam bentuk "temp" atau placeholder?</w:t>
      </w:r>
    </w:p>
    <w:p>
      <w: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pPr>
        <w:pStyle w:val="ListParagraph"/>
      </w:pPr>
      <w:r>
        <w:t>• Soalan: Apakah perbezaan utama antara spesifikasi Broadcast dan Digital Cinema Audio (DCA)?</w:t>
      </w:r>
    </w:p>
    <w:p>
      <w: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Holman, T. (2010). *Sound for film and television* (3rd ed.). Focal Press.</w:t>
      </w:r>
    </w:p>
    <w:p>
      <w:pPr>
        <w:pStyle w:val="ListParagraph"/>
      </w:pPr>
      <w:r>
        <w:t>• Ament, V. T. (2014). *The foley grail: The art of performing sound for film, games, and animation* (2nd ed.). Focal Press.</w:t>
      </w:r>
    </w:p>
    <w:p>
      <w:pPr>
        <w:pStyle w:val="ListParagraph"/>
      </w:pPr>
      <w:r>
        <w:t>• Ascher, S., &amp; Pincus, E. (2012). *The filmmaker's handbook: A comprehensive guide for the digital age* (4th ed.). Plume.</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IT-072-3:2012-C03-W05 / Produce final offline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Penghasilan Final Offline dan Eksport ke Edit-Decision-List (EDL)</w:t>
      </w:r>
    </w:p>
    <w:p/>
    <w:p>
      <w:r>
        <w:rPr>
          <w:b/>
        </w:rPr>
        <w:t>TUJUAN:</w:t>
      </w:r>
    </w:p>
    <w:p>
      <w:r>
        <w:t>Nota Pembelajaran ini bertujuan untuk membolehkan Bakat memahami proses mengesahkan dan menghasilkan final offline sebelum diteruskan ke peringkat online editing.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p>
      <w:r>
        <w:rPr>
          <w:b/>
        </w:rPr>
        <w:t>PENERANGAN:</w:t>
      </w:r>
    </w:p>
    <w:p>
      <w:r>
        <w:rPr>
          <w:b/>
          <w:sz w:val="36"/>
        </w:rPr>
        <w:t>Bab 1: Offline Timeline Project</w:t>
      </w:r>
    </w:p>
    <w:p>
      <w:r>
        <w:t>Sebelum sesuatu sequence dianggap "final offline", Editor perlu melaksanakan semakan menyeluruh (final review) terhadap keseluruhan timeline projek offline, merangkumi:</w:t>
      </w:r>
    </w:p>
    <w:p>
      <w:pPr>
        <w:pStyle w:val="ListParagraph"/>
      </w:pPr>
      <w:r>
        <w:t>• Ketepatan turutan scene mengikut skrip yang telah dikemas kini (jika terdapat pindaan semasa proses pembaikan di WA3).</w:t>
      </w:r>
    </w:p>
    <w:p>
      <w:pPr>
        <w:pStyle w:val="ListParagraph"/>
      </w:pPr>
      <w:r>
        <w:t>• Kesempurnaan elemen AV placeholder (visual effect, audio effect, music, subtitle, supers) yang telah diaplikasikan pada WA4.</w:t>
      </w:r>
    </w:p>
    <w:p>
      <w:pPr>
        <w:pStyle w:val="ListParagraph"/>
      </w:pPr>
      <w:r>
        <w:t>• Ketiadaan jurang (gap) yang tidak disengajakan pada mana-mana track video atau audio.</w:t>
      </w:r>
    </w:p>
    <w:p>
      <w:pPr>
        <w:pStyle w:val="ListParagraph"/>
      </w:pPr>
      <w:r>
        <w:t>• Pengesahan tempoh (duration) akhir projek selaras dengan keperluan slot siaran atau spesifikasi pelanggan.</w:t>
      </w:r>
    </w:p>
    <w:p>
      <w: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r>
        <w:rPr>
          <w:b/>
          <w:sz w:val="36"/>
        </w:rPr>
        <w:t>Bab 2: Edit-Decision-List (EDL)</w:t>
      </w:r>
    </w:p>
    <w:p>
      <w: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EDL membolehkan sequence offline yang dihasilkan menggunakan footage beresolusi rendah (proxy) untuk "conform" semula menggunakan footage sumber beresolusi penuh semasa peringkat online editing, tanpa Editor online perlu membina semula sequence dari awal.</w:t>
      </w:r>
    </w:p>
    <w:p>
      <w:r>
        <w:t>Format EDL yang biasa digunakan dalam industri ialah format CMX3600, yang serasi dengan hampir semua sistem NLE profesional.</w:t>
      </w:r>
    </w:p>
    <w:p>
      <w:r>
        <w:rPr>
          <w:b/>
          <w:sz w:val="36"/>
        </w:rPr>
        <w:t>Bab 3: XML / AAF Import/Export Process</w:t>
      </w:r>
    </w:p>
    <w:p>
      <w:r>
        <w:t>Selain EDL, dua format lain turut digunakan untuk memindahkan projek antara sistem editing atau antara peringkat offline ke online:</w:t>
      </w:r>
    </w:p>
    <w:p>
      <w:pPr>
        <w:pStyle w:val="ListParagraph"/>
      </w:pPr>
      <w:r>
        <w:t>• XML (Extensible Markup Language) — format terbuka yang membawa maklumat lebih terperinci berbanding EDL, termasuk metadata track berbilang lapisan, kesan visual asas, dan penyesuaian audio. Digunakan meluas antara Final Cut Pro dan Adobe Premiere Pro.</w:t>
      </w:r>
    </w:p>
    <w:p>
      <w:pPr>
        <w:pStyle w:val="ListParagraph"/>
      </w:pPr>
      <w:r>
        <w:t>• AAF (Advanced Authoring Format) — format yang direka khusus untuk membawa maklumat audio dan video kompleks (termasuk kesan, transisi, dan metadata media) antara aplikasi berbeza, digunakan meluas dengan Avid Media Composer.</w:t>
      </w:r>
    </w:p>
    <w:p>
      <w:r>
        <w:t>Proses eksport memerlukan Editor memilih format yang sesuai dengan sistem yang akan digunakan pada peringkat online (rujuk juga Bab 4, dan proses P07 langkah 4 dalam 01-proses-kerja.md di mana EDL diimport semula ke projek online). Kesilapan memilih format eksport (contoh: EDL asas apabila sistem online memerlukan AAF untuk membawa maklumat audio berbilang track) boleh menyebabkan kehilangan maklumat penting semasa conform.</w:t>
      </w:r>
    </w:p>
    <w:p>
      <w:r>
        <w:rPr>
          <w:b/>
          <w:sz w:val="36"/>
        </w:rPr>
        <w:t>Bab 4: Editing Software</w:t>
      </w:r>
    </w:p>
    <w:p>
      <w:r>
        <w:t>Keserasian format eksport/import antara perisian NLE adalah faktor kritikal semasa menghasilkan final offline:</w:t>
      </w:r>
    </w:p>
    <w:p>
      <w:pPr>
        <w:pStyle w:val="ListParagraph"/>
      </w:pPr>
      <w:r>
        <w:t>• Final Cut Pro (FCP) — menyokong eksport XML secara native, EDL turut disokong.</w:t>
      </w:r>
    </w:p>
    <w:p>
      <w:pPr>
        <w:pStyle w:val="ListParagraph"/>
      </w:pPr>
      <w:r>
        <w:t>• Avid Media Composer / Symphony — platform asal bagi format AAF, juga menyokong EDL CMX3600.</w:t>
      </w:r>
    </w:p>
    <w:p>
      <w:pPr>
        <w:pStyle w:val="ListParagraph"/>
      </w:pPr>
      <w:r>
        <w:t>• Adobe Premiere Pro — menyokong import/eksport XML dan EDL, serta AAF untuk pertukaran audio dengan sistem Avid.</w:t>
      </w:r>
    </w:p>
    <w:p>
      <w:pPr>
        <w:pStyle w:val="ListParagraph"/>
      </w:pPr>
      <w:r>
        <w:t>• Sony Vegas, Canopus Edius, AutoDesk Smoke — turut menyokong EDL sebagai format pertukaran asas antara sistem.</w:t>
      </w:r>
    </w:p>
    <w:p>
      <w:r>
        <w:t>Editor perlu memastikan versi perisian yang digunakan untuk eksport serasi dengan versi perisian yang akan menerima fail tersebut pada peringkat online, kerana sesetengah ciri format XML/AAF terbaharu mungkin tidak dikenali oleh versi perisian yang lebih lama.</w:t>
      </w:r>
    </w:p>
    <w:p>
      <w:r>
        <w:rPr>
          <w:b/>
        </w:rPr>
        <w:t>SOALAN:</w:t>
      </w:r>
    </w:p>
    <w:p>
      <w:pPr>
        <w:pStyle w:val="ListParagraph"/>
      </w:pPr>
      <w:r>
        <w:t>• Soalan: Apakah fungsi utama Edit-Decision-List (EDL) dalam aliran kerja daripada offline ke online editing?</w:t>
      </w:r>
    </w:p>
    <w:p>
      <w: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pPr>
        <w:pStyle w:val="ListParagraph"/>
      </w:pPr>
      <w:r>
        <w:t>• Soalan: Bezakan format XML dan AAF dari segi kegunaan utama masing-masing.</w:t>
      </w:r>
    </w:p>
    <w:p>
      <w:r>
        <w:t>Jawapan model: XML membawa maklumat metadata track dan penyesuaian asas, digunakan meluas antara FCP dan Premiere Pro; AAF direka khusus untuk membawa maklumat audio dan video kompleks (termasuk kesan dan transisi) dan digunakan meluas dengan sistem Avid.</w:t>
      </w:r>
    </w:p>
    <w:p>
      <w:pPr>
        <w:pStyle w:val="ListParagraph"/>
      </w:pPr>
      <w:r>
        <w:t>• Soalan: Mengapakah pengesahan rough cut oleh Director diperlukan sebelum final offline dieksport ke EDL?</w:t>
      </w:r>
    </w:p>
    <w:p>
      <w: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Ohanian, T. A. (1998). *Digital nonlinear editing: Editing film and video on the desktop* (2nd ed.). Focal Press.</w:t>
      </w:r>
    </w:p>
    <w:p>
      <w:pPr>
        <w:pStyle w:val="ListParagraph"/>
      </w:pPr>
      <w:r>
        <w:t>• Ascher, S., &amp; Pincus, E. (2012). *The filmmaker's handbook: A comprehensive guide for the digital age* (4th ed.). Plume.</w:t>
      </w:r>
    </w:p>
    <w:p>
      <w:pPr>
        <w:pStyle w:val="ListParagraph"/>
      </w:pPr>
      <w:r>
        <w:t>• Dancyger, K. (2018). *The technique of film and video editing: History, theory, and practice* (6th ed.). Routledge.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