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0D01FD4E">
      <w:pPr>
        <w:spacing w:before="120" w:after="120" w:line="276" w:lineRule="auto"/>
        <w:jc w:val="left"/>
      </w:pPr>
      <w:r>
        <w:rPr>
          <w:rFonts w:ascii="Arial" w:hAnsi="Arial" w:cs="Arial"/>
          <w:b/>
          <w:color w:val="000000"/>
          <w:sz w:val="22"/>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120" w:after="120" w:line="276" w:lineRule="auto"/>
        <w:jc w:val="left"/>
      </w:pPr>
      <w:r>
        <w:rPr>
          <w:rFonts w:ascii="Arial" w:hAnsi="Arial" w:cs="Arial"/>
          <w:b/>
          <w:color w:val="000000"/>
          <w:sz w:val="22"/>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120" w:after="120" w:line="276" w:lineRule="auto"/>
        <w:jc w:val="left"/>
      </w:pPr>
      <w:r>
        <w:rPr>
          <w:rFonts w:ascii="Arial" w:hAnsi="Arial" w:cs="Arial"/>
          <w:b/>
          <w:color w:val="000000"/>
          <w:sz w:val="22"/>
        </w:rPr>
        <w:t>PENERANGAN:</w:t>
      </w:r>
    </w:p>
    <w:p w14:paraId="77A05F20">
      <w:pPr>
        <w:spacing w:before="120" w:after="120" w:line="276" w:lineRule="auto"/>
        <w:jc w:val="left"/>
      </w:pPr>
      <w:r>
        <w:rPr>
          <w:rFonts w:ascii="Arial" w:hAnsi="Arial" w:cs="Arial"/>
          <w:b/>
          <w:color w:val="000000"/>
          <w:sz w:val="24"/>
        </w:rPr>
        <w:t>Bab 1: Clean Sound i.e.: Ambience, Dialogue</w:t>
      </w:r>
    </w:p>
    <w:p w14:paraId="249AEC9C">
      <w:pPr>
        <w:spacing w:before="120" w:after="120" w:line="276" w:lineRule="auto"/>
        <w:jc w:val="left"/>
      </w:pPr>
      <w:r>
        <w:rPr>
          <w:rFonts w:ascii="Arial" w:hAnsi="Arial" w:cs="Arial"/>
          <w:b/>
          <w:color w:val="000000"/>
          <w:sz w:val="22"/>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15"/>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15"/>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15"/>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15"/>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15"/>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0FC97F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7438D6A">
            <w:r>
              <w:rPr>
                <w:rFonts w:ascii="Arial" w:hAnsi="Arial" w:cs="Arial"/>
                <w:b/>
                <w:color w:val="000000"/>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F0D923">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227260BA">
            <w:r>
              <w:rPr>
                <w:rFonts w:ascii="Arial" w:hAnsi="Arial" w:cs="Arial"/>
                <w:b/>
                <w:color w:val="000000"/>
                <w:sz w:val="20"/>
              </w:rPr>
              <w:t>Ambience</w:t>
            </w:r>
          </w:p>
        </w:tc>
        <w:tc>
          <w:tcPr>
            <w:tcW w:w="3104" w:type="dxa"/>
            <w:shd w:val="clear" w:color="auto" w:fill="D9D9D9"/>
            <w:tcMar>
              <w:top w:w="57" w:type="dxa"/>
              <w:left w:w="57" w:type="dxa"/>
              <w:bottom w:w="57" w:type="dxa"/>
              <w:right w:w="57" w:type="dxa"/>
            </w:tcMar>
          </w:tcPr>
          <w:p w14:paraId="7AAE34FC">
            <w:r>
              <w:rPr>
                <w:rFonts w:ascii="Arial" w:hAnsi="Arial" w:cs="Arial"/>
                <w:b/>
                <w:color w:val="000000"/>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D0A9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04DCD6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088C12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405EF5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97132D8">
            <w:r>
              <w:rPr>
                <w:rFonts w:ascii="Arial" w:hAnsi="Arial" w:cs="Arial"/>
                <w:b/>
                <w:color w:val="000000"/>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3543A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C904F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A38F0E2">
            <w:r>
              <w:rPr>
                <w:rFonts w:ascii="Arial" w:hAnsi="Arial" w:cs="Arial"/>
                <w:b/>
                <w:color w:val="000000"/>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15"/>
        <w:spacing w:after="40" w:line="276" w:lineRule="auto"/>
        <w:ind w:left="357" w:hanging="357"/>
        <w:jc w:val="left"/>
      </w:pPr>
      <w:r>
        <w:rPr>
          <w:rFonts w:ascii="Arial" w:hAnsi="Arial" w:cs="Arial"/>
          <w:color w:val="000000"/>
          <w:sz w:val="22"/>
        </w:rPr>
        <w:t>• ☐ Semua klip dialog telah didengar sepenuhnya secara individu.</w:t>
      </w:r>
    </w:p>
    <w:p w14:paraId="126C9482">
      <w:pPr>
        <w:pStyle w:val="15"/>
        <w:spacing w:after="40" w:line="276" w:lineRule="auto"/>
        <w:ind w:left="357" w:hanging="357"/>
        <w:jc w:val="left"/>
      </w:pPr>
      <w:r>
        <w:rPr>
          <w:rFonts w:ascii="Arial" w:hAnsi="Arial" w:cs="Arial"/>
          <w:color w:val="000000"/>
          <w:sz w:val="22"/>
        </w:rPr>
        <w:t>• ☐ Ambience dan dialog diasingkan ke trek berasingan.</w:t>
      </w:r>
    </w:p>
    <w:p w14:paraId="3915C3BC">
      <w:pPr>
        <w:pStyle w:val="15"/>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15"/>
        <w:spacing w:after="40" w:line="276" w:lineRule="auto"/>
        <w:ind w:left="357" w:hanging="357"/>
        <w:jc w:val="left"/>
      </w:pPr>
      <w:r>
        <w:rPr>
          <w:rFonts w:ascii="Arial" w:hAnsi="Arial" w:cs="Arial"/>
          <w:color w:val="000000"/>
          <w:sz w:val="22"/>
        </w:rPr>
        <w:t>• ☐ Sample rate dan bit depth seragam merentasi semua klip.</w:t>
      </w:r>
    </w:p>
    <w:p w14:paraId="1590E887">
      <w:pPr>
        <w:pStyle w:val="15"/>
        <w:spacing w:after="40" w:line="276" w:lineRule="auto"/>
        <w:ind w:left="357" w:hanging="357"/>
        <w:jc w:val="left"/>
      </w:pPr>
      <w:r>
        <w:rPr>
          <w:rFonts w:ascii="Arial" w:hAnsi="Arial" w:cs="Arial"/>
          <w:color w:val="000000"/>
          <w:sz w:val="22"/>
        </w:rPr>
        <w:t>• ☐ Klip bermasalah ditandakan dengan marker/label warna.</w:t>
      </w:r>
    </w:p>
    <w:p w14:paraId="670BC518">
      <w:pPr>
        <w:pStyle w:val="15"/>
        <w:spacing w:after="40" w:line="276" w:lineRule="auto"/>
        <w:ind w:left="357" w:hanging="357"/>
        <w:jc w:val="left"/>
      </w:pPr>
      <w:r>
        <w:rPr>
          <w:rFonts w:ascii="Arial" w:hAnsi="Arial" w:cs="Arial"/>
          <w:color w:val="000000"/>
          <w:sz w:val="22"/>
        </w:rPr>
        <w:t>• ☐ Bin projek disusun mengikut scene dan jenis kandungan.</w:t>
      </w:r>
    </w:p>
    <w:p w14:paraId="674322AF">
      <w:pPr>
        <w:pStyle w:val="15"/>
        <w:spacing w:after="40" w:line="276" w:lineRule="auto"/>
        <w:ind w:left="357" w:hanging="357"/>
        <w:jc w:val="left"/>
      </w:pPr>
      <w:r>
        <w:rPr>
          <w:rFonts w:ascii="Arial" w:hAnsi="Arial" w:cs="Arial"/>
          <w:color w:val="000000"/>
          <w:sz w:val="22"/>
        </w:rPr>
        <w:t>• ☐ Tiada bunyi clipping yang kelihatan pada waveform.</w:t>
      </w:r>
    </w:p>
    <w:p w14:paraId="09542252">
      <w:pPr>
        <w:pStyle w:val="15"/>
        <w:spacing w:after="40" w:line="276" w:lineRule="auto"/>
        <w:ind w:left="357" w:hanging="357"/>
        <w:jc w:val="left"/>
      </w:pPr>
      <w:r>
        <w:rPr>
          <w:rFonts w:ascii="Arial" w:hAnsi="Arial" w:cs="Arial"/>
          <w:color w:val="000000"/>
          <w:sz w:val="22"/>
        </w:rPr>
        <w:t>• ☐ Kesinambungan ambience disahkan antara shot berturutan.</w:t>
      </w:r>
    </w:p>
    <w:p w14:paraId="37A550D7">
      <w:pPr>
        <w:pStyle w:val="15"/>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25A08B">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1BB2868">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14AEE82">
            <w:r>
              <w:rPr>
                <w:rFonts w:ascii="Arial" w:hAnsi="Arial" w:cs="Arial"/>
                <w:b/>
                <w:color w:val="000000"/>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120" w:after="120" w:line="276" w:lineRule="auto"/>
        <w:jc w:val="left"/>
      </w:pPr>
      <w:r>
        <w:rPr>
          <w:rFonts w:ascii="Arial" w:hAnsi="Arial" w:cs="Arial"/>
          <w:b/>
          <w:color w:val="000000"/>
          <w:sz w:val="22"/>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15"/>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15"/>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120" w:after="120" w:line="276" w:lineRule="auto"/>
        <w:jc w:val="left"/>
      </w:pPr>
      <w:r>
        <w:rPr>
          <w:rFonts w:ascii="Arial" w:hAnsi="Arial" w:cs="Arial"/>
          <w:b/>
          <w:color w:val="000000"/>
          <w:sz w:val="24"/>
        </w:rPr>
        <w:t>Bab 2: Audio Signal i.e.: Frequency Range, Waveform, Parameters</w:t>
      </w:r>
    </w:p>
    <w:p w14:paraId="2FFC1D95">
      <w:pPr>
        <w:spacing w:before="120" w:after="120" w:line="276" w:lineRule="auto"/>
        <w:jc w:val="left"/>
      </w:pPr>
      <w:r>
        <w:rPr>
          <w:rFonts w:ascii="Arial" w:hAnsi="Arial" w:cs="Arial"/>
          <w:b/>
          <w:color w:val="000000"/>
          <w:sz w:val="22"/>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15"/>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15"/>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15"/>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15"/>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15"/>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5F9D0D">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395829">
            <w:r>
              <w:rPr>
                <w:rFonts w:ascii="Arial" w:hAnsi="Arial" w:cs="Arial"/>
                <w:b/>
                <w:color w:val="000000"/>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4470E3">
            <w:r>
              <w:rPr>
                <w:rFonts w:ascii="Arial" w:hAnsi="Arial" w:cs="Arial"/>
                <w:b/>
                <w:color w:val="000000"/>
                <w:sz w:val="20"/>
              </w:rPr>
              <w:t>Destinasi Output</w:t>
            </w:r>
          </w:p>
        </w:tc>
        <w:tc>
          <w:tcPr>
            <w:tcW w:w="2328" w:type="dxa"/>
            <w:shd w:val="clear" w:color="auto" w:fill="D9D9D9"/>
            <w:tcMar>
              <w:top w:w="57" w:type="dxa"/>
              <w:left w:w="57" w:type="dxa"/>
              <w:bottom w:w="57" w:type="dxa"/>
              <w:right w:w="57" w:type="dxa"/>
            </w:tcMar>
          </w:tcPr>
          <w:p w14:paraId="6BA18FDA">
            <w:r>
              <w:rPr>
                <w:rFonts w:ascii="Arial" w:hAnsi="Arial" w:cs="Arial"/>
                <w:b/>
                <w:color w:val="000000"/>
                <w:sz w:val="20"/>
              </w:rPr>
              <w:t>Sample Rate</w:t>
            </w:r>
          </w:p>
        </w:tc>
        <w:tc>
          <w:tcPr>
            <w:tcW w:w="2328" w:type="dxa"/>
            <w:shd w:val="clear" w:color="auto" w:fill="D9D9D9"/>
            <w:tcMar>
              <w:top w:w="57" w:type="dxa"/>
              <w:left w:w="57" w:type="dxa"/>
              <w:bottom w:w="57" w:type="dxa"/>
              <w:right w:w="57" w:type="dxa"/>
            </w:tcMar>
          </w:tcPr>
          <w:p w14:paraId="2CB1405D">
            <w:r>
              <w:rPr>
                <w:rFonts w:ascii="Arial" w:hAnsi="Arial" w:cs="Arial"/>
                <w:b/>
                <w:color w:val="000000"/>
                <w:sz w:val="20"/>
              </w:rPr>
              <w:t>Bit Depth</w:t>
            </w:r>
          </w:p>
        </w:tc>
        <w:tc>
          <w:tcPr>
            <w:tcW w:w="2328" w:type="dxa"/>
            <w:shd w:val="clear" w:color="auto" w:fill="D9D9D9"/>
            <w:tcMar>
              <w:top w:w="57" w:type="dxa"/>
              <w:left w:w="57" w:type="dxa"/>
              <w:bottom w:w="57" w:type="dxa"/>
              <w:right w:w="57" w:type="dxa"/>
            </w:tcMar>
          </w:tcPr>
          <w:p w14:paraId="1342AF02">
            <w:r>
              <w:rPr>
                <w:rFonts w:ascii="Arial" w:hAnsi="Arial" w:cs="Arial"/>
                <w:b/>
                <w:color w:val="000000"/>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15183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3082A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03109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4DD09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8A8A54E">
            <w:r>
              <w:rPr>
                <w:rFonts w:ascii="Arial" w:hAnsi="Arial" w:cs="Arial"/>
                <w:b/>
                <w:color w:val="000000"/>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0776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1E6B65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38E3F3">
            <w:r>
              <w:rPr>
                <w:rFonts w:ascii="Arial" w:hAnsi="Arial" w:cs="Arial"/>
                <w:b/>
                <w:color w:val="000000"/>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15"/>
        <w:spacing w:after="40" w:line="276" w:lineRule="auto"/>
        <w:ind w:left="357" w:hanging="357"/>
        <w:jc w:val="left"/>
      </w:pPr>
      <w:r>
        <w:rPr>
          <w:rFonts w:ascii="Arial" w:hAnsi="Arial" w:cs="Arial"/>
          <w:color w:val="000000"/>
          <w:sz w:val="22"/>
        </w:rPr>
        <w:t>• ☐ Semua klip disahkan pada sample rate/bit depth seragam.</w:t>
      </w:r>
    </w:p>
    <w:p w14:paraId="53A14CA9">
      <w:pPr>
        <w:pStyle w:val="15"/>
        <w:spacing w:after="40" w:line="276" w:lineRule="auto"/>
        <w:ind w:left="357" w:hanging="357"/>
        <w:jc w:val="left"/>
      </w:pPr>
      <w:r>
        <w:rPr>
          <w:rFonts w:ascii="Arial" w:hAnsi="Arial" w:cs="Arial"/>
          <w:color w:val="000000"/>
          <w:sz w:val="22"/>
        </w:rPr>
        <w:t>• ☐ Tiada kawasan clipping kelihatan pada waveform.</w:t>
      </w:r>
    </w:p>
    <w:p w14:paraId="7FDB3342">
      <w:pPr>
        <w:pStyle w:val="15"/>
        <w:spacing w:after="40" w:line="276" w:lineRule="auto"/>
        <w:ind w:left="357" w:hanging="357"/>
        <w:jc w:val="left"/>
      </w:pPr>
      <w:r>
        <w:rPr>
          <w:rFonts w:ascii="Arial" w:hAnsi="Arial" w:cs="Arial"/>
          <w:color w:val="000000"/>
          <w:sz w:val="22"/>
        </w:rPr>
        <w:t>• ☐ Julat frekuensi dialog disahkan berada dalam 85 Hz–8 kHz.</w:t>
      </w:r>
    </w:p>
    <w:p w14:paraId="3EDD143D">
      <w:pPr>
        <w:pStyle w:val="15"/>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15"/>
        <w:spacing w:after="40" w:line="276" w:lineRule="auto"/>
        <w:ind w:left="357" w:hanging="357"/>
        <w:jc w:val="left"/>
      </w:pPr>
      <w:r>
        <w:rPr>
          <w:rFonts w:ascii="Arial" w:hAnsi="Arial" w:cs="Arial"/>
          <w:color w:val="000000"/>
          <w:sz w:val="22"/>
        </w:rPr>
        <w:t>• ☐ Klip yang telah ditukar sample rate didokumentasikan.</w:t>
      </w:r>
    </w:p>
    <w:p w14:paraId="5BCC6269">
      <w:pPr>
        <w:pStyle w:val="15"/>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15"/>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0B8CC1">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E7438D">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73112048">
            <w:r>
              <w:rPr>
                <w:rFonts w:ascii="Arial" w:hAnsi="Arial" w:cs="Arial"/>
                <w:b/>
                <w:color w:val="000000"/>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120" w:after="120" w:line="276" w:lineRule="auto"/>
        <w:jc w:val="left"/>
      </w:pPr>
      <w:r>
        <w:rPr>
          <w:rFonts w:ascii="Arial" w:hAnsi="Arial" w:cs="Arial"/>
          <w:b/>
          <w:color w:val="000000"/>
          <w:sz w:val="22"/>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15"/>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15"/>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120" w:after="120" w:line="276" w:lineRule="auto"/>
        <w:jc w:val="left"/>
      </w:pPr>
      <w:r>
        <w:rPr>
          <w:rFonts w:ascii="Arial" w:hAnsi="Arial" w:cs="Arial"/>
          <w:b/>
          <w:color w:val="000000"/>
          <w:sz w:val="24"/>
        </w:rPr>
        <w:t>Bab 3: Audio Editing Techniques in Editing Software</w:t>
      </w:r>
    </w:p>
    <w:p w14:paraId="0EFEFD1B">
      <w:pPr>
        <w:spacing w:before="120" w:after="120" w:line="276" w:lineRule="auto"/>
        <w:jc w:val="left"/>
      </w:pPr>
      <w:r>
        <w:rPr>
          <w:rFonts w:ascii="Arial" w:hAnsi="Arial" w:cs="Arial"/>
          <w:b/>
          <w:color w:val="000000"/>
          <w:sz w:val="22"/>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15"/>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15"/>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15"/>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15"/>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15"/>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52FA97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5C0242">
            <w:r>
              <w:rPr>
                <w:rFonts w:ascii="Arial" w:hAnsi="Arial" w:cs="Arial"/>
                <w:b/>
                <w:color w:val="000000"/>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52143A4">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EB37982">
            <w:r>
              <w:rPr>
                <w:rFonts w:ascii="Arial" w:hAnsi="Arial" w:cs="Arial"/>
                <w:b/>
                <w:color w:val="000000"/>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ABBA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4A19A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B40B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47F0E2">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6BC5316">
            <w:r>
              <w:rPr>
                <w:rFonts w:ascii="Arial" w:hAnsi="Arial" w:cs="Arial"/>
                <w:b/>
                <w:color w:val="000000"/>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B40B4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A6C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062DF77">
            <w:r>
              <w:rPr>
                <w:rFonts w:ascii="Arial" w:hAnsi="Arial" w:cs="Arial"/>
                <w:b/>
                <w:color w:val="000000"/>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15"/>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15"/>
        <w:spacing w:after="40" w:line="276" w:lineRule="auto"/>
        <w:ind w:left="357" w:hanging="357"/>
        <w:jc w:val="left"/>
      </w:pPr>
      <w:r>
        <w:rPr>
          <w:rFonts w:ascii="Arial" w:hAnsi="Arial" w:cs="Arial"/>
          <w:color w:val="000000"/>
          <w:sz w:val="22"/>
        </w:rPr>
        <w:t>• ☐ Noise gate digunakan sewajarnya pada jeda dialog.</w:t>
      </w:r>
    </w:p>
    <w:p w14:paraId="1E62E68D">
      <w:pPr>
        <w:pStyle w:val="15"/>
        <w:spacing w:after="40" w:line="276" w:lineRule="auto"/>
        <w:ind w:left="357" w:hanging="357"/>
        <w:jc w:val="left"/>
      </w:pPr>
      <w:r>
        <w:rPr>
          <w:rFonts w:ascii="Arial" w:hAnsi="Arial" w:cs="Arial"/>
          <w:color w:val="000000"/>
          <w:sz w:val="22"/>
        </w:rPr>
        <w:t>• ☐ Semua sambungan klip menggunakan fade/crossfade yang sesuai.</w:t>
      </w:r>
    </w:p>
    <w:p w14:paraId="76697800">
      <w:pPr>
        <w:pStyle w:val="15"/>
        <w:spacing w:after="40" w:line="276" w:lineRule="auto"/>
        <w:ind w:left="357" w:hanging="357"/>
        <w:jc w:val="left"/>
      </w:pPr>
      <w:r>
        <w:rPr>
          <w:rFonts w:ascii="Arial" w:hAnsi="Arial" w:cs="Arial"/>
          <w:color w:val="000000"/>
          <w:sz w:val="22"/>
        </w:rPr>
        <w:t>• ☐ Jurang senyap diisi dengan room tone yang sepadan lokasi.</w:t>
      </w:r>
    </w:p>
    <w:p w14:paraId="25E0D347">
      <w:pPr>
        <w:pStyle w:val="15"/>
        <w:spacing w:after="40" w:line="276" w:lineRule="auto"/>
        <w:ind w:left="357" w:hanging="357"/>
        <w:jc w:val="left"/>
      </w:pPr>
      <w:r>
        <w:rPr>
          <w:rFonts w:ascii="Arial" w:hAnsi="Arial" w:cs="Arial"/>
          <w:color w:val="000000"/>
          <w:sz w:val="22"/>
        </w:rPr>
        <w:t>• ☐ Bin projek disusun mengikut struktur Scene → Jenis Kandungan.</w:t>
      </w:r>
    </w:p>
    <w:p w14:paraId="2911B93E">
      <w:pPr>
        <w:pStyle w:val="15"/>
        <w:spacing w:after="40" w:line="276" w:lineRule="auto"/>
        <w:ind w:left="357" w:hanging="357"/>
        <w:jc w:val="left"/>
      </w:pPr>
      <w:r>
        <w:rPr>
          <w:rFonts w:ascii="Arial" w:hAnsi="Arial" w:cs="Arial"/>
          <w:color w:val="000000"/>
          <w:sz w:val="22"/>
        </w:rPr>
        <w:t>• ☐ Penamaan fail konsisten mengikut konvensyen projek.</w:t>
      </w:r>
    </w:p>
    <w:p w14:paraId="15463CDF">
      <w:pPr>
        <w:pStyle w:val="15"/>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15"/>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09A62A">
            <w:r>
              <w:rPr>
                <w:rFonts w:ascii="Arial" w:hAnsi="Arial" w:cs="Arial"/>
                <w:b/>
                <w:color w:val="000000"/>
                <w:sz w:val="20"/>
              </w:rPr>
              <w:t>Ciri</w:t>
            </w:r>
          </w:p>
        </w:tc>
        <w:tc>
          <w:tcPr>
            <w:tcW w:w="1863" w:type="dxa"/>
            <w:shd w:val="clear" w:color="auto" w:fill="D9D9D9"/>
            <w:tcMar>
              <w:top w:w="57" w:type="dxa"/>
              <w:left w:w="57" w:type="dxa"/>
              <w:bottom w:w="57" w:type="dxa"/>
              <w:right w:w="57" w:type="dxa"/>
            </w:tcMar>
          </w:tcPr>
          <w:p w14:paraId="57AA02E5">
            <w:r>
              <w:rPr>
                <w:rFonts w:ascii="Arial" w:hAnsi="Arial" w:cs="Arial"/>
                <w:b/>
                <w:color w:val="000000"/>
                <w:sz w:val="20"/>
              </w:rPr>
              <w:t>Premiere Pro</w:t>
            </w:r>
          </w:p>
        </w:tc>
        <w:tc>
          <w:tcPr>
            <w:tcW w:w="1863" w:type="dxa"/>
            <w:shd w:val="clear" w:color="auto" w:fill="D9D9D9"/>
            <w:tcMar>
              <w:top w:w="57" w:type="dxa"/>
              <w:left w:w="57" w:type="dxa"/>
              <w:bottom w:w="57" w:type="dxa"/>
              <w:right w:w="57" w:type="dxa"/>
            </w:tcMar>
          </w:tcPr>
          <w:p w14:paraId="32B57B9A">
            <w:r>
              <w:rPr>
                <w:rFonts w:ascii="Arial" w:hAnsi="Arial" w:cs="Arial"/>
                <w:b/>
                <w:color w:val="000000"/>
                <w:sz w:val="20"/>
              </w:rPr>
              <w:t>DaVinci Resolve (Fairlight)</w:t>
            </w:r>
          </w:p>
        </w:tc>
        <w:tc>
          <w:tcPr>
            <w:tcW w:w="1863" w:type="dxa"/>
            <w:shd w:val="clear" w:color="auto" w:fill="D9D9D9"/>
            <w:tcMar>
              <w:top w:w="57" w:type="dxa"/>
              <w:left w:w="57" w:type="dxa"/>
              <w:bottom w:w="57" w:type="dxa"/>
              <w:right w:w="57" w:type="dxa"/>
            </w:tcMar>
          </w:tcPr>
          <w:p w14:paraId="161B2614">
            <w:r>
              <w:rPr>
                <w:rFonts w:ascii="Arial" w:hAnsi="Arial" w:cs="Arial"/>
                <w:b/>
                <w:color w:val="000000"/>
                <w:sz w:val="20"/>
              </w:rPr>
              <w:t>Avid Media Composer</w:t>
            </w:r>
          </w:p>
        </w:tc>
        <w:tc>
          <w:tcPr>
            <w:tcW w:w="1863" w:type="dxa"/>
            <w:shd w:val="clear" w:color="auto" w:fill="D9D9D9"/>
            <w:tcMar>
              <w:top w:w="57" w:type="dxa"/>
              <w:left w:w="57" w:type="dxa"/>
              <w:bottom w:w="57" w:type="dxa"/>
              <w:right w:w="57" w:type="dxa"/>
            </w:tcMar>
          </w:tcPr>
          <w:p w14:paraId="3BF7F475">
            <w:r>
              <w:rPr>
                <w:rFonts w:ascii="Arial" w:hAnsi="Arial" w:cs="Arial"/>
                <w:b/>
                <w:color w:val="000000"/>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120" w:after="120" w:line="276" w:lineRule="auto"/>
        <w:jc w:val="left"/>
      </w:pPr>
      <w:r>
        <w:rPr>
          <w:rFonts w:ascii="Arial" w:hAnsi="Arial" w:cs="Arial"/>
          <w:b/>
          <w:color w:val="000000"/>
          <w:sz w:val="22"/>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15"/>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15"/>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561E0D">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AAD94AB">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5D9DFC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60F619A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F654B4D">
            <w:r>
              <w:rPr>
                <w:rFonts w:ascii="Arial" w:hAnsi="Arial" w:cs="Arial"/>
                <w:b/>
                <w:color w:val="000000"/>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BDE2B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AF7CEF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7552AA2">
            <w:r>
              <w:rPr>
                <w:rFonts w:ascii="Arial" w:hAnsi="Arial" w:cs="Arial"/>
                <w:b/>
                <w:color w:val="000000"/>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15"/>
        <w:spacing w:after="40" w:line="276" w:lineRule="auto"/>
        <w:ind w:left="357" w:hanging="357"/>
        <w:jc w:val="left"/>
      </w:pPr>
      <w:r>
        <w:rPr>
          <w:rFonts w:ascii="Arial" w:hAnsi="Arial" w:cs="Arial"/>
          <w:color w:val="000000"/>
          <w:sz w:val="22"/>
        </w:rPr>
        <w:t>• Bab 1: Clean Sound (Ambience, Dialogue)</w:t>
      </w:r>
    </w:p>
    <w:p w14:paraId="01A945D0">
      <w:pPr>
        <w:pStyle w:val="15"/>
        <w:spacing w:after="40" w:line="276" w:lineRule="auto"/>
        <w:ind w:left="357" w:hanging="357"/>
        <w:jc w:val="left"/>
      </w:pPr>
      <w:r>
        <w:rPr>
          <w:rFonts w:ascii="Arial" w:hAnsi="Arial" w:cs="Arial"/>
          <w:color w:val="000000"/>
          <w:sz w:val="22"/>
        </w:rPr>
        <w:t>• Ambience — fungsi, kesinambungan, contoh studio, ambience buatan</w:t>
      </w:r>
    </w:p>
    <w:p w14:paraId="3A39141D">
      <w:pPr>
        <w:pStyle w:val="15"/>
        <w:spacing w:after="40" w:line="276" w:lineRule="auto"/>
        <w:ind w:left="357" w:hanging="357"/>
        <w:jc w:val="left"/>
      </w:pPr>
      <w:r>
        <w:rPr>
          <w:rFonts w:ascii="Arial" w:hAnsi="Arial" w:cs="Arial"/>
          <w:color w:val="000000"/>
          <w:sz w:val="22"/>
        </w:rPr>
        <w:t>• Dialogue — production sound vs ADR, boom mic vs lavalier</w:t>
      </w:r>
    </w:p>
    <w:p w14:paraId="2A6F3066">
      <w:pPr>
        <w:pStyle w:val="15"/>
        <w:spacing w:after="40" w:line="276" w:lineRule="auto"/>
        <w:ind w:left="357" w:hanging="357"/>
        <w:jc w:val="left"/>
      </w:pPr>
      <w:r>
        <w:rPr>
          <w:rFonts w:ascii="Arial" w:hAnsi="Arial" w:cs="Arial"/>
          <w:color w:val="000000"/>
          <w:sz w:val="22"/>
        </w:rPr>
        <w:t>• Amalan studio mengenal pasti clean sound</w:t>
      </w:r>
    </w:p>
    <w:p w14:paraId="650726BA">
      <w:pPr>
        <w:pStyle w:val="15"/>
        <w:spacing w:after="40" w:line="276" w:lineRule="auto"/>
        <w:ind w:left="357" w:hanging="357"/>
        <w:jc w:val="left"/>
      </w:pPr>
      <w:r>
        <w:rPr>
          <w:rFonts w:ascii="Arial" w:hAnsi="Arial" w:cs="Arial"/>
          <w:color w:val="000000"/>
          <w:sz w:val="22"/>
        </w:rPr>
        <w:t>• Dokumentasi dan serahan bin kepada Sound Engineer</w:t>
      </w:r>
    </w:p>
    <w:p w14:paraId="5080DD64">
      <w:pPr>
        <w:pStyle w:val="15"/>
        <w:spacing w:after="40" w:line="276" w:lineRule="auto"/>
        <w:ind w:left="357" w:hanging="357"/>
        <w:jc w:val="left"/>
      </w:pPr>
      <w:r>
        <w:rPr>
          <w:rFonts w:ascii="Arial" w:hAnsi="Arial" w:cs="Arial"/>
          <w:color w:val="000000"/>
          <w:sz w:val="22"/>
        </w:rPr>
        <w:t>• Bab 2: Audio Signal (Frequency Range, Waveform, Parameters)</w:t>
      </w:r>
    </w:p>
    <w:p w14:paraId="4636C687">
      <w:pPr>
        <w:pStyle w:val="15"/>
        <w:spacing w:after="40" w:line="276" w:lineRule="auto"/>
        <w:ind w:left="357" w:hanging="357"/>
        <w:jc w:val="left"/>
      </w:pPr>
      <w:r>
        <w:rPr>
          <w:rFonts w:ascii="Arial" w:hAnsi="Arial" w:cs="Arial"/>
          <w:color w:val="000000"/>
          <w:sz w:val="22"/>
        </w:rPr>
        <w:t>• Frequency range — julat dialog manusia, HPF, frequency masking</w:t>
      </w:r>
    </w:p>
    <w:p w14:paraId="052C1CB6">
      <w:pPr>
        <w:pStyle w:val="15"/>
        <w:spacing w:after="40" w:line="276" w:lineRule="auto"/>
        <w:ind w:left="357" w:hanging="357"/>
        <w:jc w:val="left"/>
      </w:pPr>
      <w:r>
        <w:rPr>
          <w:rFonts w:ascii="Arial" w:hAnsi="Arial" w:cs="Arial"/>
          <w:color w:val="000000"/>
          <w:sz w:val="22"/>
        </w:rPr>
        <w:t>• Waveform — pengesanan clipping secara visual, spectrogram</w:t>
      </w:r>
    </w:p>
    <w:p w14:paraId="66D73456">
      <w:pPr>
        <w:pStyle w:val="15"/>
        <w:spacing w:after="40" w:line="276" w:lineRule="auto"/>
        <w:ind w:left="357" w:hanging="357"/>
        <w:jc w:val="left"/>
      </w:pPr>
      <w:r>
        <w:rPr>
          <w:rFonts w:ascii="Arial" w:hAnsi="Arial" w:cs="Arial"/>
          <w:color w:val="000000"/>
          <w:sz w:val="22"/>
        </w:rPr>
        <w:t>• Parameters — sample rate, bit depth, gain</w:t>
      </w:r>
    </w:p>
    <w:p w14:paraId="69191D8C">
      <w:pPr>
        <w:pStyle w:val="15"/>
        <w:spacing w:after="40" w:line="276" w:lineRule="auto"/>
        <w:ind w:left="357" w:hanging="357"/>
        <w:jc w:val="left"/>
      </w:pPr>
      <w:r>
        <w:rPr>
          <w:rFonts w:ascii="Arial" w:hAnsi="Arial" w:cs="Arial"/>
          <w:color w:val="000000"/>
          <w:sz w:val="22"/>
        </w:rPr>
        <w:t>• Gain staging dan aras rujukan</w:t>
      </w:r>
    </w:p>
    <w:p w14:paraId="70EA810C">
      <w:pPr>
        <w:pStyle w:val="15"/>
        <w:spacing w:after="40" w:line="276" w:lineRule="auto"/>
        <w:ind w:left="357" w:hanging="357"/>
        <w:jc w:val="left"/>
      </w:pPr>
      <w:r>
        <w:rPr>
          <w:rFonts w:ascii="Arial" w:hAnsi="Arial" w:cs="Arial"/>
          <w:color w:val="000000"/>
          <w:sz w:val="22"/>
        </w:rPr>
        <w:t>• Bab 3: Audio Editing Techniques</w:t>
      </w:r>
    </w:p>
    <w:p w14:paraId="20F65E0A">
      <w:pPr>
        <w:pStyle w:val="15"/>
        <w:spacing w:after="40" w:line="276" w:lineRule="auto"/>
        <w:ind w:left="357" w:hanging="357"/>
        <w:jc w:val="left"/>
      </w:pPr>
      <w:r>
        <w:rPr>
          <w:rFonts w:ascii="Arial" w:hAnsi="Arial" w:cs="Arial"/>
          <w:color w:val="000000"/>
          <w:sz w:val="22"/>
        </w:rPr>
        <w:t>• Track organisation</w:t>
      </w:r>
    </w:p>
    <w:p w14:paraId="3C79D8F8">
      <w:pPr>
        <w:pStyle w:val="15"/>
        <w:spacing w:after="40" w:line="276" w:lineRule="auto"/>
        <w:ind w:left="357" w:hanging="357"/>
        <w:jc w:val="left"/>
      </w:pPr>
      <w:r>
        <w:rPr>
          <w:rFonts w:ascii="Arial" w:hAnsi="Arial" w:cs="Arial"/>
          <w:color w:val="000000"/>
          <w:sz w:val="22"/>
        </w:rPr>
        <w:t>• Noise reduction / noise gate</w:t>
      </w:r>
    </w:p>
    <w:p w14:paraId="14069D6E">
      <w:pPr>
        <w:pStyle w:val="15"/>
        <w:spacing w:after="40" w:line="276" w:lineRule="auto"/>
        <w:ind w:left="357" w:hanging="357"/>
        <w:jc w:val="left"/>
      </w:pPr>
      <w:r>
        <w:rPr>
          <w:rFonts w:ascii="Arial" w:hAnsi="Arial" w:cs="Arial"/>
          <w:color w:val="000000"/>
          <w:sz w:val="22"/>
        </w:rPr>
        <w:t>• Trim, fade, room tone matching</w:t>
      </w:r>
    </w:p>
    <w:p w14:paraId="5AA59F54">
      <w:pPr>
        <w:pStyle w:val="15"/>
        <w:spacing w:after="40" w:line="276" w:lineRule="auto"/>
        <w:ind w:left="357" w:hanging="357"/>
        <w:jc w:val="left"/>
      </w:pPr>
      <w:r>
        <w:rPr>
          <w:rFonts w:ascii="Arial" w:hAnsi="Arial" w:cs="Arial"/>
          <w:color w:val="000000"/>
          <w:sz w:val="22"/>
        </w:rPr>
        <w:t>• Compile/sort ke bin projek</w:t>
      </w:r>
    </w:p>
    <w:p w14:paraId="484D6C5F">
      <w:pPr>
        <w:pStyle w:val="15"/>
        <w:spacing w:after="40" w:line="276" w:lineRule="auto"/>
        <w:ind w:left="357" w:hanging="357"/>
        <w:jc w:val="left"/>
      </w:pPr>
      <w:r>
        <w:rPr>
          <w:rFonts w:ascii="Arial" w:hAnsi="Arial" w:cs="Arial"/>
          <w:color w:val="000000"/>
          <w:sz w:val="22"/>
        </w:rPr>
        <w:t>• De-essing dan rawatan sibilans</w:t>
      </w:r>
    </w:p>
    <w:p w14:paraId="03F86DCF">
      <w:pPr>
        <w:spacing w:before="120" w:after="120" w:line="276" w:lineRule="auto"/>
        <w:jc w:val="left"/>
      </w:pPr>
      <w:r>
        <w:rPr>
          <w:rFonts w:ascii="Arial" w:hAnsi="Arial" w:cs="Arial"/>
          <w:b/>
          <w:color w:val="000000"/>
          <w:sz w:val="22"/>
        </w:rPr>
        <w:t>SOALAN:</w:t>
      </w:r>
    </w:p>
    <w:p w14:paraId="71A49432">
      <w:pPr>
        <w:pStyle w:val="15"/>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15"/>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15"/>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120" w:after="120" w:line="276" w:lineRule="auto"/>
        <w:jc w:val="left"/>
      </w:pPr>
      <w:r>
        <w:rPr>
          <w:rFonts w:ascii="Arial" w:hAnsi="Arial" w:cs="Arial"/>
          <w:b/>
          <w:color w:val="000000"/>
          <w:sz w:val="22"/>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28C15680"/>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qFormat/>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qFormat/>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qForma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qFormat/>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qFormat/>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2026-09-18T09:32:35Z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EC9DDF25490E4E378BAEE73B24C4E6C4_12</vt:lpwstr>
  </property>
</Properties>
</file>