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WORKPLACE CLIENTS' NEED</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mengaunseling, memimpin, mewakilkan, membincangkan penyelesaian kepada konflik, dan mengenal pasti sasaran kerja serta prestasi kerja. Individu yang kompeten dalam CA ini mampu mengendalikan penyelarasan kerja secara bertanggungjawab dan memimpin orang bawahan dan/atau rakan sekerja untuk menghasilkan kerja dalam persekitaran kerja yang terkawal.</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Expectation (Jangkaan)</w:t>
      </w:r>
    </w:p>
    <w:p>
      <w:pPr>
        <w:spacing w:after="160"/>
      </w:pPr>
      <w:r>
        <w:rPr>
          <w:rFonts w:ascii="Arial" w:hAnsi="Arial"/>
          <w:b w:val="0"/>
          <w:i w:val="0"/>
          <w:sz w:val="22"/>
        </w:rPr>
        <w:t xml:space="preserve">Akan terdapat cabaran besar dalam melayan klien di tempat kerja. Untuk mencapai kepuasan klien, bakat dijangka mengemukakan cadangan bagaimana memperbaiki dan menangani kekurangan — contohnya klien iklan korporat yang berubah fikiran tentang gaya </w:t>
      </w:r>
      <w:r>
        <w:rPr>
          <w:rFonts w:ascii="Arial" w:hAnsi="Arial"/>
          <w:b w:val="0"/>
          <w:i/>
          <w:sz w:val="22"/>
        </w:rPr>
        <w:t>color grading</w:t>
      </w:r>
      <w:r>
        <w:rPr>
          <w:rFonts w:ascii="Arial" w:hAnsi="Arial"/>
          <w:b w:val="0"/>
          <w:i w:val="0"/>
          <w:sz w:val="22"/>
        </w:rPr>
        <w:t xml:space="preserve"> selepas melihat draf pertama video.</w:t>
      </w:r>
    </w:p>
    <w:p>
      <w:pPr>
        <w:spacing w:before="200"/>
      </w:pPr>
      <w:r>
        <w:rPr>
          <w:rFonts w:ascii="Arial" w:hAnsi="Arial"/>
          <w:b/>
          <w:i w:val="0"/>
          <w:sz w:val="24"/>
        </w:rPr>
        <w:t>2. Client Expectations (Jangkaan Klien)</w:t>
      </w:r>
    </w:p>
    <w:p>
      <w:pPr>
        <w:spacing w:after="160"/>
      </w:pPr>
      <w:r>
        <w:rPr>
          <w:rFonts w:ascii="Arial" w:hAnsi="Arial"/>
          <w:b w:val="0"/>
          <w:i w:val="0"/>
          <w:sz w:val="22"/>
        </w:rPr>
        <w:t>Jangkaan klien merujuk kepada jumlah manfaat yang dijangka diterima pelanggan daripada produk atau perkhidmatan sesebuah syarikat. Jika pengalaman sebenar pelanggan dengan produk melebihi jangkaan, mereka biasanya berpuas hati. Jika prestasi sebenar jatuh di bawah jangkaan, mereka biasanya kecewa.</w:t>
      </w:r>
    </w:p>
    <w:p>
      <w:pPr>
        <w:spacing w:after="160"/>
      </w:pPr>
      <w:r>
        <w:rPr>
          <w:rFonts w:ascii="Arial" w:hAnsi="Arial"/>
          <w:b w:val="0"/>
          <w:i w:val="0"/>
          <w:sz w:val="22"/>
        </w:rPr>
        <w:t>#### 2.1 Identifying Client Expectations (Mengenal Pasti Jangkaan Klien)</w:t>
      </w:r>
    </w:p>
    <w:p>
      <w:pPr>
        <w:spacing w:after="160"/>
      </w:pPr>
      <w:r>
        <w:rPr>
          <w:rFonts w:ascii="Arial" w:hAnsi="Arial"/>
          <w:b w:val="0"/>
          <w:i w:val="0"/>
          <w:sz w:val="22"/>
        </w:rPr>
        <w:t>Oleh kerana jangkaan pelanggan sentiasa berubah, adalah sukar untuk mengetahui dengan tepat jangkaan tersebut. Tindakan terbaik ialah mengemukakan soalan terus kepada asas pelanggan melalui pelbagai teknik penyelidikan khidmat pelanggan.</w:t>
      </w:r>
    </w:p>
    <w:p>
      <w:pPr>
        <w:spacing w:after="160"/>
      </w:pPr>
      <w:r>
        <w:rPr>
          <w:rFonts w:ascii="Arial" w:hAnsi="Arial"/>
          <w:b w:val="0"/>
          <w:i w:val="0"/>
          <w:sz w:val="22"/>
        </w:rPr>
        <w:t>Contohnya, minta pelanggan melengkapkan tinjauan tentang produk dan perkhidmatan. Berikan insentif untuk melengkapkan tinjauan itu, seperti kemasukan cabutan bertuah. Pada pertemuan seterusnya, tanya sama ada jangkaan mereka terhadap perniagaan dipenuhi. Jika tidak, ketahui sebabnya dan apa yang boleh dilakukan untuk memperbaiki perkhidmatan.</w:t>
      </w:r>
    </w:p>
    <w:p>
      <w:pPr>
        <w:spacing w:after="160"/>
      </w:pPr>
      <w:r>
        <w:rPr>
          <w:rFonts w:ascii="Arial" w:hAnsi="Arial"/>
          <w:b w:val="0"/>
          <w:i w:val="0"/>
          <w:sz w:val="22"/>
        </w:rPr>
        <w:t>Untuk mengenal pasti jangkaan klien, semak dokumen bertulis, dan mulakan melalui pengurusan untuk mengadakan dialog dengan klien bagi mendedahkan jangkaan tidak bertulis dengan bertanya soalan dan mendengar. Uruskan jangkaan yang semakin meningkat dengan mengingatkan staf dan klien tentang objektif asal — contohnya seorang Producer yang mengingatkan klien video korporat tentang skop dan bilangan pusingan semakan (</w:t>
      </w:r>
      <w:r>
        <w:rPr>
          <w:rFonts w:ascii="Arial" w:hAnsi="Arial"/>
          <w:b w:val="0"/>
          <w:i/>
          <w:sz w:val="22"/>
        </w:rPr>
        <w:t>revision</w:t>
      </w:r>
      <w:r>
        <w:rPr>
          <w:rFonts w:ascii="Arial" w:hAnsi="Arial"/>
          <w:b w:val="0"/>
          <w:i w:val="0"/>
          <w:sz w:val="22"/>
        </w:rPr>
        <w:t>) yang dipersetujui pada awal projek.</w:t>
      </w:r>
    </w:p>
    <w:p>
      <w:pPr>
        <w:spacing w:after="160"/>
      </w:pPr>
      <w:r>
        <w:rPr>
          <w:rFonts w:ascii="Arial" w:hAnsi="Arial"/>
          <w:b w:val="0"/>
          <w:i w:val="0"/>
          <w:sz w:val="22"/>
        </w:rPr>
        <w:t>Nilai korporat yang dinyatakan ditentukan dengan menyemak dokumen bertulis dan menyemak tindakan berkaitan nilai tersebut untuk melihat mana yang menjadi asas tindakan. Cuba elakkan konflik nilai dengan mengenal pasti perbezaan sebelum ia menjadi masalah.</w:t>
      </w:r>
    </w:p>
    <w:p>
      <w:pPr>
        <w:spacing w:after="160"/>
      </w:pPr>
      <w:r>
        <w:rPr>
          <w:rFonts w:ascii="Arial" w:hAnsi="Arial"/>
          <w:b w:val="0"/>
          <w:i w:val="0"/>
          <w:sz w:val="22"/>
        </w:rPr>
        <w:t>Jangan mengambil kesempatan atas kesilapan klien; sebaliknya bantu mereka mencapai objektif mereka walaupun berlaku kesilapan. Amalkan nilai keadilan sendiri.</w:t>
      </w:r>
    </w:p>
    <w:p>
      <w:pPr>
        <w:spacing w:after="160"/>
      </w:pPr>
      <w:r>
        <w:rPr>
          <w:rFonts w:ascii="Arial" w:hAnsi="Arial"/>
          <w:b w:val="0"/>
          <w:i w:val="0"/>
          <w:sz w:val="22"/>
        </w:rPr>
        <w:t>#### 2.2 Common Expectations to Consider (Jangkaan Biasa Yang Perlu Dipertimbangkan)</w:t>
      </w:r>
    </w:p>
    <w:p>
      <w:pPr>
        <w:spacing w:after="160"/>
      </w:pPr>
      <w:r>
        <w:rPr>
          <w:rFonts w:ascii="Arial" w:hAnsi="Arial"/>
          <w:b w:val="0"/>
          <w:i w:val="0"/>
          <w:sz w:val="22"/>
        </w:rPr>
        <w:t>Antara jangkaan paling biasa dan asas pelanggan bagi kebanyakan perniagaan termasuk:</w:t>
      </w:r>
    </w:p>
    <w:p>
      <w:pPr>
        <w:spacing w:after="160"/>
      </w:pPr>
      <w:r>
        <w:rPr>
          <w:rFonts w:ascii="Arial" w:hAnsi="Arial"/>
          <w:b w:val="0"/>
          <w:i w:val="0"/>
          <w:sz w:val="22"/>
        </w:rPr>
        <w:t>i) Perkhidmatan yang pantas, cekap dan tepat.</w:t>
      </w:r>
    </w:p>
    <w:p>
      <w:pPr>
        <w:spacing w:after="160"/>
      </w:pPr>
      <w:r>
        <w:rPr>
          <w:rFonts w:ascii="Arial" w:hAnsi="Arial"/>
          <w:b w:val="0"/>
          <w:i w:val="0"/>
          <w:sz w:val="22"/>
        </w:rPr>
        <w:t>ii) Produk berkualiti tinggi pada harga kompetitif.</w:t>
      </w:r>
    </w:p>
    <w:p>
      <w:pPr>
        <w:spacing w:after="160"/>
      </w:pPr>
      <w:r>
        <w:rPr>
          <w:rFonts w:ascii="Arial" w:hAnsi="Arial"/>
          <w:b w:val="0"/>
          <w:i w:val="0"/>
          <w:sz w:val="22"/>
        </w:rPr>
        <w:t>iii) Kakitangan perkhidmatan yang mesra dan membantu untuk memberi maklumat dan menjawab soalan.</w:t>
      </w:r>
    </w:p>
    <w:p>
      <w:pPr>
        <w:spacing w:after="160"/>
      </w:pPr>
      <w:r>
        <w:rPr>
          <w:rFonts w:ascii="Arial" w:hAnsi="Arial"/>
          <w:b w:val="0"/>
          <w:i w:val="0"/>
          <w:sz w:val="22"/>
        </w:rPr>
        <w:t>iv) Tindak balas segera terhadap pertanyaan mereka, sama ada dalam talian, melalui telefon atau secara peribadi — contohnya membalas segera pertanyaan klien tentang status penyuntingan video melalui WhatsApp atau e-mel.</w:t>
      </w:r>
    </w:p>
    <w:p>
      <w:pPr>
        <w:spacing w:after="160"/>
      </w:pPr>
      <w:r>
        <w:rPr>
          <w:rFonts w:ascii="Arial" w:hAnsi="Arial"/>
          <w:b w:val="0"/>
          <w:i w:val="0"/>
          <w:sz w:val="22"/>
        </w:rPr>
        <w:t>v) Stok yang mencukupi untuk memenuhi keperluan tanpa menunggu lama.</w:t>
      </w:r>
    </w:p>
    <w:p>
      <w:pPr>
        <w:spacing w:after="160"/>
      </w:pPr>
      <w:r>
        <w:rPr>
          <w:rFonts w:ascii="Arial" w:hAnsi="Arial"/>
          <w:b w:val="0"/>
          <w:i w:val="0"/>
          <w:sz w:val="22"/>
        </w:rPr>
        <w:t>vi) Kakitangan terlatih yang boleh mengendalikan soalan mereka tanpa merujuk kepada orang lain.</w:t>
      </w:r>
    </w:p>
    <w:p>
      <w:pPr>
        <w:spacing w:after="160"/>
      </w:pPr>
      <w:r>
        <w:rPr>
          <w:rFonts w:ascii="Arial" w:hAnsi="Arial"/>
          <w:b w:val="0"/>
          <w:i w:val="0"/>
          <w:sz w:val="22"/>
        </w:rPr>
        <w:t>vii) Kemudahan yang bersih atau laman web yang mudah dinavigasi.</w:t>
      </w:r>
    </w:p>
    <w:p>
      <w:pPr>
        <w:spacing w:after="160"/>
      </w:pPr>
      <w:r>
        <w:rPr>
          <w:rFonts w:ascii="Arial" w:hAnsi="Arial"/>
          <w:b w:val="0"/>
          <w:i w:val="0"/>
          <w:sz w:val="22"/>
        </w:rPr>
        <w:t>Semua jangkaan ini merangkumi minimum yang perlu ada dalam khidmat pelanggan bertaraf tinggi. Jangkaan tambahan mungkin timbul daripada penyelidikan pelanggan, yang boleh ditangani secara individu.</w:t>
      </w:r>
    </w:p>
    <w:p>
      <w:pPr>
        <w:spacing w:after="160"/>
      </w:pPr>
      <w:r>
        <w:rPr>
          <w:rFonts w:ascii="Arial" w:hAnsi="Arial"/>
          <w:b w:val="0"/>
          <w:i w:val="0"/>
          <w:sz w:val="22"/>
        </w:rPr>
        <w:t>#### 2.3 Benefits of Meeting Expectations (Faedah Memenuhi Jangkaan)</w:t>
      </w:r>
    </w:p>
    <w:p>
      <w:pPr>
        <w:spacing w:after="160"/>
      </w:pPr>
      <w:r>
        <w:rPr>
          <w:rFonts w:ascii="Arial" w:hAnsi="Arial"/>
          <w:b w:val="0"/>
          <w:i w:val="0"/>
          <w:sz w:val="22"/>
        </w:rPr>
        <w:t>Apabila seseorang mampu mengenal pasti dan memenuhi jangkaan kliennya dengan tepat, reputasi khidmat pelanggannya akan secara automatik dipertingkatkan. Antara faedah memenuhi jangkaan klien termasuk:</w:t>
      </w:r>
    </w:p>
    <w:p>
      <w:pPr>
        <w:spacing w:after="160"/>
      </w:pPr>
      <w:r>
        <w:rPr>
          <w:rFonts w:ascii="Arial" w:hAnsi="Arial"/>
          <w:b w:val="0"/>
          <w:i w:val="0"/>
          <w:sz w:val="22"/>
        </w:rPr>
        <w:t>i) Pelanggan bertukar daripada pelawat pertama kali kepada klien setia.</w:t>
      </w:r>
    </w:p>
    <w:p>
      <w:pPr>
        <w:spacing w:after="160"/>
      </w:pPr>
      <w:r>
        <w:rPr>
          <w:rFonts w:ascii="Arial" w:hAnsi="Arial"/>
          <w:b w:val="0"/>
          <w:i w:val="0"/>
          <w:sz w:val="22"/>
        </w:rPr>
        <w:t>ii) Peningkatan jualan kerana pelanggan lebih selesa berurusan dengan seseorang.</w:t>
      </w:r>
    </w:p>
    <w:p>
      <w:pPr>
        <w:spacing w:after="160"/>
      </w:pPr>
      <w:r>
        <w:rPr>
          <w:rFonts w:ascii="Arial" w:hAnsi="Arial"/>
          <w:b w:val="0"/>
          <w:i w:val="0"/>
          <w:sz w:val="22"/>
        </w:rPr>
        <w:t>iii) Lebih banyak rujukan daripada pelanggan berpuas hati yang membawa perniagaan tambahan melalui perkataan mulut ke mulut — contohnya klien korporat yang berpuas hati merujuk studio penyuntingan kepada syarikat lain.</w:t>
      </w:r>
    </w:p>
    <w:p>
      <w:pPr>
        <w:spacing w:after="160"/>
      </w:pPr>
      <w:r>
        <w:rPr>
          <w:rFonts w:ascii="Arial" w:hAnsi="Arial"/>
          <w:b w:val="0"/>
          <w:i w:val="0"/>
          <w:sz w:val="22"/>
        </w:rPr>
        <w:t>#### 2.4 Tools to Meet the Client Expectations (Alat Untuk Memenuhi Jangkaan Klien)</w:t>
      </w:r>
    </w:p>
    <w:p>
      <w:pPr>
        <w:spacing w:after="160"/>
      </w:pPr>
      <w:r>
        <w:rPr>
          <w:rFonts w:ascii="Arial" w:hAnsi="Arial"/>
          <w:b w:val="0"/>
          <w:i w:val="0"/>
          <w:sz w:val="22"/>
        </w:rPr>
        <w:t>Alat untuk memenuhi jangkaan klien termasuk:</w:t>
      </w:r>
    </w:p>
    <w:p>
      <w:pPr>
        <w:spacing w:after="160"/>
      </w:pPr>
      <w:r>
        <w:rPr>
          <w:rFonts w:ascii="Arial" w:hAnsi="Arial"/>
          <w:b w:val="0"/>
          <w:i w:val="0"/>
          <w:sz w:val="22"/>
        </w:rPr>
        <w:t>i) Mengetahui keperluan pelanggan.</w:t>
      </w:r>
    </w:p>
    <w:p>
      <w:pPr>
        <w:spacing w:after="160"/>
      </w:pPr>
      <w:r>
        <w:rPr>
          <w:rFonts w:ascii="Arial" w:hAnsi="Arial"/>
          <w:b w:val="0"/>
          <w:i w:val="0"/>
          <w:sz w:val="22"/>
        </w:rPr>
        <w:t>ii) Menetapkan jangkaan pelanggan.</w:t>
      </w:r>
    </w:p>
    <w:p>
      <w:pPr>
        <w:spacing w:after="160"/>
      </w:pPr>
      <w:r>
        <w:rPr>
          <w:rFonts w:ascii="Arial" w:hAnsi="Arial"/>
          <w:b w:val="0"/>
          <w:i w:val="0"/>
          <w:sz w:val="22"/>
        </w:rPr>
        <w:t>iii) Memenuhi jangkaan pelanggan.</w:t>
      </w:r>
    </w:p>
    <w:p>
      <w:pPr>
        <w:spacing w:after="160"/>
      </w:pPr>
      <w:r>
        <w:rPr>
          <w:rFonts w:ascii="Arial" w:hAnsi="Arial"/>
          <w:b w:val="0"/>
          <w:i w:val="0"/>
          <w:sz w:val="22"/>
        </w:rPr>
        <w:t>iv) Membetulkan dan menetapkan semula jangkaan.</w:t>
      </w:r>
    </w:p>
    <w:p>
      <w:pPr>
        <w:spacing w:after="160"/>
      </w:pPr>
      <w:r>
        <w:rPr>
          <w:rFonts w:ascii="Arial" w:hAnsi="Arial"/>
          <w:b w:val="0"/>
          <w:i w:val="0"/>
          <w:sz w:val="22"/>
        </w:rPr>
        <w:t>##### 2.4.1 Knowing the customers' needs (Mengetahui Keperluan Pelanggan)</w:t>
      </w:r>
    </w:p>
    <w:p>
      <w:pPr>
        <w:spacing w:after="160"/>
      </w:pPr>
      <w:r>
        <w:rPr>
          <w:rFonts w:ascii="Arial" w:hAnsi="Arial"/>
          <w:b w:val="0"/>
          <w:i w:val="0"/>
          <w:sz w:val="22"/>
        </w:rPr>
        <w:t>Mengetahui keperluan pelanggan berada di tengah-tengah setiap perniagaan yang berjaya, sama ada ia menjual terus kepada individu atau perniagaan lain. Sebaik sahaja memiliki pengetahuan ini, ia boleh digunakan untuk meyakinkan bakal dan pelanggan sedia ada bahawa membeli daripada anda adalah kepentingan terbaik mereka. Semakin banyak anda tahu tentang pelanggan, semakin berkesan usaha jualan dan pemasaran anda. Adalah amat berbaloi untuk mengetahui:</w:t>
      </w:r>
    </w:p>
    <w:p>
      <w:pPr>
        <w:spacing w:after="160"/>
      </w:pPr>
      <w:r>
        <w:rPr>
          <w:rFonts w:ascii="Arial" w:hAnsi="Arial"/>
          <w:b w:val="0"/>
          <w:i w:val="0"/>
          <w:sz w:val="22"/>
        </w:rPr>
        <w:t>i) siapa mereka;</w:t>
      </w:r>
    </w:p>
    <w:p>
      <w:pPr>
        <w:spacing w:after="160"/>
      </w:pPr>
      <w:r>
        <w:rPr>
          <w:rFonts w:ascii="Arial" w:hAnsi="Arial"/>
          <w:b w:val="0"/>
          <w:i w:val="0"/>
          <w:sz w:val="22"/>
        </w:rPr>
        <w:t>ii) apa yang mereka beli;</w:t>
      </w:r>
    </w:p>
    <w:p>
      <w:pPr>
        <w:spacing w:after="160"/>
      </w:pPr>
      <w:r>
        <w:rPr>
          <w:rFonts w:ascii="Arial" w:hAnsi="Arial"/>
          <w:b w:val="0"/>
          <w:i w:val="0"/>
          <w:sz w:val="22"/>
        </w:rPr>
        <w:t>iii) mengapa mereka membelinya.</w:t>
      </w:r>
    </w:p>
    <w:p>
      <w:pPr>
        <w:spacing w:after="160"/>
      </w:pPr>
      <w:r>
        <w:rPr>
          <w:rFonts w:ascii="Arial" w:hAnsi="Arial"/>
          <w:b w:val="0"/>
          <w:i w:val="0"/>
          <w:sz w:val="22"/>
        </w:rPr>
        <w:t>##### 2.4.2 Setting customer expectations (Menetapkan Jangkaan Pelanggan)</w:t>
      </w:r>
    </w:p>
    <w:p>
      <w:pPr>
        <w:spacing w:after="160"/>
      </w:pPr>
      <w:r>
        <w:rPr>
          <w:rFonts w:ascii="Arial" w:hAnsi="Arial"/>
          <w:b w:val="0"/>
          <w:i w:val="0"/>
          <w:sz w:val="22"/>
        </w:rPr>
        <w:t>Sejak dari sentuhan pertama dengan pelanggan, penting untuk menetapkan jangkaan. Terlalu kerap wujud keadaan di mana kakitangan jualan telah melebih-lebihkan janji dan menetapkan jangkaan begitu tinggi sehingga pengurus akaun mereka tidak berpeluang memenuhinya.</w:t>
      </w:r>
    </w:p>
    <w:p>
      <w:pPr>
        <w:spacing w:after="160"/>
      </w:pPr>
      <w:r>
        <w:rPr>
          <w:rFonts w:ascii="Arial" w:hAnsi="Arial"/>
          <w:b w:val="0"/>
          <w:i w:val="0"/>
          <w:sz w:val="22"/>
        </w:rPr>
        <w:t>Setelah mengetahui keperluan pelanggan, anda boleh mula menetapkan jangkaan. Di sini anda boleh memberitahu pelanggan tahap perkhidmatan yang boleh mereka jangkakan, sokongan yang tersedia, hasil yang perlu mereka perolehi dan KPI yang akan diusahakan — contohnya menetapkan dengan jelas bilangan pusingan semakan percuma dan tarikh serah video kepada klien sebelum kontrak ditandatangani. Setiap industri malah setiap pelanggan mungkin mempunyai set jangkaan berbeza kerana keperluan berbeza perlu diselaraskan.</w:t>
      </w:r>
    </w:p>
    <w:p>
      <w:pPr>
        <w:spacing w:after="160"/>
      </w:pPr>
      <w:r>
        <w:rPr>
          <w:rFonts w:ascii="Arial" w:hAnsi="Arial"/>
          <w:b w:val="0"/>
          <w:i w:val="0"/>
          <w:sz w:val="22"/>
        </w:rPr>
        <w:t>##### 2.4.3 Meeting customer expectations (Memenuhi Jangkaan Pelanggan)</w:t>
      </w:r>
    </w:p>
    <w:p>
      <w:pPr>
        <w:spacing w:after="160"/>
      </w:pPr>
      <w:r>
        <w:rPr>
          <w:rFonts w:ascii="Arial" w:hAnsi="Arial"/>
          <w:b w:val="0"/>
          <w:i w:val="0"/>
          <w:sz w:val="22"/>
        </w:rPr>
        <w:t>Memenuhi jangkaan pelanggan adalah bahagian paling bernilai dalam kepuasan pelanggan. Pelanggan berpuas hati ialah pelanggan yang jangkaannya dipenuhi. Untuk mencapainya, anda mesti memastikan penyampaian tahap perkhidmatan yang konsisten berdasarkan bidang utama dan KPI yang ditetapkan untuk setiap pelanggan semasa menetapkan jangkaan.</w:t>
      </w:r>
    </w:p>
    <w:p>
      <w:pPr>
        <w:spacing w:after="160"/>
      </w:pPr>
      <w:r>
        <w:rPr>
          <w:rFonts w:ascii="Arial" w:hAnsi="Arial"/>
          <w:b w:val="0"/>
          <w:i w:val="0"/>
          <w:sz w:val="22"/>
        </w:rPr>
        <w:t>##### 2.4.4 Fixing and resetting expectations (Membetulkan Dan Menetapkan Semula Jangkaan)</w:t>
      </w:r>
    </w:p>
    <w:p>
      <w:pPr>
        <w:spacing w:after="160"/>
      </w:pPr>
      <w:r>
        <w:rPr>
          <w:rFonts w:ascii="Arial" w:hAnsi="Arial"/>
          <w:b w:val="0"/>
          <w:i w:val="0"/>
          <w:sz w:val="22"/>
        </w:rPr>
        <w:t>Dari semasa ke semasa, anda akan gagal memenuhi jangkaan pelanggan. Ini lumrah perniagaan. Terdapat pelbagai sebab ini boleh berlaku daripada khidmat pelanggan yang lemah, kakitangan kurang terlatih, jangkaan ditetapkan secara salah, atau kesakitan pertumbuhan di mana jangkaan telah berubah.</w:t>
      </w:r>
    </w:p>
    <w:p>
      <w:pPr>
        <w:spacing w:after="160"/>
      </w:pPr>
      <w:r>
        <w:rPr>
          <w:rFonts w:ascii="Arial" w:hAnsi="Arial"/>
          <w:b w:val="0"/>
          <w:i w:val="0"/>
          <w:sz w:val="22"/>
        </w:rPr>
        <w:t xml:space="preserve">Perkara penting ialah bagaimana anda mengakui kesilapan dan bagaimana anda meletakkan sistem untuk membetulkan dan menetapkan semula jangkaan pelanggan. Sebaik sahaja mendapati anda gagal memenuhi jangkaan pelanggan, hubungi mereka dengan segera. Dapatkan gambaran lengkap situasi dan cuba aturkan pertemuan bersemuka — contohnya menghubungi klien serta-merta apabila video promosi gagal disiapkan mengikut tarikh yang dijanjikan, dan menawarkan sesi </w:t>
      </w:r>
      <w:r>
        <w:rPr>
          <w:rFonts w:ascii="Arial" w:hAnsi="Arial"/>
          <w:b w:val="0"/>
          <w:i/>
          <w:sz w:val="22"/>
        </w:rPr>
        <w:t>review</w:t>
      </w:r>
      <w:r>
        <w:rPr>
          <w:rFonts w:ascii="Arial" w:hAnsi="Arial"/>
          <w:b w:val="0"/>
          <w:i w:val="0"/>
          <w:sz w:val="22"/>
        </w:rPr>
        <w:t xml:space="preserve"> bersemuka untuk membincangkan penyelesaian.</w:t>
      </w:r>
    </w:p>
    <w:p>
      <w:pPr>
        <w:spacing w:before="200"/>
      </w:pPr>
      <w:r>
        <w:rPr>
          <w:rFonts w:ascii="Arial" w:hAnsi="Arial"/>
          <w:b/>
          <w:i w:val="0"/>
          <w:sz w:val="24"/>
        </w:rPr>
        <w:t>3. Product and Service Providers Capability (Keupayaan Penyedia Produk Dan Perkhidmatan)</w:t>
      </w:r>
    </w:p>
    <w:p>
      <w:pPr>
        <w:spacing w:after="160"/>
      </w:pPr>
      <w:r>
        <w:rPr>
          <w:rFonts w:ascii="Arial" w:hAnsi="Arial"/>
          <w:b w:val="0"/>
          <w:i w:val="0"/>
          <w:sz w:val="22"/>
        </w:rPr>
        <w:t>Kualiti produk atau perkhidmatan ialah keupayaan perniagaan untuk mereka bentuk, membangun dan menghantar produk atau perkhidmatan yang memenuhi atau melebihi jangkaan pelanggan. Pelanggan menjangkakan perkara tertentu apabila memasuki sesebuah perniagaan, dan perniagaan dengan tahap perkhidmatan tertinggi tahu cara mengenal pasti jangkaan tersebut dan memenuhinya sehingga memuaskan pelanggan.</w:t>
      </w:r>
    </w:p>
    <w:p>
      <w:pPr>
        <w:spacing w:after="160"/>
      </w:pPr>
      <w:r>
        <w:rPr>
          <w:rFonts w:ascii="Arial" w:hAnsi="Arial"/>
          <w:b w:val="0"/>
          <w:i w:val="0"/>
          <w:sz w:val="22"/>
        </w:rPr>
        <w:t>Kualiti khidmat pelanggan hampir sepenuhnya ditentukan oleh keupayaan memenuhi jangkaan klien. Seseorang mungkin mempunyai pasukan khidmat terbaik, tetapi jika pelanggan menganggap keperluan mereka tidak dipenuhi, reputasi perkhidmatan akan terjejas.</w:t>
      </w:r>
    </w:p>
    <w:p>
      <w:pPr>
        <w:spacing w:after="160"/>
      </w:pPr>
      <w:r>
        <w:rPr>
          <w:rFonts w:ascii="Arial" w:hAnsi="Arial"/>
          <w:b w:val="0"/>
          <w:i w:val="0"/>
          <w:sz w:val="22"/>
        </w:rPr>
        <w:t>Begitu juga, syarikat yang tidak banyak membazir masa memikirkan khidmat pelanggan — tetapi berjaya memenuhi jangkaan pelanggan secara konsisten — dianggap menawarkan khidmat pelanggan yang baik.</w:t>
      </w:r>
    </w:p>
    <w:p>
      <w:pPr>
        <w:spacing w:after="160"/>
      </w:pPr>
      <w:r>
        <w:rPr>
          <w:rFonts w:ascii="Arial" w:hAnsi="Arial"/>
          <w:b w:val="0"/>
          <w:i w:val="0"/>
          <w:sz w:val="22"/>
        </w:rPr>
        <w:t>Kualiti produk atau perkhidmatan sebahagian besarnya ditentukan oleh persepsi pelanggan, itu sebabnya memenuhi jangkaan klien adalah bahagian penting proses tersebut. Orientasi produk atau perkhidmatan membawa maksud hasrat untuk mengenal pasti dan berkhidmat kepada pelanggan/klien, yang mungkin termasuk orang ramai, rakan sekerja, rakan kongsi (contoh: institusi pendidikan, badan bukan kerajaan, dll.), rakan sekerja, rakan sebaya, cawangan, kementerian/agensi dan organisasi kerajaan lain. Ini bermaksud memberi tumpuan kepada usaha menemui dan memenuhi keperluan pelanggan/klien yang melibatkan pelbagai peringkat:</w:t>
      </w:r>
    </w:p>
    <w:p>
      <w:pPr>
        <w:spacing w:after="160"/>
      </w:pPr>
      <w:r>
        <w:rPr>
          <w:rFonts w:ascii="Arial" w:hAnsi="Arial"/>
          <w:b w:val="0"/>
          <w:i w:val="0"/>
          <w:sz w:val="22"/>
        </w:rPr>
        <w:t>i) Susulan (</w:t>
      </w:r>
      <w:r>
        <w:rPr>
          <w:rFonts w:ascii="Arial" w:hAnsi="Arial"/>
          <w:b w:val="0"/>
          <w:i/>
          <w:sz w:val="22"/>
        </w:rPr>
        <w:t>Follow Up</w:t>
      </w:r>
      <w:r>
        <w:rPr>
          <w:rFonts w:ascii="Arial" w:hAnsi="Arial"/>
          <w:b w:val="0"/>
          <w:i w:val="0"/>
          <w:sz w:val="22"/>
        </w:rPr>
        <w:t>).</w:t>
      </w:r>
    </w:p>
    <w:p>
      <w:pPr>
        <w:spacing w:after="160"/>
      </w:pPr>
      <w:r>
        <w:rPr>
          <w:rFonts w:ascii="Arial" w:hAnsi="Arial"/>
          <w:b w:val="0"/>
          <w:i w:val="0"/>
          <w:sz w:val="22"/>
        </w:rPr>
        <w:t>ii) Mengekalkan komunikasi jelas.</w:t>
      </w:r>
    </w:p>
    <w:p>
      <w:pPr>
        <w:spacing w:after="160"/>
      </w:pPr>
      <w:r>
        <w:rPr>
          <w:rFonts w:ascii="Arial" w:hAnsi="Arial"/>
          <w:b w:val="0"/>
          <w:i w:val="0"/>
          <w:sz w:val="22"/>
        </w:rPr>
        <w:t>iii) Mengambil tanggungjawab peribadi.</w:t>
      </w:r>
    </w:p>
    <w:p>
      <w:pPr>
        <w:spacing w:after="160"/>
      </w:pPr>
      <w:r>
        <w:rPr>
          <w:rFonts w:ascii="Arial" w:hAnsi="Arial"/>
          <w:b w:val="0"/>
          <w:i w:val="0"/>
          <w:sz w:val="22"/>
        </w:rPr>
        <w:t>iv) Mengambil tindakan untuk pelanggan/klien.</w:t>
      </w:r>
    </w:p>
    <w:p>
      <w:pPr>
        <w:spacing w:after="160"/>
      </w:pPr>
      <w:r>
        <w:rPr>
          <w:rFonts w:ascii="Arial" w:hAnsi="Arial"/>
          <w:b w:val="0"/>
          <w:i w:val="0"/>
          <w:sz w:val="22"/>
        </w:rPr>
        <w:t>v) Menangani keperluan asas pelanggan/klien.</w:t>
      </w:r>
    </w:p>
    <w:p>
      <w:pPr>
        <w:spacing w:after="160"/>
      </w:pPr>
      <w:r>
        <w:rPr>
          <w:rFonts w:ascii="Arial" w:hAnsi="Arial"/>
          <w:b w:val="0"/>
          <w:i w:val="0"/>
          <w:sz w:val="22"/>
        </w:rPr>
        <w:t>vi) Menggunakan perspektif jangka panjang.</w:t>
      </w:r>
    </w:p>
    <w:p>
      <w:pPr>
        <w:spacing w:after="160"/>
      </w:pPr>
      <w:r>
        <w:rPr>
          <w:rFonts w:ascii="Arial" w:hAnsi="Arial"/>
          <w:b w:val="0"/>
          <w:i w:val="0"/>
          <w:sz w:val="22"/>
        </w:rPr>
        <w:t>Strategi penting untuk produk atau perkhidmatan berkualiti tinggi ialah:</w:t>
      </w:r>
    </w:p>
    <w:p>
      <w:pPr>
        <w:spacing w:after="160"/>
      </w:pPr>
      <w:r>
        <w:rPr>
          <w:rFonts w:ascii="Arial" w:hAnsi="Arial"/>
          <w:b w:val="0"/>
          <w:i w:val="0"/>
          <w:sz w:val="22"/>
        </w:rPr>
        <w:t>i) mencari penambahbaikan untuk menyampaikan perkhidmatan berkualiti;</w:t>
      </w:r>
    </w:p>
    <w:p>
      <w:pPr>
        <w:spacing w:after="160"/>
      </w:pPr>
      <w:r>
        <w:rPr>
          <w:rFonts w:ascii="Arial" w:hAnsi="Arial"/>
          <w:b w:val="0"/>
          <w:i w:val="0"/>
          <w:sz w:val="22"/>
        </w:rPr>
        <w:t>ii) meningkatkan kepuasan mereka terhadap perkhidmatan yang diberikan;</w:t>
      </w:r>
    </w:p>
    <w:p>
      <w:pPr>
        <w:spacing w:after="160"/>
      </w:pPr>
      <w:r>
        <w:rPr>
          <w:rFonts w:ascii="Arial" w:hAnsi="Arial"/>
          <w:b w:val="0"/>
          <w:i w:val="0"/>
          <w:sz w:val="22"/>
        </w:rPr>
        <w:t>iii) memahami dengan lebih baik keperluan dan jangkaan mereka terhadap perkhidmatan yang disediakan;</w:t>
      </w:r>
    </w:p>
    <w:p>
      <w:pPr>
        <w:spacing w:after="160"/>
      </w:pPr>
      <w:r>
        <w:rPr>
          <w:rFonts w:ascii="Arial" w:hAnsi="Arial"/>
          <w:b w:val="0"/>
          <w:i w:val="0"/>
          <w:sz w:val="22"/>
        </w:rPr>
        <w:t>iv) membantu mereka memahami perkhidmatan yang anda sediakan;</w:t>
      </w:r>
    </w:p>
    <w:p>
      <w:pPr>
        <w:spacing w:after="160"/>
      </w:pPr>
      <w:r>
        <w:rPr>
          <w:rFonts w:ascii="Arial" w:hAnsi="Arial"/>
          <w:b w:val="0"/>
          <w:i w:val="0"/>
          <w:sz w:val="22"/>
        </w:rPr>
        <w:t>v) menguruskan jangkaan mereka apabila melebihi had atau mandat organisasi;</w:t>
      </w:r>
    </w:p>
    <w:p>
      <w:pPr>
        <w:spacing w:after="160"/>
      </w:pPr>
      <w:r>
        <w:rPr>
          <w:rFonts w:ascii="Arial" w:hAnsi="Arial"/>
          <w:b w:val="0"/>
          <w:i w:val="0"/>
          <w:sz w:val="22"/>
        </w:rPr>
        <w:t>vi) menampung hasrat mereka untuk dirujuk tentang perkhidmatan yang mereka terima.</w:t>
      </w:r>
    </w:p>
    <w:p>
      <w:pPr>
        <w:spacing w:before="200"/>
      </w:pPr>
      <w:r>
        <w:rPr>
          <w:rFonts w:ascii="Arial" w:hAnsi="Arial"/>
          <w:b/>
          <w:i w:val="0"/>
          <w:sz w:val="24"/>
        </w:rPr>
        <w:t>4. Client Satisfaction (Kepuasan Klien)</w:t>
      </w:r>
    </w:p>
    <w:p>
      <w:pPr>
        <w:spacing w:after="160"/>
      </w:pPr>
      <w:r>
        <w:rPr>
          <w:rFonts w:ascii="Arial" w:hAnsi="Arial"/>
          <w:b w:val="0"/>
          <w:i w:val="0"/>
          <w:sz w:val="22"/>
        </w:rPr>
        <w:t>Kepuasan pelanggan ialah istilah yang kerap digunakan dalam pemasaran. Ia mengukur sejauh mana produk dan perkhidmatan yang dibekalkan sesebuah syarikat memenuhi atau melebihi jangkaan pelanggan. Kepuasan pelanggan ditakrifkan sebagai "bilangan pelanggan, atau peratusan jumlah pelanggan, yang pengalaman mereka dengan sesebuah firma, produk atau perkhidmatannya (penilaian) melebihi matlamat kepuasan yang ditetapkan." Ia dianggap sebagai petunjuk prestasi utama (</w:t>
      </w:r>
      <w:r>
        <w:rPr>
          <w:rFonts w:ascii="Arial" w:hAnsi="Arial"/>
          <w:b w:val="0"/>
          <w:i/>
          <w:sz w:val="22"/>
        </w:rPr>
        <w:t>Key Performance Indicator</w:t>
      </w:r>
      <w:r>
        <w:rPr>
          <w:rFonts w:ascii="Arial" w:hAnsi="Arial"/>
          <w:b w:val="0"/>
          <w:i w:val="0"/>
          <w:sz w:val="22"/>
        </w:rPr>
        <w:t xml:space="preserve">) dalam perniagaan dan sering menjadi sebahagian daripada </w:t>
      </w:r>
      <w:r>
        <w:rPr>
          <w:rFonts w:ascii="Arial" w:hAnsi="Arial"/>
          <w:b w:val="0"/>
          <w:i/>
          <w:sz w:val="22"/>
        </w:rPr>
        <w:t>Balanced Scorecard</w:t>
      </w:r>
      <w:r>
        <w:rPr>
          <w:rFonts w:ascii="Arial" w:hAnsi="Arial"/>
          <w:b w:val="0"/>
          <w:i w:val="0"/>
          <w:sz w:val="22"/>
        </w:rPr>
        <w:t>.</w:t>
      </w:r>
    </w:p>
    <w:p>
      <w:pPr>
        <w:spacing w:after="160"/>
      </w:pPr>
      <w:r>
        <w:rPr>
          <w:rFonts w:ascii="Arial" w:hAnsi="Arial"/>
          <w:b w:val="0"/>
          <w:i/>
          <w:sz w:val="22"/>
        </w:rPr>
        <w:t>Figure 1: Cycle of Customers Needs (Kitaran Keperluan Pelanggan).</w:t>
      </w:r>
      <w:r>
        <w:rPr>
          <w:rFonts w:ascii="Arial" w:hAnsi="Arial"/>
          <w:b w:val="0"/>
          <w:i w:val="0"/>
          <w:sz w:val="22"/>
        </w:rPr>
        <w:t xml:space="preserve"> Jangkaan pelanggan ialah ciri dinamik yang berubah-ubah mengikut pelbagai faktor. Walau bagaimanapun, apabila jangkaan tidak dipenuhi oleh prestasi wakil khidmat pelanggan, ketidakpuasan pelanggan akan terhasil.</w:t>
      </w:r>
    </w:p>
    <w:p>
      <w:pPr>
        <w:spacing w:after="160"/>
      </w:pPr>
      <w:r>
        <w:rPr>
          <w:rFonts w:ascii="Arial" w:hAnsi="Arial"/>
          <w:b/>
          <w:i w:val="0"/>
          <w:sz w:val="22"/>
        </w:rPr>
        <w:t>Jangkaan Klien + Prestasi Perkhidmatan = Kepuasan Klien</w:t>
      </w:r>
    </w:p>
    <w:p>
      <w:pPr>
        <w:spacing w:after="160"/>
      </w:pPr>
      <w:r>
        <w:rPr>
          <w:rFonts w:ascii="Arial" w:hAnsi="Arial"/>
          <w:b w:val="0"/>
          <w:i w:val="0"/>
          <w:sz w:val="22"/>
        </w:rPr>
        <w:t>Kepuasan klien ialah hasil daripada tahap perkhidmatan yang disampaikan berbanding apa yang dijangkakan klien. Dua punca ketidakpuasan dalam interaksi peribadi dan perniagaan ialah jangkaan tidak dipenuhi dan salah faham atau kejahilan terhadap nilai yang dipegang pihak lain. Penyelia mesti mengelakkan klien tidak berpuas hati akibat pertembungan nilai atau kegagalan memenuhi jangkaan, kerana ia boleh mengakibatkan ketidakpuasan.</w:t>
      </w:r>
    </w:p>
    <w:p>
      <w:pPr>
        <w:spacing w:after="160"/>
      </w:pPr>
      <w:r>
        <w:rPr>
          <w:rFonts w:ascii="Arial" w:hAnsi="Arial"/>
          <w:b w:val="0"/>
          <w:i w:val="0"/>
          <w:sz w:val="22"/>
        </w:rPr>
        <w:t>#### 4.1 Tools to avoid having dissatisfied client (Alat Untuk Mengelakkan Klien Tidak Berpuas Hati)</w:t>
      </w:r>
    </w:p>
    <w:p>
      <w:pPr>
        <w:spacing w:after="160"/>
      </w:pPr>
      <w:r>
        <w:rPr>
          <w:rFonts w:ascii="Arial" w:hAnsi="Arial"/>
          <w:b w:val="0"/>
          <w:i w:val="0"/>
          <w:sz w:val="22"/>
        </w:rPr>
        <w:t xml:space="preserve">i) </w:t>
      </w:r>
      <w:r>
        <w:rPr>
          <w:rFonts w:ascii="Arial" w:hAnsi="Arial"/>
          <w:b/>
          <w:i w:val="0"/>
          <w:sz w:val="22"/>
        </w:rPr>
        <w:t>Understanding client expectations (Memahami Jangkaan Klien)</w:t>
      </w:r>
      <w:r>
        <w:rPr>
          <w:rFonts w:ascii="Arial" w:hAnsi="Arial"/>
          <w:b w:val="0"/>
          <w:i w:val="0"/>
          <w:sz w:val="22"/>
        </w:rPr>
        <w:t xml:space="preserve"> — khidmat pelanggan cemerlang dan kepuasan pelanggan tinggi mesti bermula dengan memahami jangkaan pelanggan. Anda perlu tahu siapa pelanggan anda dan apa yang mereka mahu. Semasa mengukur kepuasan pelanggan, syarikat lazimnya bertanya sama ada produk atau perkhidmatan telah memenuhi atau melebihi jangkaan. Ini soalan penting dan faktor utama di sebalik kepuasan.</w:t>
      </w:r>
    </w:p>
    <w:p>
      <w:pPr>
        <w:spacing w:after="160"/>
      </w:pPr>
      <w:r>
        <w:rPr>
          <w:rFonts w:ascii="Arial" w:hAnsi="Arial"/>
          <w:b w:val="0"/>
          <w:i w:val="0"/>
          <w:sz w:val="22"/>
        </w:rPr>
        <w:t>Faedah yang boleh diperoleh daripada memahami jangkaan klien:</w:t>
      </w:r>
    </w:p>
    <w:p>
      <w:pPr>
        <w:spacing w:after="160"/>
      </w:pPr>
      <w:r>
        <w:rPr>
          <w:rFonts w:ascii="Arial" w:hAnsi="Arial"/>
          <w:b w:val="0"/>
          <w:i w:val="0"/>
          <w:sz w:val="22"/>
        </w:rPr>
        <w:t>a) Membolehkan seseorang mengetahui tahap perkhidmatan yang dijangka untuk mengekalkan kepuasan pelanggan.</w:t>
      </w:r>
    </w:p>
    <w:p>
      <w:pPr>
        <w:spacing w:after="160"/>
      </w:pPr>
      <w:r>
        <w:rPr>
          <w:rFonts w:ascii="Arial" w:hAnsi="Arial"/>
          <w:b w:val="0"/>
          <w:i w:val="0"/>
          <w:sz w:val="22"/>
        </w:rPr>
        <w:t>b) Membolehkan pekerja fokus memenuhi jangkaan klien.</w:t>
      </w:r>
    </w:p>
    <w:p>
      <w:pPr>
        <w:spacing w:after="160"/>
      </w:pPr>
      <w:r>
        <w:rPr>
          <w:rFonts w:ascii="Arial" w:hAnsi="Arial"/>
          <w:b w:val="0"/>
          <w:i w:val="0"/>
          <w:sz w:val="22"/>
        </w:rPr>
        <w:t>c) Memberi peluang untuk melebihi jangkaan dan mewujudkan penyokong bersemangat.</w:t>
      </w:r>
    </w:p>
    <w:p>
      <w:pPr>
        <w:spacing w:after="160"/>
      </w:pPr>
      <w:r>
        <w:rPr>
          <w:rFonts w:ascii="Arial" w:hAnsi="Arial"/>
          <w:b w:val="0"/>
          <w:i w:val="0"/>
          <w:sz w:val="22"/>
        </w:rPr>
        <w:t>d) Membantu menyelesaikan aduan pelanggan — kerana aduan terhasil daripada kegagalan memenuhi jangkaan, seseorang berupaya membetulkan masalah dengan cepat dan mengekalkan perniagaan.</w:t>
      </w:r>
    </w:p>
    <w:p>
      <w:pPr>
        <w:spacing w:after="160"/>
      </w:pPr>
      <w:r>
        <w:rPr>
          <w:rFonts w:ascii="Arial" w:hAnsi="Arial"/>
          <w:b w:val="0"/>
          <w:i w:val="0"/>
          <w:sz w:val="22"/>
        </w:rPr>
        <w:t xml:space="preserve">ii) </w:t>
      </w:r>
      <w:r>
        <w:rPr>
          <w:rFonts w:ascii="Arial" w:hAnsi="Arial"/>
          <w:b/>
          <w:i w:val="0"/>
          <w:sz w:val="22"/>
        </w:rPr>
        <w:t>Clarify values and determine the differences (Perjelaskan Nilai Dan Tentukan Perbezaan)</w:t>
      </w:r>
      <w:r>
        <w:rPr>
          <w:rFonts w:ascii="Arial" w:hAnsi="Arial"/>
          <w:b w:val="0"/>
          <w:i w:val="0"/>
          <w:sz w:val="22"/>
        </w:rPr>
        <w:t xml:space="preserve"> — nilai ialah prinsip atau kualiti yang diingini. Percanggahan berdasarkan perbezaan nilai amat sukar diselesaikan kerana kompromi bermaksud mengalah nilai. Organisasi sering membangunkan senarai nilai korporat. Kadangkala ini benar dan kadangkala lebih penting kepada jenama korporat. Penyelia perlu memahami nilai organisasi dan peribadi sebenar berkaitan skop kerja dan objektifnya.</w:t>
      </w:r>
    </w:p>
    <w:p>
      <w:pPr>
        <w:spacing w:after="160"/>
      </w:pPr>
      <w:r>
        <w:rPr>
          <w:rFonts w:ascii="Arial" w:hAnsi="Arial"/>
          <w:b w:val="0"/>
          <w:i w:val="0"/>
          <w:sz w:val="22"/>
        </w:rPr>
        <w:t xml:space="preserve">iii) </w:t>
      </w:r>
      <w:r>
        <w:rPr>
          <w:rFonts w:ascii="Arial" w:hAnsi="Arial"/>
          <w:b/>
          <w:i w:val="0"/>
          <w:sz w:val="22"/>
        </w:rPr>
        <w:t>Describe the importance of dealing fairly with the client (Terangkan Kepentingan Berurusan Secara Adil Dengan Klien)</w:t>
      </w:r>
      <w:r>
        <w:rPr>
          <w:rFonts w:ascii="Arial" w:hAnsi="Arial"/>
          <w:b w:val="0"/>
          <w:i w:val="0"/>
          <w:sz w:val="22"/>
        </w:rPr>
        <w:t xml:space="preserve"> — semasa memberi perkhidmatan atau mengendalikan tugasan melibatkan klien yang dikenal pasti, organisasi sering berpeluang mengambil kesempatan atas klien. Dalam kebanyakan kes, klien mahu dilayan secara adil. Keadilan dicirikan oleh ketidakberpihakan dan kejujuran yang bebas daripada kepentingan diri, prasangka atau pilih kasih. Jika klien mentafsir urusan sebagai adil, organisasi atau penyelia berpeluang mewujudkan klien yang berpuas hati. Jika klien percaya tingkah laku penyelia tidak adil, sukar mewujudkan klien yang berpuas hati — contohnya seorang Producer yang berterus terang tentang had bajet video kepada klien, berbanding menyembunyikan kekangan sehingga lewat dalam projek.</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Takrifkan apa itu jangkaan klien. (4 markah)</w:t>
      </w:r>
    </w:p>
    <w:p>
      <w:pPr>
        <w:spacing w:after="160"/>
      </w:pPr>
      <w:r>
        <w:rPr>
          <w:rFonts w:ascii="Arial" w:hAnsi="Arial"/>
          <w:b w:val="0"/>
          <w:i/>
          <w:sz w:val="22"/>
        </w:rPr>
        <w:t>Jawapan model:</w:t>
      </w:r>
      <w:r>
        <w:rPr>
          <w:rFonts w:ascii="Arial" w:hAnsi="Arial"/>
          <w:b w:val="0"/>
          <w:i w:val="0"/>
          <w:sz w:val="22"/>
        </w:rPr>
        <w:t xml:space="preserve"> Jangkaan klien ialah jumlah manfaat yang dijangka diterima pelanggan daripada produk atau perkhidmatan sesebuah syarikat. Jika pengalaman sebenar melebihi jangkaan, pelanggan berpuas hati; jika prestasi jatuh di bawah jangkaan, pelanggan kecewa — contohnya klien video korporat yang menjangkakan tiga pusingan semakan percuma sebelum penyerahan akhir.</w:t>
      </w:r>
    </w:p>
    <w:p>
      <w:pPr>
        <w:spacing w:after="160"/>
      </w:pPr>
      <w:r>
        <w:rPr>
          <w:rFonts w:ascii="Arial" w:hAnsi="Arial"/>
          <w:b/>
          <w:i w:val="0"/>
          <w:sz w:val="22"/>
        </w:rPr>
        <w:t>2. Takrifkan apa itu kepuasan klien. (4 markah)</w:t>
      </w:r>
    </w:p>
    <w:p>
      <w:pPr>
        <w:spacing w:after="160"/>
      </w:pPr>
      <w:r>
        <w:rPr>
          <w:rFonts w:ascii="Arial" w:hAnsi="Arial"/>
          <w:b w:val="0"/>
          <w:i/>
          <w:sz w:val="22"/>
        </w:rPr>
        <w:t>Jawapan model:</w:t>
      </w:r>
      <w:r>
        <w:rPr>
          <w:rFonts w:ascii="Arial" w:hAnsi="Arial"/>
          <w:b w:val="0"/>
          <w:i w:val="0"/>
          <w:sz w:val="22"/>
        </w:rPr>
        <w:t xml:space="preserve"> Kepuasan klien ialah ukuran sejauh mana produk atau perkhidmatan memenuhi atau melebihi jangkaan pelanggan, dirumuskan sebagai Jangkaan Klien + Prestasi Perkhidmatan = Kepuasan Klien. Ia ialah petunjuk prestasi utama dalam perniagaan.</w:t>
      </w:r>
    </w:p>
    <w:p>
      <w:pPr>
        <w:spacing w:after="160"/>
      </w:pPr>
      <w:r>
        <w:rPr>
          <w:rFonts w:ascii="Arial" w:hAnsi="Arial"/>
          <w:b/>
          <w:i w:val="0"/>
          <w:sz w:val="22"/>
        </w:rPr>
        <w:t>3. Apakah yang menentukan kualiti khidmat pelanggan?</w:t>
      </w:r>
    </w:p>
    <w:p>
      <w:pPr>
        <w:spacing w:after="160"/>
      </w:pPr>
      <w:r>
        <w:rPr>
          <w:rFonts w:ascii="Arial" w:hAnsi="Arial"/>
          <w:b w:val="0"/>
          <w:i/>
          <w:sz w:val="22"/>
        </w:rPr>
        <w:t>Jawapan model:</w:t>
      </w:r>
      <w:r>
        <w:rPr>
          <w:rFonts w:ascii="Arial" w:hAnsi="Arial"/>
          <w:b w:val="0"/>
          <w:i w:val="0"/>
          <w:sz w:val="22"/>
        </w:rPr>
        <w:t xml:space="preserve"> Kualiti khidmat pelanggan hampir sepenuhnya ditentukan oleh keupayaan memenuhi jangkaan klien; ia berkait rapat dengan persepsi pelanggan, bukan semata-mata usaha yang dilihat dibuat oleh syarikat — sebuah studio yang memenuhi jangkaan klien secara konsisten dianggap memberi khidmat yang baik walaupun tidak "bising" tentangnya.</w:t>
      </w:r>
    </w:p>
    <w:p>
      <w:pPr>
        <w:spacing w:after="160"/>
      </w:pPr>
      <w:r>
        <w:rPr>
          <w:rFonts w:ascii="Arial" w:hAnsi="Arial"/>
          <w:b/>
          <w:i w:val="0"/>
          <w:sz w:val="22"/>
        </w:rPr>
        <w:t>4. Namakan lima (5) jangkaan biasa dan asas yang pelanggan jangkakan bagi kebanyakan perniagaan.</w:t>
      </w:r>
    </w:p>
    <w:p>
      <w:pPr>
        <w:spacing w:after="160"/>
      </w:pPr>
      <w:r>
        <w:rPr>
          <w:rFonts w:ascii="Arial" w:hAnsi="Arial"/>
          <w:b w:val="0"/>
          <w:i/>
          <w:sz w:val="22"/>
        </w:rPr>
        <w:t>Jawapan model:</w:t>
      </w:r>
    </w:p>
    <w:p>
      <w:pPr>
        <w:spacing w:after="160"/>
      </w:pPr>
      <w:r>
        <w:rPr>
          <w:rFonts w:ascii="Arial" w:hAnsi="Arial"/>
          <w:b w:val="0"/>
          <w:i w:val="0"/>
          <w:sz w:val="22"/>
        </w:rPr>
        <w:t>1. Perkhidmatan yang pantas, cekap dan tepat.</w:t>
      </w:r>
    </w:p>
    <w:p>
      <w:pPr>
        <w:spacing w:after="160"/>
      </w:pPr>
      <w:r>
        <w:rPr>
          <w:rFonts w:ascii="Arial" w:hAnsi="Arial"/>
          <w:b w:val="0"/>
          <w:i w:val="0"/>
          <w:sz w:val="22"/>
        </w:rPr>
        <w:t>2. Produk/perkhidmatan berkualiti tinggi pada harga kompetitif.</w:t>
      </w:r>
    </w:p>
    <w:p>
      <w:pPr>
        <w:spacing w:after="160"/>
      </w:pPr>
      <w:r>
        <w:rPr>
          <w:rFonts w:ascii="Arial" w:hAnsi="Arial"/>
          <w:b w:val="0"/>
          <w:i w:val="0"/>
          <w:sz w:val="22"/>
        </w:rPr>
        <w:t>3. Kakitangan yang mesra dan membantu.</w:t>
      </w:r>
    </w:p>
    <w:p>
      <w:pPr>
        <w:spacing w:after="160"/>
      </w:pPr>
      <w:r>
        <w:rPr>
          <w:rFonts w:ascii="Arial" w:hAnsi="Arial"/>
          <w:b w:val="0"/>
          <w:i w:val="0"/>
          <w:sz w:val="22"/>
        </w:rPr>
        <w:t>4. Tindak balas segera terhadap pertanyaan.</w:t>
      </w:r>
    </w:p>
    <w:p>
      <w:pPr>
        <w:spacing w:after="160"/>
      </w:pPr>
      <w:r>
        <w:rPr>
          <w:rFonts w:ascii="Arial" w:hAnsi="Arial"/>
          <w:b w:val="0"/>
          <w:i w:val="0"/>
          <w:sz w:val="22"/>
        </w:rPr>
        <w:t>5. Kakitangan terlatih yang boleh mengendalikan soalan tanpa merujuk kepada orang lain.</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 xml:space="preserve">1. Farris, Paul W.; Neil T. Bendle; Phillip E. Pfeifer; David J. Reibstein (2010). </w:t>
      </w:r>
      <w:r>
        <w:rPr>
          <w:rFonts w:ascii="Arial" w:hAnsi="Arial"/>
          <w:b w:val="0"/>
          <w:i/>
          <w:sz w:val="22"/>
        </w:rPr>
        <w:t>Marketing Metrics: The Definitive Guide to Measuring Marketing Performance.</w:t>
      </w:r>
      <w:r>
        <w:rPr>
          <w:rFonts w:ascii="Arial" w:hAnsi="Arial"/>
          <w:b w:val="0"/>
          <w:i w:val="0"/>
          <w:sz w:val="22"/>
        </w:rPr>
        <w:t xml:space="preserve"> Upper Saddle River, New Jersey: Pearson Education, Inc. ISBN 0-13-705829-2.</w:t>
      </w:r>
    </w:p>
    <w:p>
      <w:pPr>
        <w:spacing w:after="160"/>
      </w:pPr>
      <w:r>
        <w:rPr>
          <w:rFonts w:ascii="Arial" w:hAnsi="Arial"/>
          <w:b w:val="0"/>
          <w:i w:val="0"/>
          <w:sz w:val="22"/>
        </w:rPr>
        <w:t xml:space="preserve">2. Beard R (2013). </w:t>
      </w:r>
      <w:r>
        <w:rPr>
          <w:rFonts w:ascii="Arial" w:hAnsi="Arial"/>
          <w:b w:val="0"/>
          <w:i/>
          <w:sz w:val="22"/>
        </w:rPr>
        <w:t>Customer satisfaction, customer service</w:t>
      </w:r>
      <w:r>
        <w:rPr>
          <w:rFonts w:ascii="Arial" w:hAnsi="Arial"/>
          <w:b w:val="0"/>
          <w:i w:val="0"/>
          <w:sz w:val="22"/>
        </w:rPr>
        <w:t xml:space="preserve"> — October 15.</w:t>
      </w:r>
    </w:p>
    <w:p>
      <w:pPr>
        <w:spacing w:after="160"/>
      </w:pPr>
      <w:r>
        <w:rPr>
          <w:rFonts w:ascii="Arial" w:hAnsi="Arial"/>
          <w:b w:val="0"/>
          <w:i w:val="0"/>
          <w:sz w:val="22"/>
        </w:rPr>
        <w:t>3. www.infoentrepreneurs.org/en/guides/know-your-customers-needs/</w:t>
      </w:r>
    </w:p>
    <w:p>
      <w:pPr>
        <w:spacing w:after="160"/>
      </w:pPr>
      <w:r>
        <w:rPr>
          <w:rFonts w:ascii="Arial" w:hAnsi="Arial"/>
          <w:b w:val="0"/>
          <w:i w:val="0"/>
          <w:sz w:val="22"/>
        </w:rPr>
        <w:t xml:space="preserve">4. </w:t>
      </w:r>
      <w:r>
        <w:rPr>
          <w:rFonts w:ascii="Arial" w:hAnsi="Arial"/>
          <w:b w:val="0"/>
          <w:i/>
          <w:sz w:val="22"/>
        </w:rPr>
        <w:t>The Importance of Meeting Customer Expectations (And How to Meet Them).</w:t>
      </w:r>
      <w:r>
        <w:rPr>
          <w:rFonts w:ascii="Arial" w:hAnsi="Arial"/>
          <w:b w:val="0"/>
          <w:i w:val="0"/>
          <w:sz w:val="22"/>
        </w:rPr>
        <w:t xml:space="preserve"> Meredith Estep, Dec 20, 2011.</w:t>
      </w:r>
    </w:p>
    <w:p>
      <w:pPr>
        <w:spacing w:after="160"/>
      </w:pPr>
      <w:r>
        <w:rPr>
          <w:rFonts w:ascii="Arial" w:hAnsi="Arial"/>
          <w:b w:val="0"/>
          <w:i w:val="0"/>
          <w:sz w:val="22"/>
        </w:rPr>
        <w:t>5. http://www.unitiv.com/intelligent-help-desk-blog/bid</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03.05 APPLY WORK KNOWLEDGE IN IDENTIFYING CLIENTS' NEED</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Z-009-3:2015-M03/P(5/6)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Z-009-3:2015-M03/P(5/6)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