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37DB8" w14:textId="77777777" w:rsidR="00E42C2D" w:rsidRDefault="00E42C2D">
      <w:pPr>
        <w:pBdr>
          <w:top w:val="nil"/>
          <w:left w:val="nil"/>
          <w:bottom w:val="nil"/>
          <w:right w:val="nil"/>
          <w:between w:val="nil"/>
        </w:pBdr>
        <w:tabs>
          <w:tab w:val="center" w:pos="4320"/>
          <w:tab w:val="right" w:pos="8640"/>
        </w:tabs>
        <w:jc w:val="right"/>
        <w:rPr>
          <w:b/>
          <w:color w:val="000000"/>
          <w:sz w:val="16"/>
          <w:szCs w:val="16"/>
        </w:rPr>
      </w:pPr>
    </w:p>
    <w:tbl>
      <w:tblPr>
        <w:tblW w:w="9072" w:type="dxa"/>
        <w:tblInd w:w="-5" w:type="dxa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3402"/>
        <w:gridCol w:w="5670"/>
      </w:tblGrid>
      <w:tr w:rsidR="00E42C2D" w14:paraId="60737DBE" w14:textId="77777777" w:rsidTr="00D0327E">
        <w:trPr>
          <w:trHeight w:val="23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9" w14:textId="7E247DE5" w:rsidR="00E42C2D" w:rsidRPr="00D52888" w:rsidRDefault="00D52888" w:rsidP="002202EB">
            <w:pPr>
              <w:spacing w:line="360" w:lineRule="auto"/>
              <w:jc w:val="center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noProof/>
                <w:highlight w:val="yellow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FEB48C" wp14:editId="4620903B">
                      <wp:simplePos x="0" y="0"/>
                      <wp:positionH relativeFrom="column">
                        <wp:posOffset>211138</wp:posOffset>
                      </wp:positionH>
                      <wp:positionV relativeFrom="paragraph">
                        <wp:posOffset>220028</wp:posOffset>
                      </wp:positionV>
                      <wp:extent cx="1500187" cy="1085850"/>
                      <wp:effectExtent l="12700" t="12700" r="11430" b="19050"/>
                      <wp:wrapNone/>
                      <wp:docPr id="134258249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00187" cy="10858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00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E28B2D8" w14:textId="6AF5073B" w:rsidR="00D52888" w:rsidRPr="00D52888" w:rsidRDefault="00D52888" w:rsidP="00D52888">
                                  <w:pPr>
                                    <w:jc w:val="center"/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D52888">
                                    <w:rPr>
                                      <w:color w:val="000000" w:themeColor="text1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Logo Syarikat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FEB48C" id="Rectangle 1" o:spid="_x0000_s1026" style="position:absolute;left:0;text-align:left;margin-left:16.65pt;margin-top:17.35pt;width:118.1pt;height:85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" fillcolor="yellow" strokecolor="#0a121c [484]" strokeweight="2pt">
                      <v:textbox>
                        <w:txbxContent>
                          <w:p w14:paraId="3E28B2D8" w14:textId="6AF5073B" w:rsidR="00D52888" w:rsidRPr="00D52888" w:rsidRDefault="00D52888" w:rsidP="00D52888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D5288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Logo Syarikat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BA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</w:p>
          <w:p w14:paraId="60737DBB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b/>
                <w:highlight w:val="yellow"/>
              </w:rPr>
            </w:pPr>
            <w:r w:rsidRPr="00D52888">
              <w:rPr>
                <w:rFonts w:ascii="Arial" w:eastAsia="Arial" w:hAnsi="Arial" w:cs="Arial"/>
                <w:b/>
                <w:highlight w:val="yellow"/>
              </w:rPr>
              <w:t>NAMA PUSAT/ SYARIKAT IN-HOUSE</w:t>
            </w:r>
          </w:p>
          <w:p w14:paraId="60737DBC" w14:textId="77777777" w:rsidR="00E42C2D" w:rsidRPr="00D52888" w:rsidRDefault="00840D4A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ALAMAT PUSAT/SYARIKAT IN-HOUSE</w:t>
            </w:r>
          </w:p>
          <w:p w14:paraId="60737DBD" w14:textId="77777777" w:rsidR="00E42C2D" w:rsidRPr="00D52888" w:rsidRDefault="00E42C2D" w:rsidP="002202EB">
            <w:pPr>
              <w:spacing w:line="360" w:lineRule="auto"/>
              <w:rPr>
                <w:rFonts w:ascii="Arial" w:eastAsia="Arial" w:hAnsi="Arial" w:cs="Arial"/>
                <w:highlight w:val="yellow"/>
              </w:rPr>
            </w:pPr>
          </w:p>
        </w:tc>
      </w:tr>
      <w:tr w:rsidR="00E42C2D" w14:paraId="60737DC1" w14:textId="77777777" w:rsidTr="00D0327E">
        <w:trPr>
          <w:trHeight w:val="57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BF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SYARIKAT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0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[TBD: nama syarikat]</w:t>
            </w:r>
          </w:p>
        </w:tc>
      </w:tr>
      <w:tr w:rsidR="00E42C2D" w14:paraId="60737DC4" w14:textId="77777777" w:rsidTr="00D0327E">
        <w:trPr>
          <w:trHeight w:val="36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NAMA PUSAT LATIHAN 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3" w14:textId="77777777" w:rsidR="00E42C2D" w:rsidRDefault="00E42C2D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rPr>
                <w:rFonts w:ascii="Arial" w:eastAsia="Arial" w:hAnsi="Arial" w:cs="Arial"/>
              </w:rPr>
            </w:pPr>
            <w:r>
              <w:rPr>
                <w:rFonts w:ascii="Arial" w:hAnsi="Arial"/>
              </w:rPr>
              <w:t>3U Pioneer Academy Sdn Bhd</w:t>
            </w:r>
          </w:p>
        </w:tc>
      </w:tr>
      <w:tr w:rsidR="00E42C2D" w14:paraId="60737DC6" w14:textId="77777777" w:rsidTr="00D0327E">
        <w:trPr>
          <w:trHeight w:val="360"/>
        </w:trPr>
        <w:tc>
          <w:tcPr>
            <w:tcW w:w="907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C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before="120" w:after="120" w:line="360" w:lineRule="auto"/>
              <w:jc w:val="center"/>
              <w:rPr>
                <w:rFonts w:ascii="Arial" w:eastAsia="Arial" w:hAnsi="Arial" w:cs="Arial"/>
                <w:b/>
              </w:rPr>
            </w:pPr>
            <w:r>
              <w:rPr>
                <w:rFonts w:ascii="Arial" w:eastAsia="Arial" w:hAnsi="Arial" w:cs="Arial"/>
                <w:b/>
              </w:rPr>
              <w:t>PENILAIAN PENGETAHUAN</w:t>
            </w:r>
          </w:p>
        </w:tc>
      </w:tr>
      <w:tr w:rsidR="00E42C2D" w14:paraId="60737DCA" w14:textId="77777777" w:rsidTr="00D0327E">
        <w:trPr>
          <w:trHeight w:val="512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7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PROGRAM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8" w14:textId="77777777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IT-072-3:2012 / VIDEO / FILM (EDITING)</w:t>
            </w:r>
          </w:p>
        </w:tc>
      </w:tr>
      <w:tr w:rsidR="00E42C2D" w14:paraId="60737DCE" w14:textId="77777777" w:rsidTr="00D0327E">
        <w:trPr>
          <w:trHeight w:val="305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B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NAMA &amp; KOD CU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37DCC" w14:textId="207E78F3" w:rsidR="00E42C2D" w:rsidRPr="00D52888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  <w:highlight w:val="yellow"/>
              </w:rPr>
            </w:pPr>
            <w:r w:rsidRPr="00D52888">
              <w:rPr>
                <w:rFonts w:ascii="Arial" w:eastAsia="Arial" w:hAnsi="Arial" w:cs="Arial"/>
                <w:highlight w:val="yellow"/>
              </w:rPr>
              <w:t>IT-072-3:2012-C02 / VISUAL EDITING PREPARATION</w:t>
            </w:r>
          </w:p>
        </w:tc>
      </w:tr>
      <w:tr w:rsidR="00E42C2D" w14:paraId="60737DD1" w14:textId="77777777" w:rsidTr="00D0327E">
        <w:trPr>
          <w:trHeight w:val="386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CF" w14:textId="50F5350D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 w:rsidRPr="00A765C8">
              <w:rPr>
                <w:rFonts w:ascii="Arial" w:eastAsia="Arial" w:hAnsi="Arial" w:cs="Arial"/>
              </w:rPr>
              <w:t xml:space="preserve">NAMA </w:t>
            </w:r>
            <w:r w:rsidR="00740E57" w:rsidRPr="00A765C8">
              <w:rPr>
                <w:rFonts w:ascii="Arial" w:eastAsia="Arial" w:hAnsi="Arial" w:cs="Arial"/>
              </w:rPr>
              <w:t>BAKAT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0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4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2" w14:textId="77777777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 KAD PENGENALAN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3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7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5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TARIKH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6" w14:textId="77777777" w:rsidR="00E42C2D" w:rsidRDefault="00E42C2D" w:rsidP="002202EB">
            <w:pPr>
              <w:spacing w:line="360" w:lineRule="auto"/>
              <w:rPr>
                <w:rFonts w:ascii="Arial" w:eastAsia="Arial" w:hAnsi="Arial" w:cs="Arial"/>
              </w:rPr>
            </w:pPr>
          </w:p>
        </w:tc>
      </w:tr>
      <w:tr w:rsidR="00E42C2D" w14:paraId="60737DDA" w14:textId="77777777" w:rsidTr="00D0327E">
        <w:trPr>
          <w:trHeight w:val="350"/>
        </w:trPr>
        <w:tc>
          <w:tcPr>
            <w:tcW w:w="3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0737DD8" w14:textId="77777777" w:rsidR="00E42C2D" w:rsidRDefault="00840D4A" w:rsidP="002202EB">
            <w:pPr>
              <w:widowControl w:val="0"/>
              <w:tabs>
                <w:tab w:val="left" w:pos="-1296"/>
                <w:tab w:val="left" w:pos="-576"/>
                <w:tab w:val="left" w:pos="144"/>
                <w:tab w:val="left" w:pos="864"/>
                <w:tab w:val="left" w:pos="1584"/>
                <w:tab w:val="left" w:pos="2304"/>
                <w:tab w:val="left" w:pos="3024"/>
                <w:tab w:val="left" w:pos="3744"/>
                <w:tab w:val="left" w:pos="4464"/>
                <w:tab w:val="left" w:pos="5184"/>
                <w:tab w:val="left" w:pos="5904"/>
                <w:tab w:val="left" w:pos="6624"/>
                <w:tab w:val="left" w:pos="7344"/>
                <w:tab w:val="left" w:pos="8064"/>
                <w:tab w:val="left" w:pos="8784"/>
              </w:tabs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TEMPOH PENILAIAN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37DD9" w14:textId="1DD3DF05" w:rsidR="00E42C2D" w:rsidRDefault="00840D4A" w:rsidP="002202EB">
            <w:pPr>
              <w:spacing w:line="36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30 MINIT</w:t>
            </w:r>
          </w:p>
        </w:tc>
      </w:tr>
    </w:tbl>
    <w:p w14:paraId="60737DDB" w14:textId="77777777" w:rsidR="00E42C2D" w:rsidRDefault="00E42C2D" w:rsidP="002202EB">
      <w:pPr>
        <w:spacing w:line="360" w:lineRule="auto"/>
        <w:rPr>
          <w:rFonts w:ascii="Arial" w:eastAsia="Arial" w:hAnsi="Arial" w:cs="Arial"/>
          <w:b/>
        </w:rPr>
      </w:pPr>
    </w:p>
    <w:p w14:paraId="67976473" w14:textId="1C1306A6" w:rsidR="00501252" w:rsidRPr="00D0327E" w:rsidRDefault="00D0327E" w:rsidP="002202EB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 w:rsidRPr="00D0327E">
        <w:rPr>
          <w:rFonts w:ascii="Arial" w:eastAsia="Arial" w:hAnsi="Arial" w:cs="Arial"/>
          <w:b/>
          <w:color w:val="000000"/>
          <w:sz w:val="22"/>
        </w:rPr>
        <w:t>Untuk</w:t>
      </w:r>
      <w:proofErr w:type="spellEnd"/>
      <w:r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Pengesahan</w:t>
      </w:r>
      <w:proofErr w:type="spellEnd"/>
      <w:r w:rsidR="00501252" w:rsidRPr="00D0327E">
        <w:rPr>
          <w:rFonts w:ascii="Arial" w:eastAsia="Arial" w:hAnsi="Arial" w:cs="Arial"/>
          <w:b/>
          <w:color w:val="000000"/>
          <w:sz w:val="22"/>
        </w:rPr>
        <w:t xml:space="preserve"> </w:t>
      </w:r>
      <w:proofErr w:type="spellStart"/>
      <w:r w:rsidR="00501252" w:rsidRPr="00D0327E">
        <w:rPr>
          <w:rFonts w:ascii="Arial" w:eastAsia="Arial" w:hAnsi="Arial" w:cs="Arial"/>
          <w:b/>
          <w:color w:val="000000"/>
          <w:sz w:val="22"/>
        </w:rPr>
        <w:t>Pengajar</w:t>
      </w:r>
      <w:proofErr w:type="spellEnd"/>
    </w:p>
    <w:tbl>
      <w:tblPr>
        <w:tblStyle w:val="TableGrid"/>
        <w:tblW w:w="0" w:type="auto"/>
        <w:tblInd w:w="-5" w:type="dxa"/>
        <w:tblLayout w:type="autofit"/>
        <w:tblLook w:val="04A0" w:firstRow="1" w:lastRow="0" w:firstColumn="1" w:lastColumn="0" w:noHBand="0" w:noVBand="1"/>
      </w:tblPr>
      <w:tblGrid>
        <w:gridCol w:w="3402"/>
        <w:gridCol w:w="5665"/>
      </w:tblGrid>
      <w:tr w:rsidR="00501252" w:rsidRPr="00D0327E" w14:paraId="4B875F2A" w14:textId="77777777" w:rsidTr="00D0327E">
        <w:trPr>
          <w:tblHeader w:val="true"/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2DC88D0B" w14:textId="0F0FA8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/>
                <w:bCs/>
                <w:color w:val="000000"/>
                <w:sz w:val="20"/>
              </w:rPr>
              <w:t>NAMA PENGAJAR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 w14:paraId="01D7B6AB" w14:textId="77777777" w:rsidR="00501252" w:rsidRPr="00D0327E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45CA6201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235AAC13" w14:textId="21D1044F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TANDATANGAN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F370258" w14:textId="77777777" w:rsidR="00501252" w:rsidRDefault="00501252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968DE7F" w14:textId="77777777" w:rsid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  <w:p w14:paraId="688808E7" w14:textId="77777777" w:rsidR="00D0327E" w:rsidRPr="00D0327E" w:rsidRDefault="00D0327E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</w:p>
        </w:tc>
      </w:tr>
      <w:tr w:rsidR="00501252" w:rsidRPr="00D0327E" w14:paraId="35C81079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001EA346" w14:textId="3CA90050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>MARKAH DIPEROLEHI (%)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326A5EEA" w14:textId="1580D688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         </w:t>
            </w:r>
            <w:r w:rsidR="003F58B1">
              <w:rPr>
                <w:rFonts w:ascii="Arial" w:eastAsia="Arial" w:hAnsi="Arial" w:cs="Arial"/>
                <w:bCs/>
                <w:color w:val="000000"/>
                <w:sz w:val="20"/>
              </w:rPr>
              <w:t>/ 100%</w:t>
            </w:r>
          </w:p>
        </w:tc>
      </w:tr>
      <w:tr w:rsidR="00501252" w:rsidRPr="00D0327E" w14:paraId="636BF1D5" w14:textId="77777777" w:rsidTr="00D0327E">
        <w:trPr>
          <w:cantSplit w:val="true"/>
        </w:trPr>
        <w:tc>
          <w:tcPr>
            <w:tcW w:w="3402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572CD589" w14:textId="0F0A1437" w:rsidR="00501252" w:rsidRPr="00D0327E" w:rsidRDefault="003F58B1" w:rsidP="002202EB">
            <w:pPr>
              <w:spacing w:line="360" w:lineRule="auto"/>
              <w:rPr>
                <w:rFonts w:ascii="Arial" w:eastAsia="Arial" w:hAnsi="Arial" w:cs="Arial"/>
                <w:bCs/>
              </w:rPr>
            </w:pPr>
            <w:r w:rsidRPr="00D0327E">
              <w:rPr>
                <w:rFonts w:ascii="Arial" w:eastAsia="Arial" w:hAnsi="Arial" w:cs="Arial"/>
                <w:bCs/>
                <w:color w:val="000000"/>
                <w:sz w:val="20"/>
              </w:rPr>
              <w:t xml:space="preserve">KEPUTUSAN </w:t>
            </w:r>
          </w:p>
        </w:tc>
        <w:tc>
          <w:tcPr>
            <w:tcW w:w="5665" w:type="dxa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6E08D1F7" w14:textId="678279E5" w:rsidR="00501252" w:rsidRPr="00D0327E" w:rsidRDefault="00D036C1" w:rsidP="00D036C1">
            <w:pPr>
              <w:spacing w:line="360" w:lineRule="auto"/>
              <w:jc w:val="center"/>
              <w:rPr>
                <w:rFonts w:ascii="Arial" w:eastAsia="Arial" w:hAnsi="Arial" w:cs="Arial"/>
                <w:bCs/>
              </w:rPr>
            </w:pPr>
            <w:r>
              <w:rPr>
                <w:rFonts w:ascii="Arial" w:eastAsia="Arial" w:hAnsi="Arial" w:cs="Arial"/>
                <w:bCs/>
                <w:color w:val="000000"/>
                <w:sz w:val="20"/>
              </w:rPr>
              <w:t>Lulus / Gagal</w:t>
            </w:r>
          </w:p>
        </w:tc>
      </w:tr>
    </w:tbl>
    <w:p w14:paraId="2348134B" w14:textId="77777777" w:rsidR="00D52888" w:rsidRDefault="00D52888">
      <w:pPr>
        <w:spacing w:line="360" w:lineRule="auto"/>
        <w:rPr>
          <w:rFonts w:ascii="Arial" w:eastAsia="Arial" w:hAnsi="Arial" w:cs="Arial"/>
          <w:b/>
        </w:rPr>
      </w:pPr>
    </w:p>
    <w:p w14:paraId="19BC277D" w14:textId="198B5F97" w:rsidR="00D52888" w:rsidRDefault="00242E61">
      <w:pPr>
        <w:spacing w:line="276" w:lineRule="auto" w:after="120"/>
        <w:jc w:val="left"/>
        <w:rPr>
          <w:rFonts w:ascii="Arial" w:eastAsia="Arial" w:hAnsi="Arial" w:cs="Arial"/>
          <w:b/>
        </w:rPr>
      </w:pPr>
      <w:proofErr w:type="spellStart"/>
      <w:r>
        <w:rPr>
          <w:rFonts w:ascii="Arial" w:eastAsia="Arial" w:hAnsi="Arial" w:cs="Arial"/>
          <w:b/>
          <w:color w:val="000000"/>
          <w:sz w:val="22"/>
        </w:rPr>
        <w:t>Markah</w:t>
      </w:r>
      <w:proofErr w:type="spellEnd"/>
      <w:r>
        <w:rPr>
          <w:rFonts w:ascii="Arial" w:eastAsia="Arial" w:hAnsi="Arial" w:cs="Arial"/>
          <w:b/>
          <w:color w:val="000000"/>
          <w:sz w:val="22"/>
        </w:rPr>
        <w:t xml:space="preserve"> lulus minimum: 60%</w:t>
      </w:r>
    </w:p>
    <w:p w14:paraId="7B2AB700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20B4EB32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077D3C09" w14:textId="77777777" w:rsidR="0085084E" w:rsidRDefault="0085084E">
      <w:pPr>
        <w:spacing w:line="360" w:lineRule="auto"/>
        <w:jc w:val="both"/>
        <w:rPr>
          <w:rFonts w:ascii="Arial" w:eastAsia="Arial" w:hAnsi="Arial" w:cs="Arial"/>
          <w:b/>
        </w:rPr>
      </w:pPr>
    </w:p>
    <w:p w14:paraId="60737DDC" w14:textId="57AF9F40" w:rsidR="00E42C2D" w:rsidRDefault="00840D4A">
      <w:pPr>
        <w:spacing w:line="276" w:lineRule="auto" w:after="120"/>
        <w:jc w:val="left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  <w:color w:val="000000"/>
          <w:sz w:val="22"/>
        </w:rPr>
        <w:lastRenderedPageBreak/>
        <w:t>ARAHAN PENILAIAN PENGETAHUAN:</w:t>
      </w:r>
    </w:p>
    <w:p w14:paraId="4D446EC2" w14:textId="77777777" w:rsidR="0085084E" w:rsidRDefault="0085084E">
      <w:pPr>
        <w:spacing w:after="200" w:line="360" w:lineRule="auto"/>
        <w:rPr>
          <w:rFonts w:ascii="Arial" w:eastAsia="Arial" w:hAnsi="Arial" w:cs="Arial"/>
        </w:rPr>
      </w:pPr>
    </w:p>
    <w:p w14:paraId="732F7664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Tuliskan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Nama dan </w:t>
      </w:r>
      <w:proofErr w:type="spellStart"/>
      <w:r>
        <w:rPr>
          <w:rFonts w:ascii="Arial" w:eastAsia="Arial" w:hAnsi="Arial" w:cs="Arial"/>
          <w:color w:val="000000"/>
          <w:sz w:val="22"/>
        </w:rPr>
        <w:t>Nombor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Kad </w:t>
      </w:r>
      <w:proofErr w:type="spellStart"/>
      <w:r>
        <w:rPr>
          <w:rFonts w:ascii="Arial" w:eastAsia="Arial" w:hAnsi="Arial" w:cs="Arial"/>
          <w:color w:val="000000"/>
          <w:sz w:val="22"/>
        </w:rPr>
        <w:t>Pengenalan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pada </w:t>
      </w:r>
      <w:proofErr w:type="spellStart"/>
      <w:r>
        <w:rPr>
          <w:rFonts w:ascii="Arial" w:eastAsia="Arial" w:hAnsi="Arial" w:cs="Arial"/>
          <w:color w:val="000000"/>
          <w:sz w:val="22"/>
        </w:rPr>
        <w:t>ruangan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disediakan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6EBAF98D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tidak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membuka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sehingga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790142AF" w14:textId="77777777" w:rsidR="0085084E" w:rsidRPr="0085084E" w:rsidRDefault="0085084E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color w:val="000000"/>
          <w:sz w:val="22"/>
        </w:rPr>
        <w:t xml:space="preserve">Bakat </w:t>
      </w:r>
      <w:proofErr w:type="spellStart"/>
      <w:r>
        <w:rPr>
          <w:rFonts w:ascii="Arial" w:eastAsia="Arial" w:hAnsi="Arial" w:cs="Arial"/>
          <w:color w:val="000000"/>
          <w:sz w:val="22"/>
        </w:rPr>
        <w:t>hendaklah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menjawab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semua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0F2A0567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nota dan </w:t>
      </w:r>
      <w:proofErr w:type="spellStart"/>
      <w:r>
        <w:rPr>
          <w:rFonts w:ascii="Arial" w:eastAsia="Arial" w:hAnsi="Arial" w:cs="Arial"/>
          <w:color w:val="000000"/>
          <w:sz w:val="22"/>
        </w:rPr>
        <w:t>sebarang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bahan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rujukan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kecuali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yang </w:t>
      </w:r>
      <w:proofErr w:type="spellStart"/>
      <w:r>
        <w:rPr>
          <w:rFonts w:ascii="Arial" w:eastAsia="Arial" w:hAnsi="Arial" w:cs="Arial"/>
          <w:color w:val="000000"/>
          <w:sz w:val="22"/>
        </w:rPr>
        <w:t>dibenarkan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</w:p>
    <w:p w14:paraId="510909E3" w14:textId="77777777" w:rsidR="000436BB" w:rsidRPr="000436BB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meniru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semasa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penilaian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. </w:t>
      </w:r>
    </w:p>
    <w:p w14:paraId="2CDF6D8B" w14:textId="7C758ABC" w:rsidR="0085084E" w:rsidRPr="0085084E" w:rsidRDefault="000436BB" w:rsidP="0085084E">
      <w:pPr>
        <w:pStyle w:val="ListParagraph"/>
        <w:numPr>
          <w:ilvl w:val="0"/>
          <w:numId w:val="10"/>
        </w:numPr>
        <w:spacing w:after="40" w:line="276" w:lineRule="auto"/>
        <w:ind w:left="357" w:hanging="357"/>
        <w:jc w:val="left"/>
        <w:rPr>
          <w:rFonts w:ascii="Arial" w:eastAsia="Arial" w:hAnsi="Arial" w:cs="Arial"/>
          <w:b/>
          <w:bCs/>
          <w:u w:val="single"/>
        </w:rPr>
      </w:pPr>
      <w:proofErr w:type="spellStart"/>
      <w:r>
        <w:rPr>
          <w:rFonts w:ascii="Arial" w:eastAsia="Arial" w:hAnsi="Arial" w:cs="Arial"/>
          <w:color w:val="000000"/>
          <w:sz w:val="22"/>
        </w:rPr>
        <w:t>Dilarang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membawa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keluar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kertas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soalan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dari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bilik</w:t>
      </w:r>
      <w:proofErr w:type="spellEnd"/>
      <w:r>
        <w:rPr>
          <w:rFonts w:ascii="Arial" w:eastAsia="Arial" w:hAnsi="Arial" w:cs="Arial"/>
          <w:color w:val="000000"/>
          <w:sz w:val="22"/>
        </w:rPr>
        <w:t xml:space="preserve"> </w:t>
      </w:r>
      <w:proofErr w:type="spellStart"/>
      <w:r>
        <w:rPr>
          <w:rFonts w:ascii="Arial" w:eastAsia="Arial" w:hAnsi="Arial" w:cs="Arial"/>
          <w:color w:val="000000"/>
          <w:sz w:val="22"/>
        </w:rPr>
        <w:t>peperiksaan</w:t>
      </w:r>
      <w:proofErr w:type="spellEnd"/>
      <w:r>
        <w:rPr>
          <w:rFonts w:ascii="Arial" w:eastAsia="Arial" w:hAnsi="Arial" w:cs="Arial"/>
          <w:color w:val="000000"/>
          <w:sz w:val="22"/>
        </w:rPr>
        <w:t>.</w:t>
      </w:r>
      <w:r w:rsidR="0085084E" w:rsidRPr="0085084E">
        <w:rPr>
          <w:rFonts w:ascii="Arial" w:eastAsia="Arial" w:hAnsi="Arial" w:cs="Arial"/>
          <w:b/>
          <w:bCs/>
          <w:color w:val="000000"/>
          <w:sz w:val="22"/>
          <w:u w:val="single"/>
        </w:rPr>
        <w:br/>
      </w:r>
    </w:p>
    <w:p w14:paraId="777FC661" w14:textId="77777777" w:rsidR="0085084E" w:rsidRDefault="0085084E">
      <w:pPr>
        <w:suppressAutoHyphens w:val="0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br w:type="page"/>
      </w:r>
    </w:p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BAHAGIAN A — SOALAN OBJEKTIF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Soalan WA1 — Review cue sheet / continuity sheet / shooting board</w:t>
      </w:r>
    </w:p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1. SOALAN TAHAP TINGGI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Susun turutan langkah yang betul bagi Editor semasa proses review dokumen persediaan sebelum memulakan penyuntingan visual.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Menyemak skrip untuk memahami naratif dan dialog.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Menyemak continuity sheet untuk status Good/NG setiap take.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Menyemak shooting board untuk mengesahkan setiap shot yang dirancang telah ditembak.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Menyemak DIT sheet untuk metadata teknikal dan status backup.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II, 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III, 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III, I, dan IV.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2. SOALAN TAHAP SEDERHANA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tindakan yang perlu diambil oleh Editor apabila terdapat shot dalam shooting board yang tiada dalam footage yang diterima?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Mengabaikan kekurangan tersebut.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Merekod kekurangan dan memaklumkan Producer.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Mencipta shot baharu tanpa kebenaran.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Menghapuskan scene berkenaan daripada projek.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3. SOALAN TAHAP SEDERHANA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maklumat yang direkodkan dalam continuity sheet oleh Script Supervisor semasa penggambaran?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Nombor scene sahaja.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Nombor scene, nombor take, timecode dan status take.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Anggaran belanjawan produksi.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Jadual waktu penggambaran pelakon sahaja.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4. SOALAN TAHAP RENDAH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maksud status "Print" pada continuity sheet?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Take tersebut dipilih untuk diedit.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Take tersebut ditolak sepenuhnya.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Take tersebut belum ditembak.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Take tersebut memerlukan reshoot.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5. SOALAN TAHAP RENDAH — KONSTRUK SIKAP-KESELAMATAN-PERSEKITARAN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sikap yang perlu diamalkan oleh Editor semasa mengkaji semula cue sheet, continuity sheet dan shooting board?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Tergesa-gesa untuk menjimatkan masa.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Bergantung sepenuhnya kepada ingatan tanpa rujukan.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Berfikiran kreatif dan analitikal semasa semakan.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Mengabaikan catatan Script Supervisor.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Soalan WA2 — Convert recorded materials / footage</w:t>
      </w:r>
    </w:p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6. SOALAN TAHAP TINGGI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Susun turutan langkah yang betul bagi Editor menentukan dan menukar format footage mengikut keperluan projek.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Mengenal pasti format sumber daripada kamera.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Membandingkan format sumber dengan format output projek yang ditetapkan pelanggan.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Menentukan sama ada up-conversion atau down-conversion diperlukan.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Menukar (convert) footage kepada format editing yang dipilih.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II, 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III, 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III, I, II, dan IV.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7. SOALAN TAHAP SEDERHANA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Mengapakah sesetengah studio menggunakan fail proxy beresolusi rendah semasa proses offline edit?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Untuk mengurangkan beban pemprosesan komputer supaya penyuntingan lebih lancar.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Untuk meningkatkan kualiti warna filem secara kekal.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Untuk menggantikan fail asal secara kekal.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Untuk mengelakkan keperluan proses online conform.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8. SOALAN TAHAP RENDAH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tindakan yang perlu diambil Editor sebelum proses penukaran format apabila peralatan studio didapati tidak mencukupi untuk projek semasa?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Meneruskan kerja tanpa melaporkan kepada sesiapa.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Melaporkan keperluan upgrade kepada Producer/IT.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Menangguhkan keseluruhan projek tanpa sebab.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Menukar skrip produksi.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9. SOALAN TAHAP RENDAH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resolusi lazim bagi format HD (High Definition)?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720×576.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1920×1080.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2048×1080.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3840×2160.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10. SOALAN TAHAP RENDAH — KONSTRUK SIKAP-KESELAMATAN-PERSEKITARAN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sikap yang perlu diamalkan oleh Editor semasa melaksanakan proses penukaran format dan kawalan kualiti footage?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Cuai dan tergesa-gesa.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Teliti (meticulous) dalam kawalan kualiti.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Mengabaikan spesifikasi codec.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Menukar format tanpa menyemak keperluan projek.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Soalan WA3 — Perform digitising / capturing recorded materials</w:t>
      </w:r>
    </w:p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11. SOALAN TAHAP TINGGI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Susun turutan langkah yang betul bagi Editor melaksanakan proses digitisasi/capturing bahan rakaman.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Mengesahkan komputer dan perisian bersesuaian dengan aplikasi editing.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Mengenal pasti jenis format material (tape atau tapeless) yang diterima.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Menjalankan proses pemindahan (capture/ingest) data mengikut jenis format material.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Menghasilkan fail projek editing dan mengesahkan aspect ratio sebelum digitisasi selesai.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II, 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III, 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II, III, I, dan IV.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12. SOALAN TAHAP SEDERHANA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perbezaan utama antara soft telecine dan hard telecine?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Soft telecine mengekalkan kadar bingkai asal dalam metadata, hard telecine membakar penukaran terus ke dalam fail.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Soft telecine hanya digunakan untuk audio, hard telecine untuk video.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Hard telecine lebih fleksibel berbanding soft telecine.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Soft telecine dan hard telecine adalah proses yang sama.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13. SOALAN TAHAP RENDAH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tindakan Editor apabila menerima bahan rakaman dalam format tapeless seperti SDHC Card atau P2 Card?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Menyalin fail terus (ingest) tanpa proses capture masa nyata.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Menggunakan deck khusus untuk playback dan capture.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Mengimbas kad menggunakan film scanner.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Menukar kad kepada format tape terlebih dahulu.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14. SOALAN TAHAP RENDAH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maksud "down conversion daripada 4K ke HD"?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Meningkatkan resolusi sumber kepada 4K.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Mengurangkan resolusi sumber 4K kepada High Definition.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Menukar format audio kepada video.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Menukar aspect ratio kepada Cinemascope.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15. SOALAN TAHAP RENDAH — KONSTRUK SIKAP-KESELAMATAN-PERSEKITARAN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sikap yang perlu diamalkan oleh Editor semasa mengendalikan peralatan broadcast seperti Digital Betacam dan HD Cam?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Berhati-hati dan mematuhi kaedah pengendalian selamat.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Mengendalikan peralatan tanpa latihan.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Mengabaikan prosedur keselamatan untuk menjimatkan masa.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Membiarkan peralatan tanpa penyeliaan.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Soalan WA4 — Arrange scenes to respected bins</w:t>
      </w:r>
    </w:p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16. SOALAN TAHAP TINGGI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Susun turutan langkah yang betul bagi Editor menyusun scene ke dalam bin yang berkaitan.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I. Mengenal pasti turutan scene mengikut skrip atau lokasi penggambaran.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II. Memilih hanya good take (rujuk WA1) untuk dimasukkan ke bin utama.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III. Mencipta bin dengan label yang konsisten mengikut konvensyen penamaan.</w:t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IV. Menyusun data filing dan membentangkan senarai bin kepada Producer.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I, II,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II, I, III,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I, III, II, dan IV.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III, I, II, dan IV.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17. SOALAN TAHAP SEDERHANA — KONSTRUK PROSEDUR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kaedah penyelarasan scene yang paling sesuai bagi produksi berskala besar di mana beberapa scene ditembak pada hari/lokasi yang sama walaupun tidak berturutan dalam naratif akhir?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Mengikut nombor scene skrip.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Mengikut lokasi/hari penggambaran.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Mengikut kategori kandungan sahaja.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Mengikut abjad nama pelakon.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18. SOALAN TAHAP SEDERHANA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Mengapakah pelabelan bin yang generik seperti "Bin 1" dan "Bin 2" dianggap amalan yang tidak baik?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Ia menyukarkan pengenalpastian kandungan bin dengan pantas.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Ia menjimatkan ruang storan komputer.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Ia mempercepatkan proses rendering.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Ia diwajibkan oleh semua perisian NLE.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19. SOALAN TAHAP RENDAH — KONSTRUK FAKTA-TEORI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fungsi bin dalam perisian NLE seperti Adobe Premiere Pro atau Avid Media Composer?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Merakam footage baharu secara terus.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Mengelola dan menyusun bahan media tanpa memindahkan lokasi fail sebenar.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Menukar format video kepada audio.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Menghasilkan sarikata secara automatik.</w:t>
      </w:r>
    </w:p>
    <w:p/>
    <w:p>
      <w:pPr>
        <w:spacing w:line="276" w:lineRule="auto" w:after="120"/>
        <w:jc w:val="left"/>
      </w:pPr>
      <w:r>
        <w:rPr>
          <w:rFonts w:ascii="Arial" w:hAnsi="Arial" w:cs="Arial"/>
          <w:b/>
          <w:color w:val="000000"/>
          <w:sz w:val="22"/>
        </w:rPr>
        <w:t>✅ 20. SOALAN TAHAP RENDAH — KONSTRUK SIKAP-KESELAMATAN-PERSEKITARAN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Apakah sikap yang perlu diamalkan oleh Editor semasa menyusun dan melabelkan bin projek?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A. Mengasingkan shot secara sembarangan tanpa label.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B. Melabel dan menyusun bin dengan kemas dan konsisten.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C. Menggunakan nama generik seperti "Bin 1" untuk semua bin.</w:t>
      </w:r>
    </w:p>
    <w:p>
      <w:pPr>
        <w:spacing w:line="276" w:lineRule="auto" w:after="120"/>
        <w:jc w:val="left"/>
      </w:pPr>
      <w:r>
        <w:rPr>
          <w:rFonts w:ascii="Arial" w:hAnsi="Arial" w:cs="Arial"/>
          <w:b w:val="0"/>
          <w:color w:val="000000"/>
          <w:sz w:val="22"/>
        </w:rPr>
        <w:t>D. Membiarkan bin tidak tersusun sehingga akhir projek.</w:t>
      </w:r>
    </w:p>
    <w:p/>
    <w:p>
      <w:r>
        <w:br w:type="page"/>
      </w:r>
    </w:p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BAHAGIAN B — SKEMA JAWAPAN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No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Jawapan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Rujukan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C02-W01, Bab 1–4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2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C02-W01, Bab 3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3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C02-W01, Bab 2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4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C02-W01, Bab 2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5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C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00-noss-extract.md §6.2 WA1 Attitude/Safety/Environmental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6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C02-W02, Bab 1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7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C02-W02, Bab 1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8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C02-W02, Bab 2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9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C02-W02, Bab 1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10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00-noss-extract.md §6.2 WA2 Attitude/Safety/Environmental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11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C02-W03, Bab 3–6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12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C02-W03, Bab 2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13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C02-W03, Bab 4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14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C02-W03, Bab 5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15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00-noss-extract.md §6.2 WA3 Attitude/Safety/Environmental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16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C02-W04, Bab 1–3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17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C02-W04, Bab 2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18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A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C02-W04, Bab 3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19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Nota C02-W04, Bab 1</w:t>
            </w:r>
          </w:p>
        </w:tc>
      </w:tr>
      <w:tr>
        <w:trPr>
          <w:cantSplit w:val="true"/>
        </w:trPr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20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B</w:t>
            </w:r>
          </w:p>
        </w:tc>
        <w:tc>
          <w:tcPr>
            <w:tcW w:type="dxa" w:w="302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00-noss-extract.md §6.2 WA4 Attitude/Safety/Environmental</w:t>
            </w:r>
          </w:p>
        </w:tc>
      </w:tr>
    </w:tbl>
    <w:p/>
    <w:p>
      <w:pPr>
        <w:spacing w:before="120" w:after="120" w:line="276" w:lineRule="auto"/>
        <w:jc w:val="left"/>
      </w:pPr>
      <w:r>
        <w:rPr>
          <w:rFonts w:ascii="Arial" w:hAnsi="Arial" w:cs="Arial"/>
          <w:b/>
          <w:color w:val="000000"/>
          <w:sz w:val="24"/>
        </w:rPr>
        <w:t>BAHAGIAN C — SEMAKAN JSU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WA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Bil. Soalan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Rendah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Sederhana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Tinggi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Prosedur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Fakta/Teori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  <w:shd w:val="clear" w:color="auto" w:fill="D9D9D9"/>
          </w:tcPr>
          <w:p>
            <w:r>
              <w:rPr>
                <w:rFonts w:ascii="Arial" w:hAnsi="Arial" w:cs="Arial"/>
                <w:b/>
                <w:color w:val="000000"/>
                <w:sz w:val="20"/>
              </w:rPr>
              <w:t>Sikap/Kesel./Persek.</w:t>
            </w:r>
          </w:p>
        </w:tc>
      </w:tr>
      <w:tr>
        <w:trPr>
          <w:cantSplit w:val="true"/>
        </w:trPr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**JUMLAH**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**20**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**10**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**6**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**4**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**10**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**6**</w:t>
            </w:r>
          </w:p>
        </w:tc>
        <w:tc>
          <w:tcPr>
            <w:tcW w:type="dxa" w:w="1134"/>
            <w:tcMar>
              <w:top w:w="57" w:type="dxa"/>
              <w:left w:w="57" w:type="dxa"/>
              <w:bottom w:w="57" w:type="dxa"/>
              <w:right w:w="57" w:type="dxa"/>
            </w:tcMar>
          </w:tcPr>
          <w:p>
            <w:r>
              <w:rPr>
                <w:rFonts w:ascii="Arial" w:hAnsi="Arial" w:cs="Arial"/>
                <w:color w:val="000000"/>
                <w:sz w:val="20"/>
              </w:rPr>
              <w:t>**4**</w:t>
            </w:r>
          </w:p>
        </w:tc>
      </w:tr>
    </w:tbl>
    <w:sectPr w:rsidR="00452262" w:rsidRPr="000843E1">
      <w:pgSz w:w="11906" w:h="16838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C6B9F"/>
    <w:multiLevelType w:val="hybridMultilevel"/>
    <w:tmpl w:val="EE9A0EEC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2E3D89"/>
    <w:multiLevelType w:val="hybridMultilevel"/>
    <w:tmpl w:val="C5D62F30"/>
    <w:lvl w:ilvl="0" w:tplc="4409000F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080" w:hanging="360"/>
      </w:pPr>
    </w:lvl>
    <w:lvl w:ilvl="2" w:tplc="4409001B" w:tentative="1">
      <w:start w:val="1"/>
      <w:numFmt w:val="lowerRoman"/>
      <w:lvlText w:val="%3."/>
      <w:lvlJc w:val="right"/>
      <w:pPr>
        <w:ind w:left="1800" w:hanging="180"/>
      </w:pPr>
    </w:lvl>
    <w:lvl w:ilvl="3" w:tplc="4409000F" w:tentative="1">
      <w:start w:val="1"/>
      <w:numFmt w:val="decimal"/>
      <w:lvlText w:val="%4."/>
      <w:lvlJc w:val="left"/>
      <w:pPr>
        <w:ind w:left="2520" w:hanging="360"/>
      </w:pPr>
    </w:lvl>
    <w:lvl w:ilvl="4" w:tplc="44090019" w:tentative="1">
      <w:start w:val="1"/>
      <w:numFmt w:val="lowerLetter"/>
      <w:lvlText w:val="%5."/>
      <w:lvlJc w:val="left"/>
      <w:pPr>
        <w:ind w:left="3240" w:hanging="360"/>
      </w:pPr>
    </w:lvl>
    <w:lvl w:ilvl="5" w:tplc="4409001B" w:tentative="1">
      <w:start w:val="1"/>
      <w:numFmt w:val="lowerRoman"/>
      <w:lvlText w:val="%6."/>
      <w:lvlJc w:val="right"/>
      <w:pPr>
        <w:ind w:left="3960" w:hanging="180"/>
      </w:pPr>
    </w:lvl>
    <w:lvl w:ilvl="6" w:tplc="4409000F" w:tentative="1">
      <w:start w:val="1"/>
      <w:numFmt w:val="decimal"/>
      <w:lvlText w:val="%7."/>
      <w:lvlJc w:val="left"/>
      <w:pPr>
        <w:ind w:left="4680" w:hanging="360"/>
      </w:pPr>
    </w:lvl>
    <w:lvl w:ilvl="7" w:tplc="44090019" w:tentative="1">
      <w:start w:val="1"/>
      <w:numFmt w:val="lowerLetter"/>
      <w:lvlText w:val="%8."/>
      <w:lvlJc w:val="left"/>
      <w:pPr>
        <w:ind w:left="5400" w:hanging="360"/>
      </w:pPr>
    </w:lvl>
    <w:lvl w:ilvl="8" w:tplc="4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5961D8A"/>
    <w:multiLevelType w:val="hybridMultilevel"/>
    <w:tmpl w:val="87A2D5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B522DF5"/>
    <w:multiLevelType w:val="hybridMultilevel"/>
    <w:tmpl w:val="AB52E31E"/>
    <w:lvl w:ilvl="0" w:tplc="44090013">
      <w:start w:val="1"/>
      <w:numFmt w:val="upperRoman"/>
      <w:lvlText w:val="%1."/>
      <w:lvlJc w:val="righ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963232"/>
    <w:multiLevelType w:val="hybridMultilevel"/>
    <w:tmpl w:val="05107DDE"/>
    <w:lvl w:ilvl="0" w:tplc="4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2724D"/>
    <w:multiLevelType w:val="hybridMultilevel"/>
    <w:tmpl w:val="895E4D54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6A66BA"/>
    <w:multiLevelType w:val="hybridMultilevel"/>
    <w:tmpl w:val="94144698"/>
    <w:lvl w:ilvl="0" w:tplc="A9E2CF0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AA3F12"/>
    <w:multiLevelType w:val="multilevel"/>
    <w:tmpl w:val="9F7829CE"/>
    <w:lvl w:ilvl="0">
      <w:start w:val="1"/>
      <w:numFmt w:val="decimal"/>
      <w:lvlText w:val="%1."/>
      <w:lvlJc w:val="left"/>
      <w:pPr>
        <w:ind w:left="648" w:hanging="648"/>
      </w:pPr>
    </w:lvl>
    <w:lvl w:ilvl="1">
      <w:start w:val="1"/>
      <w:numFmt w:val="lowerLetter"/>
      <w:lvlText w:val="%2)"/>
      <w:lvlJc w:val="left"/>
      <w:pPr>
        <w:ind w:left="1152" w:hanging="576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C9D3A2F"/>
    <w:multiLevelType w:val="hybridMultilevel"/>
    <w:tmpl w:val="C820ECD6"/>
    <w:lvl w:ilvl="0" w:tplc="44090015">
      <w:start w:val="1"/>
      <w:numFmt w:val="upperLetter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E82FE1"/>
    <w:multiLevelType w:val="hybridMultilevel"/>
    <w:tmpl w:val="18CCAE08"/>
    <w:lvl w:ilvl="0" w:tplc="4409000F">
      <w:start w:val="1"/>
      <w:numFmt w:val="decimal"/>
      <w:lvlText w:val="%1."/>
      <w:lvlJc w:val="left"/>
      <w:pPr>
        <w:ind w:left="720" w:hanging="360"/>
      </w:p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2900476">
    <w:abstractNumId w:val="7"/>
  </w:num>
  <w:num w:numId="2" w16cid:durableId="1348797422">
    <w:abstractNumId w:val="9"/>
  </w:num>
  <w:num w:numId="3" w16cid:durableId="1200507999">
    <w:abstractNumId w:val="3"/>
  </w:num>
  <w:num w:numId="4" w16cid:durableId="621764392">
    <w:abstractNumId w:val="6"/>
  </w:num>
  <w:num w:numId="5" w16cid:durableId="888150816">
    <w:abstractNumId w:val="5"/>
  </w:num>
  <w:num w:numId="6" w16cid:durableId="126439235">
    <w:abstractNumId w:val="4"/>
  </w:num>
  <w:num w:numId="7" w16cid:durableId="316148218">
    <w:abstractNumId w:val="1"/>
  </w:num>
  <w:num w:numId="8" w16cid:durableId="566037019">
    <w:abstractNumId w:val="8"/>
  </w:num>
  <w:num w:numId="9" w16cid:durableId="43994983">
    <w:abstractNumId w:val="0"/>
  </w:num>
  <w:num w:numId="10" w16cid:durableId="48150883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2C2D"/>
    <w:rsid w:val="000436BB"/>
    <w:rsid w:val="00043EFE"/>
    <w:rsid w:val="000547DC"/>
    <w:rsid w:val="000843E1"/>
    <w:rsid w:val="00106901"/>
    <w:rsid w:val="00135E65"/>
    <w:rsid w:val="001433A9"/>
    <w:rsid w:val="002202EB"/>
    <w:rsid w:val="00242E61"/>
    <w:rsid w:val="002864B9"/>
    <w:rsid w:val="00314751"/>
    <w:rsid w:val="00341FFE"/>
    <w:rsid w:val="003629CC"/>
    <w:rsid w:val="003F58B1"/>
    <w:rsid w:val="0043725B"/>
    <w:rsid w:val="00452262"/>
    <w:rsid w:val="00501252"/>
    <w:rsid w:val="006641C9"/>
    <w:rsid w:val="00674239"/>
    <w:rsid w:val="006D14D0"/>
    <w:rsid w:val="006E12C4"/>
    <w:rsid w:val="00740E57"/>
    <w:rsid w:val="007439A2"/>
    <w:rsid w:val="00760FCF"/>
    <w:rsid w:val="007B3F5A"/>
    <w:rsid w:val="00840D4A"/>
    <w:rsid w:val="0085084E"/>
    <w:rsid w:val="00862ED5"/>
    <w:rsid w:val="008E0355"/>
    <w:rsid w:val="00937D2F"/>
    <w:rsid w:val="009633E4"/>
    <w:rsid w:val="009B3B3D"/>
    <w:rsid w:val="009E6254"/>
    <w:rsid w:val="00A65B2E"/>
    <w:rsid w:val="00A765C8"/>
    <w:rsid w:val="00A9578A"/>
    <w:rsid w:val="00AB7760"/>
    <w:rsid w:val="00BC2FF8"/>
    <w:rsid w:val="00C4199F"/>
    <w:rsid w:val="00CA7E06"/>
    <w:rsid w:val="00CB3E82"/>
    <w:rsid w:val="00D0327E"/>
    <w:rsid w:val="00D036C1"/>
    <w:rsid w:val="00D52888"/>
    <w:rsid w:val="00DD7C78"/>
    <w:rsid w:val="00DF4185"/>
    <w:rsid w:val="00E42C2D"/>
    <w:rsid w:val="00EF486A"/>
    <w:rsid w:val="00F33F6B"/>
    <w:rsid w:val="00F44B46"/>
    <w:rsid w:val="00F56158"/>
    <w:rsid w:val="00F95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737DB8"/>
  <w15:docId w15:val="{EB43EB41-79E4-4BA7-B5F4-F6F586DC93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fi-FI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33A9"/>
    <w:pPr>
      <w:suppressAutoHyphens/>
    </w:pPr>
    <w:rPr>
      <w:lang w:val="en-US" w:eastAsia="ar-SA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rsid w:val="00E16C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er">
    <w:name w:val="header"/>
    <w:basedOn w:val="Normal"/>
    <w:link w:val="HeaderChar"/>
    <w:rsid w:val="00E16C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E16CB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E16CB7"/>
    <w:pPr>
      <w:ind w:left="720"/>
    </w:pPr>
  </w:style>
  <w:style w:type="table" w:styleId="TableGrid">
    <w:name w:val="Table Grid"/>
    <w:basedOn w:val="TableNormal"/>
    <w:uiPriority w:val="39"/>
    <w:rsid w:val="00973191"/>
    <w:rPr>
      <w:rFonts w:eastAsiaTheme="minorEastAsia"/>
      <w:lang w:val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1E1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1E1C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7B3F5A"/>
    <w:pPr>
      <w:suppressAutoHyphens w:val="0"/>
      <w:spacing w:before="100" w:beforeAutospacing="1" w:after="100" w:afterAutospacing="1"/>
    </w:pPr>
    <w:rPr>
      <w:lang w:val="en-MY" w:eastAsia="zh-CN"/>
    </w:rPr>
  </w:style>
  <w:style w:type="character" w:styleId="Strong">
    <w:name w:val="Strong"/>
    <w:basedOn w:val="DefaultParagraphFont"/>
    <w:uiPriority w:val="22"/>
    <w:qFormat/>
    <w:rsid w:val="007B3F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744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0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86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0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00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9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85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1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1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UB+v+2gm+LZEid1u8DYwrC65iGA==">CgMxLjA4AHIhMUY4MGhjN0VKZHBKSDZVS3lHdG1BZ0trby1ielFKRWtj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9</Pages>
  <Words>507</Words>
  <Characters>2896</Characters>
  <Application>Microsoft Office Word</Application>
  <DocSecurity>0</DocSecurity>
  <Lines>24</Lines>
  <Paragraphs>6</Paragraphs>
  <ScaleCrop>false</ScaleCrop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Kiwi Tan Kee Voon</cp:lastModifiedBy>
  <cp:revision>38</cp:revision>
  <dcterms:created xsi:type="dcterms:W3CDTF">2024-10-10T12:47:00Z</dcterms:created>
  <dcterms:modified xsi:type="dcterms:W3CDTF">2026-02-12T09:14:00Z</dcterms:modified>
</cp:coreProperties>
</file>