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MANUAL AND ELECTRONIC INFORMATION DISSEMINATION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menerangkan kaedah berkesan bagi penyampaian maklumat dalam persekitaran kerja. Individu yang kompeten dalam CA ini mampu menyebarkan maklumat secara elektronik dan manual.</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Information Dissemination Procedure And Process (Prosedur dan Proses Penyebaran Maklumat)</w:t>
      </w:r>
    </w:p>
    <w:p>
      <w:pPr>
        <w:spacing w:after="160"/>
      </w:pPr>
      <w:r>
        <w:rPr>
          <w:rFonts w:ascii="Arial" w:hAnsi="Arial"/>
          <w:b w:val="0"/>
          <w:i w:val="0"/>
          <w:sz w:val="22"/>
        </w:rPr>
        <w:t xml:space="preserve">1.1 </w:t>
      </w:r>
      <w:r>
        <w:rPr>
          <w:rFonts w:ascii="Arial" w:hAnsi="Arial"/>
          <w:b w:val="0"/>
          <w:i/>
          <w:sz w:val="22"/>
        </w:rPr>
        <w:t>Disseminate information</w:t>
      </w:r>
      <w:r>
        <w:rPr>
          <w:rFonts w:ascii="Arial" w:hAnsi="Arial"/>
          <w:b w:val="0"/>
          <w:i w:val="0"/>
          <w:sz w:val="22"/>
        </w:rPr>
        <w:t xml:space="preserve"> bermaksud mengedarkan maklumat atau pengetahuan kepada umum supaya sampai kepada orang atau organisasi tanpa maklum balas terus. Contoh studio: memorandum dalaman kepada semua Editor mengenai perubahan format </w:t>
      </w:r>
      <w:r>
        <w:rPr>
          <w:rFonts w:ascii="Arial" w:hAnsi="Arial"/>
          <w:b w:val="0"/>
          <w:i/>
          <w:sz w:val="22"/>
        </w:rPr>
        <w:t>codec</w:t>
      </w:r>
      <w:r>
        <w:rPr>
          <w:rFonts w:ascii="Arial" w:hAnsi="Arial"/>
          <w:b w:val="0"/>
          <w:i w:val="0"/>
          <w:sz w:val="22"/>
        </w:rPr>
        <w:t xml:space="preserve"> eksport tidak memerlukan setiap Editor membalas — ia hanya perlu difahami dan dipatuhi.</w:t>
      </w:r>
    </w:p>
    <w:p>
      <w:pPr>
        <w:spacing w:after="160"/>
      </w:pPr>
      <w:r>
        <w:rPr>
          <w:rFonts w:ascii="Arial" w:hAnsi="Arial"/>
          <w:b w:val="0"/>
          <w:i w:val="0"/>
          <w:sz w:val="22"/>
        </w:rPr>
        <w:t>1.2 Penyebaran melibatkan penghantar dan penerima, tetapi berbeza daripada komunikasi tradisional. Dalam komunikasi, penghantar menghantar maklumat, dan penerima mengumpul, memproses serta menghantar semula kepada penghantar (dua hala). Dalam penyebaran, tiada balasan sedemikian dijangka.</w:t>
      </w:r>
    </w:p>
    <w:p>
      <w:pPr>
        <w:spacing w:after="160"/>
      </w:pPr>
      <w:r>
        <w:rPr>
          <w:rFonts w:ascii="Arial" w:hAnsi="Arial"/>
          <w:b w:val="0"/>
          <w:i w:val="0"/>
          <w:sz w:val="22"/>
        </w:rPr>
        <w:t xml:space="preserve">1.3 Dengan penyebaran, maklumat dihantar dan diterima, tetapi tiada balasan diberikan. Pembawa mesej menghantar maklumat kepada khalayak — contohnya notis studio di papan kenyataan bilik editing mengenai waktu operasi baharu semasa musim cuti, atau </w:t>
      </w:r>
      <w:r>
        <w:rPr>
          <w:rFonts w:ascii="Arial" w:hAnsi="Arial"/>
          <w:b w:val="0"/>
          <w:i/>
          <w:sz w:val="22"/>
        </w:rPr>
        <w:t>broadcast e-mail</w:t>
      </w:r>
      <w:r>
        <w:rPr>
          <w:rFonts w:ascii="Arial" w:hAnsi="Arial"/>
          <w:b w:val="0"/>
          <w:i w:val="0"/>
          <w:sz w:val="22"/>
        </w:rPr>
        <w:t xml:space="preserve"> kepada semua kru produksi.</w:t>
      </w:r>
    </w:p>
    <w:p>
      <w:pPr>
        <w:spacing w:after="160"/>
      </w:pPr>
      <w:r>
        <w:rPr>
          <w:rFonts w:ascii="Arial" w:hAnsi="Arial"/>
          <w:b w:val="0"/>
          <w:i w:val="0"/>
          <w:sz w:val="22"/>
        </w:rPr>
        <w:t xml:space="preserve">1.4 Penyebaran maklumat perlu dilakukan mengikut prosedur dan proses supaya penerima maklumat dapat mengenal pasti siapa penghantar, tarikh, masa, serta maklumat yang jelas dan tepat, bagi mendapatkan reaksi yang sewajarnya. Contoh: setiap </w:t>
      </w:r>
      <w:r>
        <w:rPr>
          <w:rFonts w:ascii="Arial" w:hAnsi="Arial"/>
          <w:b w:val="0"/>
          <w:i/>
          <w:sz w:val="22"/>
        </w:rPr>
        <w:t>revision note</w:t>
      </w:r>
      <w:r>
        <w:rPr>
          <w:rFonts w:ascii="Arial" w:hAnsi="Arial"/>
          <w:b w:val="0"/>
          <w:i w:val="0"/>
          <w:sz w:val="22"/>
        </w:rPr>
        <w:t xml:space="preserve"> yang dihantar kepada Editor mesti mencatatkan nama Producer, tarikh dan masa hantaran, supaya versi mana yang dirujuk tidak tersalah.</w:t>
      </w:r>
    </w:p>
    <w:p>
      <w:pPr>
        <w:spacing w:after="160"/>
      </w:pPr>
      <w:r>
        <w:rPr>
          <w:rFonts w:ascii="Arial" w:hAnsi="Arial"/>
          <w:b w:val="0"/>
          <w:i w:val="0"/>
          <w:sz w:val="22"/>
        </w:rPr>
        <w:t xml:space="preserve">1.5 Penyampaian maklumat secara manual juga dijalankan dalam keadaan tertentu supaya berita sampai kepada penerima terpilih atau interaksi dua hala. Ia juga boleh dilakukan melalui mesyuarat mingguan atau perbincangan peribadi — contohnya sesi </w:t>
      </w:r>
      <w:r>
        <w:rPr>
          <w:rFonts w:ascii="Arial" w:hAnsi="Arial"/>
          <w:b w:val="0"/>
          <w:i/>
          <w:sz w:val="22"/>
        </w:rPr>
        <w:t>dailies review</w:t>
      </w:r>
      <w:r>
        <w:rPr>
          <w:rFonts w:ascii="Arial" w:hAnsi="Arial"/>
          <w:b w:val="0"/>
          <w:i w:val="0"/>
          <w:sz w:val="22"/>
        </w:rPr>
        <w:t xml:space="preserve"> mingguan di studio di mana Editor dan Director berbincang secara bersemuka mengenai kemajuan setiap </w:t>
      </w:r>
      <w:r>
        <w:rPr>
          <w:rFonts w:ascii="Arial" w:hAnsi="Arial"/>
          <w:b w:val="0"/>
          <w:i/>
          <w:sz w:val="22"/>
        </w:rPr>
        <w:t>sequence</w:t>
      </w:r>
      <w:r>
        <w:rPr>
          <w:rFonts w:ascii="Arial" w:hAnsi="Arial"/>
          <w:b w:val="0"/>
          <w:i w:val="0"/>
          <w:sz w:val="22"/>
        </w:rPr>
        <w:t>.</w:t>
      </w:r>
    </w:p>
    <w:p>
      <w:pPr>
        <w:spacing w:after="160"/>
      </w:pPr>
      <w:r>
        <w:rPr>
          <w:rFonts w:ascii="Arial" w:hAnsi="Arial"/>
          <w:b w:val="0"/>
          <w:i w:val="0"/>
          <w:sz w:val="22"/>
        </w:rPr>
        <w:t xml:space="preserve">1.6 Penggunaan elektronik untuk penyebaran maklumat dapat menyampaikan maklumat dengan lebih cepat. Namun begitu, semua aktiviti penyebaran maklumat mesti dilakukan mengikut SOP, ketepatan dan kelulusan — contohnya, pautan </w:t>
      </w:r>
      <w:r>
        <w:rPr>
          <w:rFonts w:ascii="Arial" w:hAnsi="Arial"/>
          <w:b w:val="0"/>
          <w:i/>
          <w:sz w:val="22"/>
        </w:rPr>
        <w:t>cloud storage</w:t>
      </w:r>
      <w:r>
        <w:rPr>
          <w:rFonts w:ascii="Arial" w:hAnsi="Arial"/>
          <w:b w:val="0"/>
          <w:i w:val="0"/>
          <w:sz w:val="22"/>
        </w:rPr>
        <w:t xml:space="preserve"> untuk </w:t>
      </w:r>
      <w:r>
        <w:rPr>
          <w:rFonts w:ascii="Arial" w:hAnsi="Arial"/>
          <w:b w:val="0"/>
          <w:i/>
          <w:sz w:val="22"/>
        </w:rPr>
        <w:t>final deliverable</w:t>
      </w:r>
      <w:r>
        <w:rPr>
          <w:rFonts w:ascii="Arial" w:hAnsi="Arial"/>
          <w:b w:val="0"/>
          <w:i w:val="0"/>
          <w:sz w:val="22"/>
        </w:rPr>
        <w:t xml:space="preserve"> klien hanya boleh dikongsi selepas mendapat kelulusan Producer, bagi mengelakkan kebocoran bahan sebelum tarikh siaran.</w:t>
      </w:r>
    </w:p>
    <w:p>
      <w:pPr>
        <w:spacing w:before="200"/>
      </w:pPr>
      <w:r>
        <w:rPr>
          <w:rFonts w:ascii="Arial" w:hAnsi="Arial"/>
          <w:b/>
          <w:i w:val="0"/>
          <w:sz w:val="24"/>
        </w:rPr>
        <w:t>2. Application Of Language (Aplikasi Bahasa)</w:t>
      </w:r>
    </w:p>
    <w:p>
      <w:pPr>
        <w:spacing w:after="160"/>
      </w:pPr>
      <w:r>
        <w:rPr>
          <w:rFonts w:ascii="Arial" w:hAnsi="Arial"/>
          <w:b w:val="0"/>
          <w:i w:val="0"/>
          <w:sz w:val="22"/>
        </w:rPr>
        <w:t>2.1 Penggunaan bahasa dalam organisasi perlu diselaraskan supaya kerja yang dikehendaki berjalan lancar.</w:t>
      </w:r>
    </w:p>
    <w:p>
      <w:pPr>
        <w:spacing w:after="160"/>
      </w:pPr>
      <w:r>
        <w:rPr>
          <w:rFonts w:ascii="Arial" w:hAnsi="Arial"/>
          <w:b w:val="0"/>
          <w:i w:val="0"/>
          <w:sz w:val="22"/>
        </w:rPr>
        <w:t xml:space="preserve">2.2 Sesebuah organisasi akan menetapkan bahasa piawai — seperti di Malaysia, penggunaan bahasa ialah Bahasa Malaysia dan Bahasa Inggeris. Pekerja tempatan dan asing boleh berinteraksi menggunakan bahasa tersebut. Contoh: sebuah studio yang mengambil kru asing untuk projek antarabangsa perlu memastikan </w:t>
      </w:r>
      <w:r>
        <w:rPr>
          <w:rFonts w:ascii="Arial" w:hAnsi="Arial"/>
          <w:b w:val="0"/>
          <w:i/>
          <w:sz w:val="22"/>
        </w:rPr>
        <w:t>briefing</w:t>
      </w:r>
      <w:r>
        <w:rPr>
          <w:rFonts w:ascii="Arial" w:hAnsi="Arial"/>
          <w:b w:val="0"/>
          <w:i w:val="0"/>
          <w:sz w:val="22"/>
        </w:rPr>
        <w:t xml:space="preserve"> keselamatan set dan arahan editing disampaikan dalam kedua-dua bahasa.</w:t>
      </w:r>
    </w:p>
    <w:p>
      <w:pPr>
        <w:spacing w:after="160"/>
      </w:pPr>
      <w:r>
        <w:rPr>
          <w:rFonts w:ascii="Arial" w:hAnsi="Arial"/>
          <w:b w:val="0"/>
          <w:i w:val="0"/>
          <w:sz w:val="22"/>
        </w:rPr>
        <w:t>2.3 Penggunaan Bahasa Inggeris sering berlaku di peringkat jabatan atasan semasa berkomunikasi dengan pekerja asing dan hubungan runcit bertaraf antarabangsa. Namun, Bahasa Malaysia sebagai Bahasa Kebangsaan mesti dikuasai dan diamalkan dalam surat-menyurat dengan Kerajaan Malaysia, majlis rasmi Kerajaan, dan interaksi dengan majoriti pekerja tempatan — contohnya laporan rasmi kepada agensi kerajaan berkaitan tapisan filem mesti dalam Bahasa Malaysia.</w:t>
      </w:r>
    </w:p>
    <w:p>
      <w:pPr>
        <w:spacing w:after="160"/>
      </w:pPr>
      <w:r>
        <w:rPr>
          <w:rFonts w:ascii="Arial" w:hAnsi="Arial"/>
          <w:b w:val="0"/>
          <w:i w:val="0"/>
          <w:sz w:val="22"/>
        </w:rPr>
        <w:t xml:space="preserve">i) </w:t>
      </w:r>
      <w:r>
        <w:rPr>
          <w:rFonts w:ascii="Arial" w:hAnsi="Arial"/>
          <w:b/>
          <w:i w:val="0"/>
          <w:sz w:val="22"/>
        </w:rPr>
        <w:t>Grammar (Tatabahasa)</w:t>
      </w:r>
      <w:r>
        <w:rPr>
          <w:rFonts w:ascii="Arial" w:hAnsi="Arial"/>
          <w:b w:val="0"/>
          <w:i w:val="0"/>
          <w:sz w:val="22"/>
        </w:rPr>
        <w:t xml:space="preserve"> — cara perkataan disusun untuk membentuk ayat yang betul. Penguasaan tatabahasa yang baik menghasilkan penjelasan yang jelas mengikut keperluan, dan turut mengukur kemahiran seseorang serta integriti organisasi. Contoh: </w:t>
      </w:r>
      <w:r>
        <w:rPr>
          <w:rFonts w:ascii="Arial" w:hAnsi="Arial"/>
          <w:b w:val="0"/>
          <w:i/>
          <w:sz w:val="22"/>
        </w:rPr>
        <w:t>revision note</w:t>
      </w:r>
      <w:r>
        <w:rPr>
          <w:rFonts w:ascii="Arial" w:hAnsi="Arial"/>
          <w:b w:val="0"/>
          <w:i w:val="0"/>
          <w:sz w:val="22"/>
        </w:rPr>
        <w:t xml:space="preserve"> yang bertatabahasa kabur boleh menyebabkan Editor tersalah tafsir arahan pembetulan.</w:t>
      </w:r>
    </w:p>
    <w:p>
      <w:pPr>
        <w:spacing w:after="160"/>
      </w:pPr>
      <w:r>
        <w:rPr>
          <w:rFonts w:ascii="Arial" w:hAnsi="Arial"/>
          <w:b w:val="0"/>
          <w:i w:val="0"/>
          <w:sz w:val="22"/>
        </w:rPr>
        <w:t xml:space="preserve">ii) </w:t>
      </w:r>
      <w:r>
        <w:rPr>
          <w:rFonts w:ascii="Arial" w:hAnsi="Arial"/>
          <w:b/>
          <w:i w:val="0"/>
          <w:sz w:val="22"/>
        </w:rPr>
        <w:t>Vocabulary (Perbendaharaan Kata)</w:t>
      </w:r>
      <w:r>
        <w:rPr>
          <w:rFonts w:ascii="Arial" w:hAnsi="Arial"/>
          <w:b w:val="0"/>
          <w:i w:val="0"/>
          <w:sz w:val="22"/>
        </w:rPr>
        <w:t xml:space="preserve"> — penguasaan perbendaharaan kata dapat meningkatkan mutu persembahan. Perbendaharaan kata seseorang ialah set perkataan dalam sesuatu bahasa yang dikenali orang itu, biasanya berkembang mengikut usia atau pengalaman, dan menjadi alat asas komunikasi serta memperoleh pengetahuan — contohnya, Editor yang mahir istilah teknikal (</w:t>
      </w:r>
      <w:r>
        <w:rPr>
          <w:rFonts w:ascii="Arial" w:hAnsi="Arial"/>
          <w:b w:val="0"/>
          <w:i/>
          <w:sz w:val="22"/>
        </w:rPr>
        <w:t>match cut</w:t>
      </w:r>
      <w:r>
        <w:rPr>
          <w:rFonts w:ascii="Arial" w:hAnsi="Arial"/>
          <w:b w:val="0"/>
          <w:i w:val="0"/>
          <w:sz w:val="22"/>
        </w:rPr>
        <w:t xml:space="preserve">, </w:t>
      </w:r>
      <w:r>
        <w:rPr>
          <w:rFonts w:ascii="Arial" w:hAnsi="Arial"/>
          <w:b w:val="0"/>
          <w:i/>
          <w:sz w:val="22"/>
        </w:rPr>
        <w:t>jump cut</w:t>
      </w:r>
      <w:r>
        <w:rPr>
          <w:rFonts w:ascii="Arial" w:hAnsi="Arial"/>
          <w:b w:val="0"/>
          <w:i w:val="0"/>
          <w:sz w:val="22"/>
        </w:rPr>
        <w:t xml:space="preserve">, </w:t>
      </w:r>
      <w:r>
        <w:rPr>
          <w:rFonts w:ascii="Arial" w:hAnsi="Arial"/>
          <w:b w:val="0"/>
          <w:i/>
          <w:sz w:val="22"/>
        </w:rPr>
        <w:t>color grading</w:t>
      </w:r>
      <w:r>
        <w:rPr>
          <w:rFonts w:ascii="Arial" w:hAnsi="Arial"/>
          <w:b w:val="0"/>
          <w:i w:val="0"/>
          <w:sz w:val="22"/>
        </w:rPr>
        <w:t>) dapat berbincang dengan lebih tepat bersama Director.</w:t>
      </w:r>
    </w:p>
    <w:p>
      <w:pPr>
        <w:spacing w:after="160"/>
      </w:pPr>
      <w:r>
        <w:rPr>
          <w:rFonts w:ascii="Arial" w:hAnsi="Arial"/>
          <w:b w:val="0"/>
          <w:i w:val="0"/>
          <w:sz w:val="22"/>
        </w:rPr>
        <w:t xml:space="preserve">a) </w:t>
      </w:r>
      <w:r>
        <w:rPr>
          <w:rFonts w:ascii="Arial" w:hAnsi="Arial"/>
          <w:b/>
          <w:i w:val="0"/>
          <w:sz w:val="22"/>
        </w:rPr>
        <w:t>Reading Vocabulary (Perbendaharaan Bacaan)</w:t>
      </w:r>
      <w:r>
        <w:rPr>
          <w:rFonts w:ascii="Arial" w:hAnsi="Arial"/>
          <w:b w:val="0"/>
          <w:i w:val="0"/>
          <w:sz w:val="22"/>
        </w:rPr>
        <w:t xml:space="preserve"> — semua perkataan yang boleh dikenali seseorang semasa membaca; biasanya jenis perbendaharaan terbesar kerana pembaca lebih terdedah kepada perkataan berbanding pendengaran — contoh: Editor membaca </w:t>
      </w:r>
      <w:r>
        <w:rPr>
          <w:rFonts w:ascii="Arial" w:hAnsi="Arial"/>
          <w:b w:val="0"/>
          <w:i/>
          <w:sz w:val="22"/>
        </w:rPr>
        <w:t>technical spec sheet</w:t>
      </w:r>
      <w:r>
        <w:rPr>
          <w:rFonts w:ascii="Arial" w:hAnsi="Arial"/>
          <w:b w:val="0"/>
          <w:i w:val="0"/>
          <w:sz w:val="22"/>
        </w:rPr>
        <w:t xml:space="preserve"> platform siaran (Netflix, Astro, TikTok) untuk memahami keperluan format output.</w:t>
      </w:r>
    </w:p>
    <w:p>
      <w:pPr>
        <w:spacing w:after="160"/>
      </w:pPr>
      <w:r>
        <w:rPr>
          <w:rFonts w:ascii="Arial" w:hAnsi="Arial"/>
          <w:b w:val="0"/>
          <w:i w:val="0"/>
          <w:sz w:val="22"/>
        </w:rPr>
        <w:t xml:space="preserve">b) </w:t>
      </w:r>
      <w:r>
        <w:rPr>
          <w:rFonts w:ascii="Arial" w:hAnsi="Arial"/>
          <w:b/>
          <w:i w:val="0"/>
          <w:sz w:val="22"/>
        </w:rPr>
        <w:t>Listening Vocabulary (Perbendaharaan Pendengaran)</w:t>
      </w:r>
      <w:r>
        <w:rPr>
          <w:rFonts w:ascii="Arial" w:hAnsi="Arial"/>
          <w:b w:val="0"/>
          <w:i w:val="0"/>
          <w:sz w:val="22"/>
        </w:rPr>
        <w:t xml:space="preserve"> — semua perkataan yang boleh dikenali seseorang semasa mendengar percakapan; seseorang masih boleh memahami perkataan yang belum pernah didedahkan sebelum ini melalui nada, gerak isyarat, topik perbincangan dan konteks sosial perbualan.</w:t>
      </w:r>
    </w:p>
    <w:p>
      <w:pPr>
        <w:spacing w:after="160"/>
      </w:pPr>
      <w:r>
        <w:rPr>
          <w:rFonts w:ascii="Arial" w:hAnsi="Arial"/>
          <w:b w:val="0"/>
          <w:i w:val="0"/>
          <w:sz w:val="22"/>
        </w:rPr>
        <w:t xml:space="preserve">c) </w:t>
      </w:r>
      <w:r>
        <w:rPr>
          <w:rFonts w:ascii="Arial" w:hAnsi="Arial"/>
          <w:b/>
          <w:i w:val="0"/>
          <w:sz w:val="22"/>
        </w:rPr>
        <w:t>Speaking Vocabulary (Perbendaharaan Percakapan)</w:t>
      </w:r>
      <w:r>
        <w:rPr>
          <w:rFonts w:ascii="Arial" w:hAnsi="Arial"/>
          <w:b w:val="0"/>
          <w:i w:val="0"/>
          <w:sz w:val="22"/>
        </w:rPr>
        <w:t xml:space="preserve"> — semua perkataan yang digunakan seseorang semasa bercakap; biasanya subset kepada perbendaharaan pendengaran. Disebabkan sifat percakapan yang spontan, perkataan sering disalahguna — kesalahan ini boleh dikompensasi oleh mimik muka, nada suara atau gerak isyarat tangan, contohnya semasa Editor menerangkan sebab teknikal secara pantas kepada Producer di dalam bilik editing yang sibuk.</w:t>
      </w:r>
    </w:p>
    <w:p>
      <w:pPr>
        <w:spacing w:after="160"/>
      </w:pPr>
      <w:r>
        <w:rPr>
          <w:rFonts w:ascii="Arial" w:hAnsi="Arial"/>
          <w:b w:val="0"/>
          <w:i w:val="0"/>
          <w:sz w:val="22"/>
        </w:rPr>
        <w:t xml:space="preserve">d) </w:t>
      </w:r>
      <w:r>
        <w:rPr>
          <w:rFonts w:ascii="Arial" w:hAnsi="Arial"/>
          <w:b/>
          <w:i w:val="0"/>
          <w:sz w:val="22"/>
        </w:rPr>
        <w:t>Writing Vocabulary (Perbendaharaan Penulisan)</w:t>
      </w:r>
      <w:r>
        <w:rPr>
          <w:rFonts w:ascii="Arial" w:hAnsi="Arial"/>
          <w:b w:val="0"/>
          <w:i w:val="0"/>
          <w:sz w:val="22"/>
        </w:rPr>
        <w:t xml:space="preserve"> — perkataan digunakan dalam pelbagai bentuk penulisan daripada esei formal kepada catatan media sosial. Ramai perkataan tulisan tidak lazim muncul dalam percakapan. Penulis umumnya menggunakan set perkataan terhad semasa berkomunikasi — sekiranya terdapat beberapa sinonim, penulis mempunyai pilihan tersendiri; dan penulis kurang cenderung menggunakan perbendaharaan teknikal berkaitan subjek yang tidak difahaminya — contoh: </w:t>
      </w:r>
      <w:r>
        <w:rPr>
          <w:rFonts w:ascii="Arial" w:hAnsi="Arial"/>
          <w:b w:val="0"/>
          <w:i/>
          <w:sz w:val="22"/>
        </w:rPr>
        <w:t>e-mail delivery note</w:t>
      </w:r>
      <w:r>
        <w:rPr>
          <w:rFonts w:ascii="Arial" w:hAnsi="Arial"/>
          <w:b w:val="0"/>
          <w:i w:val="0"/>
          <w:sz w:val="22"/>
        </w:rPr>
        <w:t xml:space="preserve"> kepada klien perlu ditulis ringkas dan tepat tanpa jargon editing yang tidak difahami klien.</w:t>
      </w:r>
    </w:p>
    <w:p>
      <w:pPr>
        <w:spacing w:before="200"/>
      </w:pPr>
      <w:r>
        <w:rPr>
          <w:rFonts w:ascii="Arial" w:hAnsi="Arial"/>
          <w:b/>
          <w:i w:val="0"/>
          <w:sz w:val="24"/>
        </w:rPr>
        <w:t>3. Report Writing Skills (Kemahiran Penulisan Laporan)</w:t>
      </w:r>
    </w:p>
    <w:p>
      <w:pPr>
        <w:spacing w:after="160"/>
      </w:pPr>
      <w:r>
        <w:rPr>
          <w:rFonts w:ascii="Arial" w:hAnsi="Arial"/>
          <w:b w:val="0"/>
          <w:i w:val="0"/>
          <w:sz w:val="22"/>
        </w:rPr>
        <w:t>3.1 Kemahiran penulisan laporan sama ada secara manual atau elektronik mesti disampaikan dengan bahasa yang tepat dan betul supaya mesej mudah difahami. Penulisan dan penyampaian maklumat perlu dilakukan secara mudah dibaca dan difahami.</w:t>
      </w:r>
    </w:p>
    <w:p>
      <w:pPr>
        <w:spacing w:after="160"/>
      </w:pPr>
      <w:r>
        <w:rPr>
          <w:rFonts w:ascii="Arial" w:hAnsi="Arial"/>
          <w:b w:val="0"/>
          <w:i w:val="0"/>
          <w:sz w:val="22"/>
        </w:rPr>
        <w:t xml:space="preserve">3.2 Asas penulisan dan pembentangan maklumat dalam organisasi, seperti daripada satu Jabatan kepada Jabatan lain, biasanya ringkas tetapi jelas maksudnya. Perlu ada nama penghantar kepada penerima, tarikh, masa, nama Jabatan (jika perlu) dan tajuk maklumat. Amalan persembahan biasanya dua perenggan — perenggan pertama tujuan maklumat, perenggan kedua matlamatnya. Contoh: </w:t>
      </w:r>
      <w:r>
        <w:rPr>
          <w:rFonts w:ascii="Arial" w:hAnsi="Arial"/>
          <w:b w:val="0"/>
          <w:i/>
          <w:sz w:val="22"/>
        </w:rPr>
        <w:t>call sheet</w:t>
      </w:r>
      <w:r>
        <w:rPr>
          <w:rFonts w:ascii="Arial" w:hAnsi="Arial"/>
          <w:b w:val="0"/>
          <w:i w:val="0"/>
          <w:sz w:val="22"/>
        </w:rPr>
        <w:t xml:space="preserve"> harian studio menyatakan nama penghantar (Line Producer), tarikh dan masa syif, serta senarai tugasan Editor untuk hari tersebut.</w:t>
      </w:r>
    </w:p>
    <w:p>
      <w:pPr>
        <w:spacing w:after="160"/>
      </w:pPr>
      <w:r>
        <w:rPr>
          <w:rFonts w:ascii="Arial" w:hAnsi="Arial"/>
          <w:b w:val="0"/>
          <w:i w:val="0"/>
          <w:sz w:val="22"/>
        </w:rPr>
        <w:t xml:space="preserve">i) </w:t>
      </w:r>
      <w:r>
        <w:rPr>
          <w:rFonts w:ascii="Arial" w:hAnsi="Arial"/>
          <w:b/>
          <w:i w:val="0"/>
          <w:sz w:val="22"/>
        </w:rPr>
        <w:t>Usage of Personal Computer (PC) (Penggunaan Komputer Peribadi)</w:t>
      </w:r>
      <w:r>
        <w:rPr>
          <w:rFonts w:ascii="Arial" w:hAnsi="Arial"/>
          <w:b w:val="0"/>
          <w:i w:val="0"/>
          <w:sz w:val="22"/>
        </w:rPr>
        <w:t xml:space="preserve"> — pengetahuan menggunakan komputer adalah satu aset kerana ia alat komunikasi. Komputer peribadi telah menjadi keperluan penting bukan sahaja untuk kegunaan sendiri malah untuk pekerjaan. Dalam organisasi, pengetahuan dan pemahaman mengendalikan perisian pangkalan data seperti </w:t>
      </w:r>
      <w:r>
        <w:rPr>
          <w:rFonts w:ascii="Arial" w:hAnsi="Arial"/>
          <w:b w:val="0"/>
          <w:i/>
          <w:sz w:val="22"/>
        </w:rPr>
        <w:t>windows</w:t>
      </w:r>
      <w:r>
        <w:rPr>
          <w:rFonts w:ascii="Arial" w:hAnsi="Arial"/>
          <w:b w:val="0"/>
          <w:i w:val="0"/>
          <w:sz w:val="22"/>
        </w:rPr>
        <w:t xml:space="preserve">, pengimbas dan lain-lain dapat mempercepatkan kerja pentadbiran dan operasi — contoh: sistem </w:t>
      </w:r>
      <w:r>
        <w:rPr>
          <w:rFonts w:ascii="Arial" w:hAnsi="Arial"/>
          <w:b w:val="0"/>
          <w:i/>
          <w:sz w:val="22"/>
        </w:rPr>
        <w:t>project management</w:t>
      </w:r>
      <w:r>
        <w:rPr>
          <w:rFonts w:ascii="Arial" w:hAnsi="Arial"/>
          <w:b w:val="0"/>
          <w:i w:val="0"/>
          <w:sz w:val="22"/>
        </w:rPr>
        <w:t xml:space="preserve"> studio (senarai </w:t>
      </w:r>
      <w:r>
        <w:rPr>
          <w:rFonts w:ascii="Arial" w:hAnsi="Arial"/>
          <w:b w:val="0"/>
          <w:i/>
          <w:sz w:val="22"/>
        </w:rPr>
        <w:t>shot</w:t>
      </w:r>
      <w:r>
        <w:rPr>
          <w:rFonts w:ascii="Arial" w:hAnsi="Arial"/>
          <w:b w:val="0"/>
          <w:i w:val="0"/>
          <w:sz w:val="22"/>
        </w:rPr>
        <w:t xml:space="preserve">, status </w:t>
      </w:r>
      <w:r>
        <w:rPr>
          <w:rFonts w:ascii="Arial" w:hAnsi="Arial"/>
          <w:b w:val="0"/>
          <w:i/>
          <w:sz w:val="22"/>
        </w:rPr>
        <w:t>rendering</w:t>
      </w:r>
      <w:r>
        <w:rPr>
          <w:rFonts w:ascii="Arial" w:hAnsi="Arial"/>
          <w:b w:val="0"/>
          <w:i w:val="0"/>
          <w:sz w:val="22"/>
        </w:rPr>
        <w:t xml:space="preserve">, jadual </w:t>
      </w:r>
      <w:r>
        <w:rPr>
          <w:rFonts w:ascii="Arial" w:hAnsi="Arial"/>
          <w:b w:val="0"/>
          <w:i/>
          <w:sz w:val="22"/>
        </w:rPr>
        <w:t>deadline</w:t>
      </w:r>
      <w:r>
        <w:rPr>
          <w:rFonts w:ascii="Arial" w:hAnsi="Arial"/>
          <w:b w:val="0"/>
          <w:i w:val="0"/>
          <w:sz w:val="22"/>
        </w:rPr>
        <w:t>) dikendalikan sepenuhnya melalui PC.</w:t>
      </w:r>
    </w:p>
    <w:p>
      <w:pPr>
        <w:spacing w:after="160"/>
      </w:pPr>
      <w:r>
        <w:rPr>
          <w:rFonts w:ascii="Arial" w:hAnsi="Arial"/>
          <w:b w:val="0"/>
          <w:i w:val="0"/>
          <w:sz w:val="22"/>
        </w:rPr>
        <w:t xml:space="preserve">ii) </w:t>
      </w:r>
      <w:r>
        <w:rPr>
          <w:rFonts w:ascii="Arial" w:hAnsi="Arial"/>
          <w:b/>
          <w:i w:val="0"/>
          <w:sz w:val="22"/>
        </w:rPr>
        <w:t>E-mail Knowledge (Pengetahuan E-mel)</w:t>
      </w:r>
      <w:r>
        <w:rPr>
          <w:rFonts w:ascii="Arial" w:hAnsi="Arial"/>
          <w:b w:val="0"/>
          <w:i w:val="0"/>
          <w:sz w:val="22"/>
        </w:rPr>
        <w:t xml:space="preserve"> — mel elektronik atau e-mel ialah kaedah bertukar mesej digital daripada seorang penulis kepada satu atau lebih penerima. E-mel moden beroperasi merentasi Internet atau rangkaian komputer lain. Sesetengah sistem e-mel awal memerlukan penulis dan penerima berada dalam talian pada masa sama, seperti pemesejan segera.</w:t>
      </w:r>
    </w:p>
    <w:p>
      <w:pPr>
        <w:pStyle w:val="ListBullet"/>
      </w:pPr>
      <w:r>
        <w:rPr>
          <w:rFonts w:ascii="Arial" w:hAnsi="Arial"/>
          <w:b w:val="0"/>
          <w:i w:val="0"/>
          <w:sz w:val="22"/>
        </w:rPr>
        <w:t>E-mel mempunyai beberapa pilihan ejaan bahasa.</w:t>
      </w:r>
    </w:p>
    <w:p>
      <w:pPr>
        <w:pStyle w:val="ListBullet"/>
      </w:pPr>
      <w:r>
        <w:rPr>
          <w:rFonts w:ascii="Arial" w:hAnsi="Arial"/>
          <w:b w:val="0"/>
          <w:i w:val="0"/>
          <w:sz w:val="22"/>
        </w:rPr>
        <w:t>E-mel ialah bentuk paling lazim digunakan dalam talian di seluruh dunia.</w:t>
      </w:r>
    </w:p>
    <w:p>
      <w:pPr>
        <w:pStyle w:val="ListBullet"/>
      </w:pPr>
      <w:r>
        <w:rPr>
          <w:rFonts w:ascii="Arial" w:hAnsi="Arial"/>
          <w:b w:val="0"/>
          <w:i w:val="0"/>
          <w:sz w:val="22"/>
        </w:rPr>
        <w:t xml:space="preserve">E-mel diamalkan sebagai surat rasmi bagi komunikasi dan pengesahan organisasi tertentu — contoh: e-mel </w:t>
      </w:r>
      <w:r>
        <w:rPr>
          <w:rFonts w:ascii="Arial" w:hAnsi="Arial"/>
          <w:b w:val="0"/>
          <w:i/>
          <w:sz w:val="22"/>
        </w:rPr>
        <w:t>delivery note</w:t>
      </w:r>
      <w:r>
        <w:rPr>
          <w:rFonts w:ascii="Arial" w:hAnsi="Arial"/>
          <w:b w:val="0"/>
          <w:i w:val="0"/>
          <w:sz w:val="22"/>
        </w:rPr>
        <w:t xml:space="preserve"> kepada klien yang menyertakan pautan muat turun </w:t>
      </w:r>
      <w:r>
        <w:rPr>
          <w:rFonts w:ascii="Arial" w:hAnsi="Arial"/>
          <w:b w:val="0"/>
          <w:i/>
          <w:sz w:val="22"/>
        </w:rPr>
        <w:t>final export</w:t>
      </w:r>
      <w:r>
        <w:rPr>
          <w:rFonts w:ascii="Arial" w:hAnsi="Arial"/>
          <w:b w:val="0"/>
          <w:i w:val="0"/>
          <w:sz w:val="22"/>
        </w:rPr>
        <w:t xml:space="preserve"> video dianggap sebagai bukti serahan rasmi projek.</w:t>
      </w:r>
    </w:p>
    <w:p>
      <w:pPr>
        <w:pStyle w:val="ListBullet"/>
      </w:pPr>
      <w:r>
        <w:rPr>
          <w:rFonts w:ascii="Arial" w:hAnsi="Arial"/>
          <w:b w:val="0"/>
          <w:i w:val="0"/>
          <w:sz w:val="22"/>
        </w:rPr>
        <w:t xml:space="preserve">E-mel ialah bentuk yang digunakan dalam </w:t>
      </w:r>
      <w:r>
        <w:rPr>
          <w:rFonts w:ascii="Arial" w:hAnsi="Arial"/>
          <w:b w:val="0"/>
          <w:i/>
          <w:sz w:val="22"/>
        </w:rPr>
        <w:t>Request For Comments</w:t>
      </w:r>
      <w:r>
        <w:rPr>
          <w:rFonts w:ascii="Arial" w:hAnsi="Arial"/>
          <w:b w:val="0"/>
          <w:i w:val="0"/>
          <w:sz w:val="22"/>
        </w:rPr>
        <w:t xml:space="preserve"> (RFC) asal. Perkhidmatan ini dirujuk sebagai </w:t>
      </w:r>
      <w:r>
        <w:rPr>
          <w:rFonts w:ascii="Arial" w:hAnsi="Arial"/>
          <w:b w:val="0"/>
          <w:i/>
          <w:sz w:val="22"/>
        </w:rPr>
        <w:t>mail</w:t>
      </w:r>
      <w:r>
        <w:rPr>
          <w:rFonts w:ascii="Arial" w:hAnsi="Arial"/>
          <w:b w:val="0"/>
          <w:i w:val="0"/>
          <w:sz w:val="22"/>
        </w:rPr>
        <w:t xml:space="preserve">, dan sekeping mel elektronik dipanggil </w:t>
      </w:r>
      <w:r>
        <w:rPr>
          <w:rFonts w:ascii="Arial" w:hAnsi="Arial"/>
          <w:b w:val="0"/>
          <w:i/>
          <w:sz w:val="22"/>
        </w:rPr>
        <w:t>message</w:t>
      </w:r>
      <w:r>
        <w:rPr>
          <w:rFonts w:ascii="Arial" w:hAnsi="Arial"/>
          <w:b w:val="0"/>
          <w:i w:val="0"/>
          <w:sz w:val="22"/>
        </w:rPr>
        <w:t>.</w:t>
      </w:r>
    </w:p>
    <w:p>
      <w:pPr>
        <w:spacing w:before="200"/>
      </w:pPr>
      <w:r>
        <w:rPr>
          <w:rFonts w:ascii="Arial" w:hAnsi="Arial"/>
          <w:b/>
          <w:i w:val="0"/>
          <w:sz w:val="24"/>
        </w:rPr>
        <w:t>4. Electronic Information Delivery Process (Proses Penyampaian Maklumat Elektronik)</w:t>
      </w:r>
    </w:p>
    <w:p>
      <w:pPr>
        <w:spacing w:after="160"/>
      </w:pPr>
      <w:r>
        <w:rPr>
          <w:rFonts w:ascii="Arial" w:hAnsi="Arial"/>
          <w:b w:val="0"/>
          <w:i w:val="0"/>
          <w:sz w:val="22"/>
        </w:rPr>
        <w:t xml:space="preserve">4.1 Proses penyampaian maklumat elektronik dianggap perlu dan penting kerana ia mengumpul dan menghubungkan data serta maklumat yang diperlukan oleh jabatan atau organisasi tertentu. Contoh studio: sistem </w:t>
      </w:r>
      <w:r>
        <w:rPr>
          <w:rFonts w:ascii="Arial" w:hAnsi="Arial"/>
          <w:b w:val="0"/>
          <w:i/>
          <w:sz w:val="22"/>
        </w:rPr>
        <w:t>cloud transfer</w:t>
      </w:r>
      <w:r>
        <w:rPr>
          <w:rFonts w:ascii="Arial" w:hAnsi="Arial"/>
          <w:b w:val="0"/>
          <w:i w:val="0"/>
          <w:sz w:val="22"/>
        </w:rPr>
        <w:t xml:space="preserve"> yang menghubungkan bahagian </w:t>
      </w:r>
      <w:r>
        <w:rPr>
          <w:rFonts w:ascii="Arial" w:hAnsi="Arial"/>
          <w:b w:val="0"/>
          <w:i/>
          <w:sz w:val="22"/>
        </w:rPr>
        <w:t>shooting</w:t>
      </w:r>
      <w:r>
        <w:rPr>
          <w:rFonts w:ascii="Arial" w:hAnsi="Arial"/>
          <w:b w:val="0"/>
          <w:i w:val="0"/>
          <w:sz w:val="22"/>
        </w:rPr>
        <w:t xml:space="preserve"> di lokasi dengan bilik editing di studio membolehkan footage mentah sampai ke tangan Editor dalam masa beberapa jam sahaja selepas rakaman, berbanding penghantaran fizikal cakera keras yang mengambil masa lebih lama.</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Terangkan perbezaan antara penyebaran maklumat secara manual dan elektronik.</w:t>
      </w:r>
    </w:p>
    <w:p>
      <w:pPr>
        <w:spacing w:after="160"/>
      </w:pPr>
      <w:r>
        <w:rPr>
          <w:rFonts w:ascii="Arial" w:hAnsi="Arial"/>
          <w:b/>
          <w:i w:val="0"/>
          <w:sz w:val="22"/>
        </w:rPr>
        <w:t>Jawapan model:</w:t>
      </w:r>
      <w:r>
        <w:rPr>
          <w:rFonts w:ascii="Arial" w:hAnsi="Arial"/>
          <w:b w:val="0"/>
          <w:i w:val="0"/>
          <w:sz w:val="22"/>
        </w:rPr>
        <w:t xml:space="preserve"> Penyebaran manual dilakukan melalui mesyuarat, perbincangan peribadi atau dokumen bercetak yang diserahkan secara fizikal — contoh: </w:t>
      </w:r>
      <w:r>
        <w:rPr>
          <w:rFonts w:ascii="Arial" w:hAnsi="Arial"/>
          <w:b w:val="0"/>
          <w:i/>
          <w:sz w:val="22"/>
        </w:rPr>
        <w:t>call sheet</w:t>
      </w:r>
      <w:r>
        <w:rPr>
          <w:rFonts w:ascii="Arial" w:hAnsi="Arial"/>
          <w:b w:val="0"/>
          <w:i w:val="0"/>
          <w:sz w:val="22"/>
        </w:rPr>
        <w:t xml:space="preserve"> bercetak diserahkan tangan kepada kru. Penyebaran elektronik menggunakan e-mel, </w:t>
      </w:r>
      <w:r>
        <w:rPr>
          <w:rFonts w:ascii="Arial" w:hAnsi="Arial"/>
          <w:b w:val="0"/>
          <w:i/>
          <w:sz w:val="22"/>
        </w:rPr>
        <w:t>cloud storage</w:t>
      </w:r>
      <w:r>
        <w:rPr>
          <w:rFonts w:ascii="Arial" w:hAnsi="Arial"/>
          <w:b w:val="0"/>
          <w:i w:val="0"/>
          <w:sz w:val="22"/>
        </w:rPr>
        <w:t xml:space="preserve"> atau sistem dalam talian yang lebih pantas — contoh: pautan muat turun </w:t>
      </w:r>
      <w:r>
        <w:rPr>
          <w:rFonts w:ascii="Arial" w:hAnsi="Arial"/>
          <w:b w:val="0"/>
          <w:i/>
          <w:sz w:val="22"/>
        </w:rPr>
        <w:t>final export</w:t>
      </w:r>
      <w:r>
        <w:rPr>
          <w:rFonts w:ascii="Arial" w:hAnsi="Arial"/>
          <w:b w:val="0"/>
          <w:i w:val="0"/>
          <w:sz w:val="22"/>
        </w:rPr>
        <w:t xml:space="preserve"> dihantar terus kepada klien melalui e-mel. Kedua-duanya mesti mengikut SOP dan kelulusan organisasi.</w:t>
      </w:r>
    </w:p>
    <w:p>
      <w:pPr>
        <w:spacing w:after="160"/>
      </w:pPr>
      <w:r>
        <w:rPr>
          <w:rFonts w:ascii="Arial" w:hAnsi="Arial"/>
          <w:b w:val="0"/>
          <w:i w:val="0"/>
          <w:sz w:val="22"/>
        </w:rPr>
        <w:t>2. Mengapakah Komputer Peribadi (PC) merupakan aset sebagai alat komunikasi?</w:t>
      </w:r>
    </w:p>
    <w:p>
      <w:pPr>
        <w:spacing w:after="160"/>
      </w:pPr>
      <w:r>
        <w:rPr>
          <w:rFonts w:ascii="Arial" w:hAnsi="Arial"/>
          <w:b/>
          <w:i w:val="0"/>
          <w:sz w:val="22"/>
        </w:rPr>
        <w:t>Jawapan model:</w:t>
      </w:r>
      <w:r>
        <w:rPr>
          <w:rFonts w:ascii="Arial" w:hAnsi="Arial"/>
          <w:b w:val="0"/>
          <w:i w:val="0"/>
          <w:sz w:val="22"/>
        </w:rPr>
        <w:t xml:space="preserve"> PC membolehkan kakitangan mengakses, menyusun dan memantau maklumat dengan cekap melalui perisian seperti pangkalan data dan e-mel, mempercepatkan kerja pentadbiran dan operasi. Dalam studio penyuntingan, PC ialah platform utama bagi sistem </w:t>
      </w:r>
      <w:r>
        <w:rPr>
          <w:rFonts w:ascii="Arial" w:hAnsi="Arial"/>
          <w:b w:val="0"/>
          <w:i/>
          <w:sz w:val="22"/>
        </w:rPr>
        <w:t>project management</w:t>
      </w:r>
      <w:r>
        <w:rPr>
          <w:rFonts w:ascii="Arial" w:hAnsi="Arial"/>
          <w:b w:val="0"/>
          <w:i w:val="0"/>
          <w:sz w:val="22"/>
        </w:rPr>
        <w:t xml:space="preserve">, komunikasi e-mel dengan klien, dan penghantaran </w:t>
      </w:r>
      <w:r>
        <w:rPr>
          <w:rFonts w:ascii="Arial" w:hAnsi="Arial"/>
          <w:b w:val="0"/>
          <w:i/>
          <w:sz w:val="22"/>
        </w:rPr>
        <w:t>deliverable</w:t>
      </w:r>
      <w:r>
        <w:rPr>
          <w:rFonts w:ascii="Arial" w:hAnsi="Arial"/>
          <w:b w:val="0"/>
          <w:i w:val="0"/>
          <w:sz w:val="22"/>
        </w:rPr>
        <w:t xml:space="preserve"> video secara elektronik.</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http://www.innovations.ac.uk/btg/resources/publications/dissemination.pdf</w:t>
      </w:r>
    </w:p>
    <w:p>
      <w:pPr>
        <w:spacing w:after="160"/>
      </w:pPr>
      <w:r>
        <w:rPr>
          <w:rFonts w:ascii="Arial" w:hAnsi="Arial"/>
          <w:b w:val="0"/>
          <w:i w:val="0"/>
          <w:sz w:val="22"/>
        </w:rPr>
        <w:t>2. http://www.unesco.org/education/aladin/paldin/pdf/course02/unit_05.pdf</w:t>
      </w:r>
    </w:p>
    <w:p>
      <w:pPr>
        <w:spacing w:after="160"/>
      </w:pPr>
      <w:r>
        <w:rPr>
          <w:rFonts w:ascii="Arial" w:hAnsi="Arial"/>
          <w:b w:val="0"/>
          <w:i w:val="0"/>
          <w:sz w:val="22"/>
        </w:rPr>
        <w:t>3. http://www.gaelscoileanna.ie/en/about/scaipeachan-eolaisdissemination-of-information/</w:t>
      </w:r>
    </w:p>
    <w:p>
      <w:pPr>
        <w:spacing w:after="160"/>
      </w:pPr>
      <w:r>
        <w:rPr>
          <w:rFonts w:ascii="Arial" w:hAnsi="Arial"/>
          <w:b w:val="0"/>
          <w:i w:val="0"/>
          <w:sz w:val="22"/>
        </w:rPr>
        <w:t>4. https://en.wikipedia.org/wiki/Dissemination</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COMMUNICATION APPLICATION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01.02 DISSEMINATE INFORMATION ELECTRONICALLY / 01.03 DISSEMINATE INFORMATION MANUALLY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Z-009-2:2015-M01/P(2/3)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Z-009-2:2015-M01/P(2/3)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