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WORKPLACE RESPONSIBILITY</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tingkah laku interpersonal dalam organisasi serta peraturan berkaitan yang mempengaruhi amalannya. Individu yang kompeten dalam CA ini mesti dapat menghayati dan menunjukkan tanggungjawab di tempat kerja serta sedar tentang mana-mana akta peraturan berkaitan.</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Pengenalan (Introduction)</w:t>
      </w:r>
    </w:p>
    <w:p>
      <w:pPr>
        <w:spacing w:after="160"/>
      </w:pPr>
      <w:r>
        <w:rPr>
          <w:rFonts w:ascii="Arial" w:hAnsi="Arial"/>
          <w:b w:val="0"/>
          <w:i w:val="0"/>
          <w:sz w:val="22"/>
        </w:rPr>
        <w:t>Tempat kerja ialah lokasi di mana majikan menyediakan kerja untuk pekerja. Tempat kerja wujud dalam pelbagai persekitaran termasuk pejabat, kilang, kedai, ladang, kawasan luar bangunan, dan mana-mana lokasi di mana kerja dijalankan.</w:t>
      </w:r>
    </w:p>
    <w:p>
      <w:pPr>
        <w:spacing w:after="160"/>
      </w:pPr>
      <w:r>
        <w:rPr>
          <w:rFonts w:ascii="Arial" w:hAnsi="Arial"/>
          <w:b w:val="0"/>
          <w:i w:val="0"/>
          <w:sz w:val="22"/>
        </w:rPr>
        <w:t xml:space="preserve">Dalam konteks studio penyuntingan video, "tempat kerja" merangkumi </w:t>
      </w:r>
      <w:r>
        <w:rPr>
          <w:rFonts w:ascii="Arial" w:hAnsi="Arial"/>
          <w:b w:val="0"/>
          <w:i/>
          <w:sz w:val="22"/>
        </w:rPr>
        <w:t>editing suite</w:t>
      </w:r>
      <w:r>
        <w:rPr>
          <w:rFonts w:ascii="Arial" w:hAnsi="Arial"/>
          <w:b w:val="0"/>
          <w:i w:val="0"/>
          <w:sz w:val="22"/>
        </w:rPr>
        <w:t xml:space="preserve">, bilik server storan footage, dan juga sesi kerja jarak jauh apabila seorang </w:t>
      </w:r>
      <w:r>
        <w:rPr>
          <w:rFonts w:ascii="Arial" w:hAnsi="Arial"/>
          <w:b w:val="0"/>
          <w:i/>
          <w:sz w:val="22"/>
        </w:rPr>
        <w:t>Video Editor</w:t>
      </w:r>
      <w:r>
        <w:rPr>
          <w:rFonts w:ascii="Arial" w:hAnsi="Arial"/>
          <w:b w:val="0"/>
          <w:i w:val="0"/>
          <w:sz w:val="22"/>
        </w:rPr>
        <w:t xml:space="preserve"> menyunting dari rumah menggunakan akses jauh (</w:t>
      </w:r>
      <w:r>
        <w:rPr>
          <w:rFonts w:ascii="Arial" w:hAnsi="Arial"/>
          <w:b w:val="0"/>
          <w:i/>
          <w:sz w:val="22"/>
        </w:rPr>
        <w:t>remote access</w:t>
      </w:r>
      <w:r>
        <w:rPr>
          <w:rFonts w:ascii="Arial" w:hAnsi="Arial"/>
          <w:b w:val="0"/>
          <w:i w:val="0"/>
          <w:sz w:val="22"/>
        </w:rPr>
        <w:t>) ke pelayan studio. Peraturan berkaitan pampasan pekerja, waktu rehat, cuti, peluang pekerjaan saksama dan pampasan pengangguran tetap terpakai walaupun lokasi kerja bertukar-tukar.</w:t>
      </w:r>
    </w:p>
    <w:p>
      <w:pPr>
        <w:spacing w:before="200"/>
      </w:pPr>
      <w:r>
        <w:rPr>
          <w:rFonts w:ascii="Arial" w:hAnsi="Arial"/>
          <w:b/>
          <w:i w:val="0"/>
          <w:sz w:val="24"/>
        </w:rPr>
        <w:t>2. Bagaimana Menunjukkan Tanggungjawab (How to Demonstrate Responsibility)</w:t>
      </w:r>
    </w:p>
    <w:p>
      <w:pPr>
        <w:spacing w:after="160"/>
      </w:pPr>
      <w:r>
        <w:rPr>
          <w:rFonts w:ascii="Arial" w:hAnsi="Arial"/>
          <w:b w:val="0"/>
          <w:i w:val="0"/>
          <w:sz w:val="22"/>
        </w:rPr>
        <w:t>Tanggungjawab ialah sifat yang dikagumi dan membawa kepada pencapaian selanjutnya. Tanggungjawab bukan sekadar menyiapkan kerja rumah — ia bermakna membuat pilihan yang betul dan melaksanakan perkara yang diminta. Seseorang tidak boleh menunjukkan tanggungjawab tanpa memilikinya.</w:t>
      </w:r>
    </w:p>
    <w:p>
      <w:pPr>
        <w:spacing w:after="160"/>
      </w:pPr>
      <w:r>
        <w:rPr>
          <w:rFonts w:ascii="Arial" w:hAnsi="Arial"/>
          <w:b/>
          <w:i w:val="0"/>
          <w:sz w:val="22"/>
        </w:rPr>
        <w:t>2.1 Kenal pasti rutin harian anda</w:t>
      </w:r>
    </w:p>
    <w:p>
      <w:pPr>
        <w:spacing w:after="160"/>
      </w:pPr>
      <w:r>
        <w:rPr>
          <w:rFonts w:ascii="Arial" w:hAnsi="Arial"/>
          <w:b w:val="0"/>
          <w:i w:val="0"/>
          <w:sz w:val="22"/>
        </w:rPr>
        <w:t xml:space="preserve">Setiap orang mempunyai set tugasan harian tersendiri. Seorang </w:t>
      </w:r>
      <w:r>
        <w:rPr>
          <w:rFonts w:ascii="Arial" w:hAnsi="Arial"/>
          <w:b w:val="0"/>
          <w:i/>
          <w:sz w:val="22"/>
        </w:rPr>
        <w:t>Editor</w:t>
      </w:r>
      <w:r>
        <w:rPr>
          <w:rFonts w:ascii="Arial" w:hAnsi="Arial"/>
          <w:b w:val="0"/>
          <w:i w:val="0"/>
          <w:sz w:val="22"/>
        </w:rPr>
        <w:t xml:space="preserve"> di studio video, contohnya, perlu menyenaraikan tugasan hariannya — daripada memuat naik </w:t>
      </w:r>
      <w:r>
        <w:rPr>
          <w:rFonts w:ascii="Arial" w:hAnsi="Arial"/>
          <w:b w:val="0"/>
          <w:i/>
          <w:sz w:val="22"/>
        </w:rPr>
        <w:t>footage</w:t>
      </w:r>
      <w:r>
        <w:rPr>
          <w:rFonts w:ascii="Arial" w:hAnsi="Arial"/>
          <w:b w:val="0"/>
          <w:i w:val="0"/>
          <w:sz w:val="22"/>
        </w:rPr>
        <w:t xml:space="preserve"> mentah (perkara "kritikal") hingga mengemas kini </w:t>
      </w:r>
      <w:r>
        <w:rPr>
          <w:rFonts w:ascii="Arial" w:hAnsi="Arial"/>
          <w:b w:val="0"/>
          <w:i/>
          <w:sz w:val="22"/>
        </w:rPr>
        <w:t>project file</w:t>
      </w:r>
      <w:r>
        <w:rPr>
          <w:rFonts w:ascii="Arial" w:hAnsi="Arial"/>
          <w:b w:val="0"/>
          <w:i w:val="0"/>
          <w:sz w:val="22"/>
        </w:rPr>
        <w:t xml:space="preserve"> (perkara "penting"). Menandakan setiap tugasan sebagai "kritikal", "penting" atau "kecil" membantu Editor mengurus masa dengan bijak sebelum tarikh siaran (</w:t>
      </w:r>
      <w:r>
        <w:rPr>
          <w:rFonts w:ascii="Arial" w:hAnsi="Arial"/>
          <w:b w:val="0"/>
          <w:i/>
          <w:sz w:val="22"/>
        </w:rPr>
        <w:t>air date</w:t>
      </w:r>
      <w:r>
        <w:rPr>
          <w:rFonts w:ascii="Arial" w:hAnsi="Arial"/>
          <w:b w:val="0"/>
          <w:i w:val="0"/>
          <w:sz w:val="22"/>
        </w:rPr>
        <w:t>).</w:t>
      </w:r>
    </w:p>
    <w:p>
      <w:pPr>
        <w:spacing w:after="160"/>
      </w:pPr>
      <w:r>
        <w:rPr>
          <w:rFonts w:ascii="Arial" w:hAnsi="Arial"/>
          <w:b/>
          <w:i w:val="0"/>
          <w:sz w:val="22"/>
        </w:rPr>
        <w:t>2.2 Rancang (Plan)</w:t>
      </w:r>
    </w:p>
    <w:p>
      <w:pPr>
        <w:spacing w:after="160"/>
      </w:pPr>
      <w:r>
        <w:rPr>
          <w:rFonts w:ascii="Arial" w:hAnsi="Arial"/>
          <w:b w:val="0"/>
          <w:i w:val="0"/>
          <w:sz w:val="22"/>
        </w:rPr>
        <w:t xml:space="preserve">Selepas menyenaraikan tugasan penting, susun mengikut jadual. Sebagai contoh, jika klien memerlukan </w:t>
      </w:r>
      <w:r>
        <w:rPr>
          <w:rFonts w:ascii="Arial" w:hAnsi="Arial"/>
          <w:b w:val="0"/>
          <w:i/>
          <w:sz w:val="22"/>
        </w:rPr>
        <w:t>rough cut</w:t>
      </w:r>
      <w:r>
        <w:rPr>
          <w:rFonts w:ascii="Arial" w:hAnsi="Arial"/>
          <w:b w:val="0"/>
          <w:i w:val="0"/>
          <w:sz w:val="22"/>
        </w:rPr>
        <w:t xml:space="preserve"> dihantar sebelum tengah hari, Editor perlu menentukan berapa lama proses </w:t>
      </w:r>
      <w:r>
        <w:rPr>
          <w:rFonts w:ascii="Arial" w:hAnsi="Arial"/>
          <w:b w:val="0"/>
          <w:i/>
          <w:sz w:val="22"/>
        </w:rPr>
        <w:t>color grading</w:t>
      </w:r>
      <w:r>
        <w:rPr>
          <w:rFonts w:ascii="Arial" w:hAnsi="Arial"/>
          <w:b w:val="0"/>
          <w:i w:val="0"/>
          <w:sz w:val="22"/>
        </w:rPr>
        <w:t xml:space="preserve"> dan </w:t>
      </w:r>
      <w:r>
        <w:rPr>
          <w:rFonts w:ascii="Arial" w:hAnsi="Arial"/>
          <w:b w:val="0"/>
          <w:i/>
          <w:sz w:val="22"/>
        </w:rPr>
        <w:t>sound mixing</w:t>
      </w:r>
      <w:r>
        <w:rPr>
          <w:rFonts w:ascii="Arial" w:hAnsi="Arial"/>
          <w:b w:val="0"/>
          <w:i w:val="0"/>
          <w:sz w:val="22"/>
        </w:rPr>
        <w:t xml:space="preserve"> akan mengambil masa, dan menyusun aliran kerja mengikut keutamaan.</w:t>
      </w:r>
    </w:p>
    <w:p>
      <w:pPr>
        <w:spacing w:after="160"/>
      </w:pPr>
      <w:r>
        <w:rPr>
          <w:rFonts w:ascii="Arial" w:hAnsi="Arial"/>
          <w:b/>
          <w:i w:val="0"/>
          <w:sz w:val="22"/>
        </w:rPr>
        <w:t>2.3 Penerimaan (Acceptability)</w:t>
      </w:r>
    </w:p>
    <w:p>
      <w:pPr>
        <w:spacing w:after="160"/>
      </w:pPr>
      <w:r>
        <w:rPr>
          <w:rFonts w:ascii="Arial" w:hAnsi="Arial"/>
          <w:b w:val="0"/>
          <w:i w:val="0"/>
          <w:sz w:val="22"/>
        </w:rPr>
        <w:t xml:space="preserve">Mencapai matlamat kerja tidak selalu mudah. Apabila projek editing menghadapi masalah — contohnya </w:t>
      </w:r>
      <w:r>
        <w:rPr>
          <w:rFonts w:ascii="Arial" w:hAnsi="Arial"/>
          <w:b w:val="0"/>
          <w:i/>
          <w:sz w:val="22"/>
        </w:rPr>
        <w:t>footage</w:t>
      </w:r>
      <w:r>
        <w:rPr>
          <w:rFonts w:ascii="Arial" w:hAnsi="Arial"/>
          <w:b w:val="0"/>
          <w:i w:val="0"/>
          <w:sz w:val="22"/>
        </w:rPr>
        <w:t xml:space="preserve"> rosak atau </w:t>
      </w:r>
      <w:r>
        <w:rPr>
          <w:rFonts w:ascii="Arial" w:hAnsi="Arial"/>
          <w:b w:val="0"/>
          <w:i/>
          <w:sz w:val="22"/>
        </w:rPr>
        <w:t>hard disk</w:t>
      </w:r>
      <w:r>
        <w:rPr>
          <w:rFonts w:ascii="Arial" w:hAnsi="Arial"/>
          <w:b w:val="0"/>
          <w:i w:val="0"/>
          <w:sz w:val="22"/>
        </w:rPr>
        <w:t xml:space="preserve"> gagal — Editor perlu mencari bantuan daripada rakan sepasukan (</w:t>
      </w:r>
      <w:r>
        <w:rPr>
          <w:rFonts w:ascii="Arial" w:hAnsi="Arial"/>
          <w:b w:val="0"/>
          <w:i/>
          <w:sz w:val="22"/>
        </w:rPr>
        <w:t>Assistant Editor</w:t>
      </w:r>
      <w:r>
        <w:rPr>
          <w:rFonts w:ascii="Arial" w:hAnsi="Arial"/>
          <w:b w:val="0"/>
          <w:i w:val="0"/>
          <w:sz w:val="22"/>
        </w:rPr>
        <w:t xml:space="preserve">, </w:t>
      </w:r>
      <w:r>
        <w:rPr>
          <w:rFonts w:ascii="Arial" w:hAnsi="Arial"/>
          <w:b w:val="0"/>
          <w:i/>
          <w:sz w:val="22"/>
        </w:rPr>
        <w:t>Colorist</w:t>
      </w:r>
      <w:r>
        <w:rPr>
          <w:rFonts w:ascii="Arial" w:hAnsi="Arial"/>
          <w:b w:val="0"/>
          <w:i w:val="0"/>
          <w:sz w:val="22"/>
        </w:rPr>
        <w:t>) dan bukan cuba menyelesaikannya seorang diri.</w:t>
      </w:r>
    </w:p>
    <w:p>
      <w:pPr>
        <w:spacing w:after="160"/>
      </w:pPr>
      <w:r>
        <w:rPr>
          <w:rFonts w:ascii="Arial" w:hAnsi="Arial"/>
          <w:b/>
          <w:i w:val="0"/>
          <w:sz w:val="22"/>
        </w:rPr>
        <w:t>2.4 Gunakan sumber anda (Use Your Resources)</w:t>
      </w:r>
    </w:p>
    <w:p>
      <w:pPr>
        <w:spacing w:after="160"/>
      </w:pPr>
      <w:r>
        <w:rPr>
          <w:rFonts w:ascii="Arial" w:hAnsi="Arial"/>
          <w:b w:val="0"/>
          <w:i w:val="0"/>
          <w:sz w:val="22"/>
        </w:rPr>
        <w:t xml:space="preserve">Jangan mudah berputus asa; jadilah penyelesai masalah. Jika sebuah </w:t>
      </w:r>
      <w:r>
        <w:rPr>
          <w:rFonts w:ascii="Arial" w:hAnsi="Arial"/>
          <w:b w:val="0"/>
          <w:i/>
          <w:sz w:val="22"/>
        </w:rPr>
        <w:t>plugin</w:t>
      </w:r>
      <w:r>
        <w:rPr>
          <w:rFonts w:ascii="Arial" w:hAnsi="Arial"/>
          <w:b w:val="0"/>
          <w:i w:val="0"/>
          <w:sz w:val="22"/>
        </w:rPr>
        <w:t xml:space="preserve"> editing gagal berfungsi, cari alternatif — pinjam lesen daripada studio lain, atau gunakan kaedah manual sementara menunggu pembaikan.</w:t>
      </w:r>
    </w:p>
    <w:p>
      <w:pPr>
        <w:spacing w:after="160"/>
      </w:pPr>
      <w:r>
        <w:rPr>
          <w:rFonts w:ascii="Arial" w:hAnsi="Arial"/>
          <w:b/>
          <w:i w:val="0"/>
          <w:sz w:val="22"/>
        </w:rPr>
        <w:t>2.5 Kekal fokus (Stay Focused)</w:t>
      </w:r>
    </w:p>
    <w:p>
      <w:pPr>
        <w:spacing w:after="160"/>
      </w:pPr>
      <w:r>
        <w:rPr>
          <w:rFonts w:ascii="Arial" w:hAnsi="Arial"/>
          <w:b w:val="0"/>
          <w:i w:val="0"/>
          <w:sz w:val="22"/>
        </w:rPr>
        <w:t>Tekanan tarikh akhir siaran adalah perkara biasa dalam industri penyuntingan video. Editor yang bertanggungjawab kekal tenang, berkongsi beban kerja dengan pasukan apabila terbeban, dan tidak melepaskan tekanan kepada rakan sepasukan.</w:t>
      </w:r>
    </w:p>
    <w:p>
      <w:pPr>
        <w:spacing w:after="160"/>
      </w:pPr>
      <w:r>
        <w:rPr>
          <w:rFonts w:ascii="Arial" w:hAnsi="Arial"/>
          <w:b/>
          <w:i w:val="0"/>
          <w:sz w:val="22"/>
        </w:rPr>
        <w:t>2.6 Bersikap jujur (Be Truthful)</w:t>
      </w:r>
    </w:p>
    <w:p>
      <w:pPr>
        <w:spacing w:after="160"/>
      </w:pPr>
      <w:r>
        <w:rPr>
          <w:rFonts w:ascii="Arial" w:hAnsi="Arial"/>
          <w:b w:val="0"/>
          <w:i w:val="0"/>
          <w:sz w:val="22"/>
        </w:rPr>
        <w:t xml:space="preserve">Jika Editor berjanji kepada Director untuk menyiapkan </w:t>
      </w:r>
      <w:r>
        <w:rPr>
          <w:rFonts w:ascii="Arial" w:hAnsi="Arial"/>
          <w:b w:val="0"/>
          <w:i/>
          <w:sz w:val="22"/>
        </w:rPr>
        <w:t>final cut</w:t>
      </w:r>
      <w:r>
        <w:rPr>
          <w:rFonts w:ascii="Arial" w:hAnsi="Arial"/>
          <w:b w:val="0"/>
          <w:i w:val="0"/>
          <w:sz w:val="22"/>
        </w:rPr>
        <w:t xml:space="preserve"> pada jam tertentu, janji itu mesti ditunaikan. Janji yang tidak boleh dipenuhi tidak sepatutnya dibuat — ini adalah asas kepercayaan profesional dalam pasukan produksi.</w:t>
      </w:r>
    </w:p>
    <w:p>
      <w:pPr>
        <w:spacing w:before="200"/>
      </w:pPr>
      <w:r>
        <w:rPr>
          <w:rFonts w:ascii="Arial" w:hAnsi="Arial"/>
          <w:b/>
          <w:i w:val="0"/>
          <w:sz w:val="24"/>
        </w:rPr>
        <w:t>3. Faktor Yang Menunjukkan Etika Kerja Yang Kukuh (Factors That Demonstrate A Strong Work Ethic)</w:t>
      </w:r>
    </w:p>
    <w:p>
      <w:pPr>
        <w:spacing w:after="160"/>
      </w:pPr>
      <w:r>
        <w:rPr>
          <w:rFonts w:ascii="Arial" w:hAnsi="Arial"/>
          <w:b/>
          <w:i w:val="0"/>
          <w:sz w:val="22"/>
        </w:rPr>
        <w:t>3.1 Integriti</w:t>
      </w:r>
    </w:p>
    <w:p>
      <w:pPr>
        <w:spacing w:after="160"/>
      </w:pPr>
      <w:r>
        <w:rPr>
          <w:rFonts w:ascii="Arial" w:hAnsi="Arial"/>
          <w:b w:val="0"/>
          <w:i w:val="0"/>
          <w:sz w:val="22"/>
        </w:rPr>
        <w:t xml:space="preserve">Pekerja yang berintegriti membina hubungan kepercayaan dengan klien, rakan sekerja dan penyelia. Seorang Editor yang berintegriti tidak menyalin </w:t>
      </w:r>
      <w:r>
        <w:rPr>
          <w:rFonts w:ascii="Arial" w:hAnsi="Arial"/>
          <w:b w:val="0"/>
          <w:i/>
          <w:sz w:val="22"/>
        </w:rPr>
        <w:t>footage</w:t>
      </w:r>
      <w:r>
        <w:rPr>
          <w:rFonts w:ascii="Arial" w:hAnsi="Arial"/>
          <w:b w:val="0"/>
          <w:i w:val="0"/>
          <w:sz w:val="22"/>
        </w:rPr>
        <w:t xml:space="preserve"> klien untuk kegunaan peribadi dan mematuhi perjanjian kerahsiaan klien (</w:t>
      </w:r>
      <w:r>
        <w:rPr>
          <w:rFonts w:ascii="Arial" w:hAnsi="Arial"/>
          <w:b w:val="0"/>
          <w:i/>
          <w:sz w:val="22"/>
        </w:rPr>
        <w:t>NDA</w:t>
      </w:r>
      <w:r>
        <w:rPr>
          <w:rFonts w:ascii="Arial" w:hAnsi="Arial"/>
          <w:b w:val="0"/>
          <w:i w:val="0"/>
          <w:sz w:val="22"/>
        </w:rPr>
        <w:t xml:space="preserve"> — </w:t>
      </w:r>
      <w:r>
        <w:rPr>
          <w:rFonts w:ascii="Arial" w:hAnsi="Arial"/>
          <w:b w:val="0"/>
          <w:i/>
          <w:sz w:val="22"/>
        </w:rPr>
        <w:t>Non-Disclosure Agreement</w:t>
      </w:r>
      <w:r>
        <w:rPr>
          <w:rFonts w:ascii="Arial" w:hAnsi="Arial"/>
          <w:b w:val="0"/>
          <w:i w:val="0"/>
          <w:sz w:val="22"/>
        </w:rPr>
        <w:t>) yang lazim dalam produksi filem dan iklan.</w:t>
      </w:r>
    </w:p>
    <w:p>
      <w:pPr>
        <w:spacing w:after="160"/>
      </w:pPr>
      <w:r>
        <w:rPr>
          <w:rFonts w:ascii="Arial" w:hAnsi="Arial"/>
          <w:b/>
          <w:i w:val="0"/>
          <w:sz w:val="22"/>
        </w:rPr>
        <w:t>3.2 Sense of Responsibility (Rasa Tanggungjawab)</w:t>
      </w:r>
    </w:p>
    <w:p>
      <w:pPr>
        <w:spacing w:after="160"/>
      </w:pPr>
      <w:r>
        <w:rPr>
          <w:rFonts w:ascii="Arial" w:hAnsi="Arial"/>
          <w:b w:val="0"/>
          <w:i w:val="0"/>
          <w:sz w:val="22"/>
        </w:rPr>
        <w:t xml:space="preserve">Rasa tanggungjawab yang kukuh mempengaruhi prestasi kerja. Editor yang bertanggungjawab akan hadir tepat pada masa untuk sesi </w:t>
      </w:r>
      <w:r>
        <w:rPr>
          <w:rFonts w:ascii="Arial" w:hAnsi="Arial"/>
          <w:b w:val="0"/>
          <w:i/>
          <w:sz w:val="22"/>
        </w:rPr>
        <w:t>review</w:t>
      </w:r>
      <w:r>
        <w:rPr>
          <w:rFonts w:ascii="Arial" w:hAnsi="Arial"/>
          <w:b w:val="0"/>
          <w:i w:val="0"/>
          <w:sz w:val="22"/>
        </w:rPr>
        <w:t xml:space="preserve"> dengan Director, dan menyiapkan tugasan mengikut standard terbaik.</w:t>
      </w:r>
    </w:p>
    <w:p>
      <w:pPr>
        <w:spacing w:after="160"/>
      </w:pPr>
      <w:r>
        <w:rPr>
          <w:rFonts w:ascii="Arial" w:hAnsi="Arial"/>
          <w:b/>
          <w:i w:val="0"/>
          <w:sz w:val="22"/>
        </w:rPr>
        <w:t>3.3 Penekanan Kepada Kualiti</w:t>
      </w:r>
    </w:p>
    <w:p>
      <w:pPr>
        <w:spacing w:after="160"/>
      </w:pPr>
      <w:r>
        <w:rPr>
          <w:rFonts w:ascii="Arial" w:hAnsi="Arial"/>
          <w:b w:val="0"/>
          <w:i w:val="0"/>
          <w:sz w:val="22"/>
        </w:rPr>
        <w:t xml:space="preserve">Sesetengah pekerja hanya melakukan kerja pada tahap minimum. Editor dengan etika kerja kukuh sentiasa memastikan setiap </w:t>
      </w:r>
      <w:r>
        <w:rPr>
          <w:rFonts w:ascii="Arial" w:hAnsi="Arial"/>
          <w:b w:val="0"/>
          <w:i/>
          <w:sz w:val="22"/>
        </w:rPr>
        <w:t>cut</w:t>
      </w:r>
      <w:r>
        <w:rPr>
          <w:rFonts w:ascii="Arial" w:hAnsi="Arial"/>
          <w:b w:val="0"/>
          <w:i w:val="0"/>
          <w:sz w:val="22"/>
        </w:rPr>
        <w:t xml:space="preserve"> dan </w:t>
      </w:r>
      <w:r>
        <w:rPr>
          <w:rFonts w:ascii="Arial" w:hAnsi="Arial"/>
          <w:b w:val="0"/>
          <w:i/>
          <w:sz w:val="22"/>
        </w:rPr>
        <w:t>transition</w:t>
      </w:r>
      <w:r>
        <w:rPr>
          <w:rFonts w:ascii="Arial" w:hAnsi="Arial"/>
          <w:b w:val="0"/>
          <w:i w:val="0"/>
          <w:sz w:val="22"/>
        </w:rPr>
        <w:t xml:space="preserve"> dalam video mencapai kualiti terbaik, bukan sekadar memenuhi keperluan asas.</w:t>
      </w:r>
    </w:p>
    <w:p>
      <w:pPr>
        <w:spacing w:after="160"/>
      </w:pPr>
      <w:r>
        <w:rPr>
          <w:rFonts w:ascii="Arial" w:hAnsi="Arial"/>
          <w:b/>
          <w:i w:val="0"/>
          <w:sz w:val="22"/>
        </w:rPr>
        <w:t>3.4 Disiplin</w:t>
      </w:r>
    </w:p>
    <w:p>
      <w:pPr>
        <w:spacing w:after="160"/>
      </w:pPr>
      <w:r>
        <w:rPr>
          <w:rFonts w:ascii="Arial" w:hAnsi="Arial"/>
          <w:b w:val="0"/>
          <w:i w:val="0"/>
          <w:sz w:val="22"/>
        </w:rPr>
        <w:t>Editor yang berdisiplin kekal fokus pada objektif projek dan komited menyiapkan tugasan mengikut jadual produksi yang ditetapkan.</w:t>
      </w:r>
    </w:p>
    <w:p>
      <w:pPr>
        <w:spacing w:after="160"/>
      </w:pPr>
      <w:r>
        <w:rPr>
          <w:rFonts w:ascii="Arial" w:hAnsi="Arial"/>
          <w:b/>
          <w:i w:val="0"/>
          <w:sz w:val="22"/>
        </w:rPr>
        <w:t>3.5 Sense of Teamwork (Rasa Kerjasama Berpasukan)</w:t>
      </w:r>
    </w:p>
    <w:p>
      <w:pPr>
        <w:spacing w:after="160"/>
      </w:pPr>
      <w:r>
        <w:rPr>
          <w:rFonts w:ascii="Arial" w:hAnsi="Arial"/>
          <w:b w:val="0"/>
          <w:i w:val="0"/>
          <w:sz w:val="22"/>
        </w:rPr>
        <w:t>Kebanyakan pekerja perlu bekerjasama untuk mencapai objektif syarikat. Editor yang mempunyai rasa kerjasama tinggi membantu pasukan produksi (Producer, Director, Sound Engineer) mencapai matlamat bersama dan menghargai sumbangan setiap ahli pasukan.</w:t>
      </w:r>
    </w:p>
    <w:p>
      <w:pPr>
        <w:spacing w:before="200"/>
      </w:pPr>
      <w:r>
        <w:rPr>
          <w:rFonts w:ascii="Arial" w:hAnsi="Arial"/>
          <w:b/>
          <w:i w:val="0"/>
          <w:sz w:val="24"/>
        </w:rPr>
        <w:t>4. Faedah Ketepatan Masa Di Tempat Kerja (Benefits Of Punctuality At Work)</w:t>
      </w:r>
    </w:p>
    <w:p>
      <w:pPr>
        <w:spacing w:after="160"/>
      </w:pPr>
      <w:r>
        <w:rPr>
          <w:rFonts w:ascii="Arial" w:hAnsi="Arial"/>
          <w:b/>
          <w:i w:val="0"/>
          <w:sz w:val="22"/>
        </w:rPr>
        <w:t>4.1 Hormat</w:t>
      </w:r>
    </w:p>
    <w:p>
      <w:pPr>
        <w:spacing w:after="160"/>
      </w:pPr>
      <w:r>
        <w:rPr>
          <w:rFonts w:ascii="Arial" w:hAnsi="Arial"/>
          <w:b w:val="0"/>
          <w:i w:val="0"/>
          <w:sz w:val="22"/>
        </w:rPr>
        <w:t>Ketepatan masa mencerminkan rasa hormat seseorang terhadap orang lain. Dengan menghormati masa orang lain, kita turut memperoleh penghormatan sebagai balasan.</w:t>
      </w:r>
    </w:p>
    <w:p>
      <w:pPr>
        <w:spacing w:after="160"/>
      </w:pPr>
      <w:r>
        <w:rPr>
          <w:rFonts w:ascii="Arial" w:hAnsi="Arial"/>
          <w:b/>
          <w:i w:val="0"/>
          <w:sz w:val="22"/>
        </w:rPr>
        <w:t>4.2 Tarikh Akhir (Deadlines)</w:t>
      </w:r>
    </w:p>
    <w:p>
      <w:pPr>
        <w:spacing w:after="160"/>
      </w:pPr>
      <w:r>
        <w:rPr>
          <w:rFonts w:ascii="Arial" w:hAnsi="Arial"/>
          <w:b w:val="0"/>
          <w:i w:val="0"/>
          <w:sz w:val="22"/>
        </w:rPr>
        <w:t>Editor, seperti penulis, wartawan, Producer dan akauntan, mempunyai tarikh akhir harian, mingguan dan bulanan. Memenuhi tarikh akhir siaran meyakinkan klien bahawa mereka boleh bergantung kepada studio untuk menyiapkan kerja. Tanpa ketepatan masa profesional, klien mungkin beralih kepada studio penyuntingan lain.</w:t>
      </w:r>
    </w:p>
    <w:p>
      <w:pPr>
        <w:spacing w:after="160"/>
      </w:pPr>
      <w:r>
        <w:rPr>
          <w:rFonts w:ascii="Arial" w:hAnsi="Arial"/>
          <w:b/>
          <w:i w:val="0"/>
          <w:sz w:val="22"/>
        </w:rPr>
        <w:t>4.3 Matlamat Berpusatkan Pasukan (Team-Centered Goals)</w:t>
      </w:r>
    </w:p>
    <w:p>
      <w:pPr>
        <w:spacing w:after="160"/>
      </w:pPr>
      <w:r>
        <w:rPr>
          <w:rFonts w:ascii="Arial" w:hAnsi="Arial"/>
          <w:b w:val="0"/>
          <w:i w:val="0"/>
          <w:sz w:val="22"/>
        </w:rPr>
        <w:t>Apabila Editor hadir tepat masa untuk mesyuarat produksi, panggilan konferens dengan klien, atau pertukaran syif kerja, ini menunjukkan matlamat kerja berpusatkan pasukan dan mengukuhkan kemahiran pengurusan masa.</w:t>
      </w:r>
    </w:p>
    <w:p>
      <w:pPr>
        <w:spacing w:after="160"/>
      </w:pPr>
      <w:r>
        <w:rPr>
          <w:rFonts w:ascii="Arial" w:hAnsi="Arial"/>
          <w:b/>
          <w:i w:val="0"/>
          <w:sz w:val="22"/>
        </w:rPr>
        <w:t>4.4 Kredibiliti</w:t>
      </w:r>
    </w:p>
    <w:p>
      <w:pPr>
        <w:spacing w:after="160"/>
      </w:pPr>
      <w:r>
        <w:rPr>
          <w:rFonts w:ascii="Arial" w:hAnsi="Arial"/>
          <w:b w:val="0"/>
          <w:i w:val="0"/>
          <w:sz w:val="22"/>
        </w:rPr>
        <w:t>Ketepatan masa menunjukkan kesediaan Editor untuk bangun awal, merancang dan berusaha menyiapkan kerja tepat pada masanya — ini penting dalam industri kreatif yang kompetitif.</w:t>
      </w:r>
    </w:p>
    <w:p>
      <w:pPr>
        <w:spacing w:before="200"/>
      </w:pPr>
      <w:r>
        <w:rPr>
          <w:rFonts w:ascii="Arial" w:hAnsi="Arial"/>
          <w:b/>
          <w:i w:val="0"/>
          <w:sz w:val="24"/>
        </w:rPr>
        <w:t>5. Profesionalisme</w:t>
      </w:r>
    </w:p>
    <w:p>
      <w:pPr>
        <w:spacing w:after="160"/>
      </w:pPr>
      <w:r>
        <w:rPr>
          <w:rFonts w:ascii="Arial" w:hAnsi="Arial"/>
          <w:b w:val="0"/>
          <w:i w:val="0"/>
          <w:sz w:val="22"/>
        </w:rPr>
        <w:t>Ketepatan masa adalah tanda profesionalisme dan membantu Editor menonjol sebagai pekerja yang boleh dipercayai. Jika bahagian kerja seorang Editor lewat disiapkan, ia menghalang Colorist atau Sound Engineer daripada menyiapkan bahagian mereka. Dalam persekitaran kerja yang saling bergantung seperti studio produksi, semuanya perlu berjalan lancar seperti mesin yang diminyak dengan baik.</w:t>
      </w:r>
    </w:p>
    <w:p>
      <w:pPr>
        <w:spacing w:after="160"/>
      </w:pPr>
      <w:r>
        <w:rPr>
          <w:rFonts w:ascii="Arial" w:hAnsi="Arial"/>
          <w:b/>
          <w:i w:val="0"/>
          <w:sz w:val="22"/>
        </w:rPr>
        <w:t>5.1 Lewat (Tardy)</w:t>
      </w:r>
    </w:p>
    <w:p>
      <w:pPr>
        <w:spacing w:after="160"/>
      </w:pPr>
      <w:r>
        <w:rPr>
          <w:rFonts w:ascii="Arial" w:hAnsi="Arial"/>
          <w:b w:val="0"/>
          <w:i w:val="0"/>
          <w:sz w:val="22"/>
        </w:rPr>
        <w:t>Seorang pekerja dianggap lewat apabila:</w:t>
      </w:r>
    </w:p>
    <w:p>
      <w:pPr>
        <w:spacing w:after="160"/>
      </w:pPr>
      <w:r>
        <w:rPr>
          <w:rFonts w:ascii="Arial" w:hAnsi="Arial"/>
          <w:b w:val="0"/>
          <w:i w:val="0"/>
          <w:sz w:val="22"/>
        </w:rPr>
        <w:t>i) Gagal hadir bekerja pada masa yang dijadualkan;</w:t>
      </w:r>
    </w:p>
    <w:p>
      <w:pPr>
        <w:spacing w:after="160"/>
      </w:pPr>
      <w:r>
        <w:rPr>
          <w:rFonts w:ascii="Arial" w:hAnsi="Arial"/>
          <w:b w:val="0"/>
          <w:i w:val="0"/>
          <w:sz w:val="22"/>
        </w:rPr>
        <w:t>ii) Meninggalkan kerja sebelum tamat waktu kerja tanpa kelulusan penyelia;</w:t>
      </w:r>
    </w:p>
    <w:p>
      <w:pPr>
        <w:spacing w:after="160"/>
      </w:pPr>
      <w:r>
        <w:rPr>
          <w:rFonts w:ascii="Arial" w:hAnsi="Arial"/>
          <w:b w:val="0"/>
          <w:i w:val="0"/>
          <w:sz w:val="22"/>
        </w:rPr>
        <w:t>iii) Mengambil waktu rehat/makan yang lebih panjang tanpa kelulusan;</w:t>
      </w:r>
    </w:p>
    <w:p>
      <w:pPr>
        <w:spacing w:after="160"/>
      </w:pPr>
      <w:r>
        <w:rPr>
          <w:rFonts w:ascii="Arial" w:hAnsi="Arial"/>
          <w:b w:val="0"/>
          <w:i w:val="0"/>
          <w:sz w:val="22"/>
        </w:rPr>
        <w:t>iv) Tiba lewat daripada waktu mula yang dijadualkan — boleh digantikan untuk keseluruhan syif atas budi bicara penyelia.</w:t>
      </w:r>
    </w:p>
    <w:p>
      <w:pPr>
        <w:spacing w:after="160"/>
      </w:pPr>
      <w:r>
        <w:rPr>
          <w:rFonts w:ascii="Arial" w:hAnsi="Arial"/>
          <w:b/>
          <w:i w:val="0"/>
          <w:sz w:val="22"/>
        </w:rPr>
        <w:t>5.2 Jam Waktu dan Kegagalan Mendaftar Masuk/Keluar</w:t>
      </w:r>
    </w:p>
    <w:p>
      <w:pPr>
        <w:spacing w:after="160"/>
      </w:pPr>
      <w:r>
        <w:rPr>
          <w:rFonts w:ascii="Arial" w:hAnsi="Arial"/>
          <w:b w:val="0"/>
          <w:i w:val="0"/>
          <w:sz w:val="22"/>
        </w:rPr>
        <w:t>Pekerja perlu mengikut garis panduan yang ditetapkan untuk merekod waktu bekerja sebenar. Kegagalan mendaftar masuk/keluar pada mesin pencatat waktu (contohnya sistem Kronos) merupakan pelanggaran dasar syarikat.</w:t>
      </w:r>
    </w:p>
    <w:p>
      <w:pPr>
        <w:spacing w:after="160"/>
      </w:pPr>
      <w:r>
        <w:rPr>
          <w:rFonts w:ascii="Arial" w:hAnsi="Arial"/>
          <w:b/>
          <w:i w:val="0"/>
          <w:sz w:val="22"/>
        </w:rPr>
        <w:t>5.3 Prosedur Pemberitahuan Jabatan</w:t>
      </w:r>
    </w:p>
    <w:p>
      <w:pPr>
        <w:spacing w:after="160"/>
      </w:pPr>
      <w:r>
        <w:rPr>
          <w:rFonts w:ascii="Arial" w:hAnsi="Arial"/>
          <w:b w:val="0"/>
          <w:i w:val="0"/>
          <w:sz w:val="22"/>
        </w:rPr>
        <w:t>Pekerja perlu mengikut prosedur pemberitahuan jabatan jika lewat, tidak hadir, atau memohon cuti. Hukuman bagi kehadiran lewat lazimnya berbentuk potongan gaji mengikut garis panduan piawai majikan.</w:t>
      </w:r>
    </w:p>
    <w:p>
      <w:pPr>
        <w:spacing w:before="200"/>
      </w:pPr>
      <w:r>
        <w:rPr>
          <w:rFonts w:ascii="Arial" w:hAnsi="Arial"/>
          <w:b/>
          <w:i w:val="0"/>
          <w:sz w:val="24"/>
        </w:rPr>
        <w:t>6. Kejadian (Occurrences)</w:t>
      </w:r>
    </w:p>
    <w:p>
      <w:pPr>
        <w:spacing w:after="160"/>
      </w:pPr>
      <w:r>
        <w:rPr>
          <w:rFonts w:ascii="Arial" w:hAnsi="Arial"/>
          <w:b w:val="0"/>
          <w:i w:val="0"/>
          <w:sz w:val="22"/>
        </w:rPr>
        <w:t>Sebarang kejadian akan didokumenkan sebagai ketidakhadiran, kelewatan atau kegagalan mendaftar masuk/keluar. Ketidakhadiran merujuk kepada satu kegagalan hadir bekerja, manakala kejadian boleh merangkumi beberapa hari berturut-turut ketidakhadiran atas sebab yang sama. Jadual disiplin (Jadual 6.1) digunakan sebagai panduan menangani jumlah kejadian dalam tempoh 12 bulan berputar, dengan syarat sebab kejadian tidak melanggar peraturan yang berkuat kuasa.</w:t>
      </w:r>
    </w:p>
    <w:p>
      <w:pPr>
        <w:spacing w:before="200"/>
      </w:pPr>
      <w:r>
        <w:rPr>
          <w:rFonts w:ascii="Arial" w:hAnsi="Arial"/>
          <w:b/>
          <w:i w:val="0"/>
          <w:sz w:val="24"/>
        </w:rPr>
        <w:t>7. Rasa Kepunyaan (Sense Of Ownership)</w:t>
      </w:r>
    </w:p>
    <w:p>
      <w:pPr>
        <w:spacing w:after="160"/>
      </w:pPr>
      <w:r>
        <w:rPr>
          <w:rFonts w:ascii="Arial" w:hAnsi="Arial"/>
          <w:b w:val="0"/>
          <w:i w:val="0"/>
          <w:sz w:val="22"/>
        </w:rPr>
        <w:t>Dalam persekitaran korporat moden, tempoh perkhidmatan seseorang di sebuah syarikat semakin singkat, menjadikan penerapan rasa kepunyaan dalam kalangan pekerja semakin penting bagi mengekalkan bakat. Menerima kesilapan sebagai sebahagian pembelajaran adalah asas penting membina rasa kepunyaan.</w:t>
      </w:r>
    </w:p>
    <w:p>
      <w:pPr>
        <w:spacing w:after="160"/>
      </w:pPr>
      <w:r>
        <w:rPr>
          <w:rFonts w:ascii="Arial" w:hAnsi="Arial"/>
          <w:b/>
          <w:i w:val="0"/>
          <w:sz w:val="22"/>
        </w:rPr>
        <w:t>7.1 Benarkan Pekerja Bersuara</w:t>
      </w:r>
    </w:p>
    <w:p>
      <w:pPr>
        <w:spacing w:after="160"/>
      </w:pPr>
      <w:r>
        <w:rPr>
          <w:rFonts w:ascii="Arial" w:hAnsi="Arial"/>
          <w:b w:val="0"/>
          <w:i w:val="0"/>
          <w:sz w:val="22"/>
        </w:rPr>
        <w:t xml:space="preserve">Pekerja berasa sebahagian daripada sesuatu yang lebih besar apabila mereka boleh menyumbang idea. Contohnya, dalam sesi </w:t>
      </w:r>
      <w:r>
        <w:rPr>
          <w:rFonts w:ascii="Arial" w:hAnsi="Arial"/>
          <w:b w:val="0"/>
          <w:i/>
          <w:sz w:val="22"/>
        </w:rPr>
        <w:t>post-mortem</w:t>
      </w:r>
      <w:r>
        <w:rPr>
          <w:rFonts w:ascii="Arial" w:hAnsi="Arial"/>
          <w:b w:val="0"/>
          <w:i w:val="0"/>
          <w:sz w:val="22"/>
        </w:rPr>
        <w:t xml:space="preserve"> selepas tamat produksi, Editor dan Producer boleh berkongsi cadangan untuk memperbaiki aliran kerja studio.</w:t>
      </w:r>
    </w:p>
    <w:p>
      <w:pPr>
        <w:spacing w:after="160"/>
      </w:pPr>
      <w:r>
        <w:rPr>
          <w:rFonts w:ascii="Arial" w:hAnsi="Arial"/>
          <w:b/>
          <w:i w:val="0"/>
          <w:sz w:val="22"/>
        </w:rPr>
        <w:t>7.2 Perjelas Hala Tuju</w:t>
      </w:r>
    </w:p>
    <w:p>
      <w:pPr>
        <w:spacing w:after="160"/>
      </w:pPr>
      <w:r>
        <w:rPr>
          <w:rFonts w:ascii="Arial" w:hAnsi="Arial"/>
          <w:b w:val="0"/>
          <w:i w:val="0"/>
          <w:sz w:val="22"/>
        </w:rPr>
        <w:t>Tunjukkan "gambaran besar" organisasi kepada pekerja. Kongsi berita baik dan buruk secara telus — misalnya, Producer perlu berkongsi status kewangan projek dengan pasukan editing.</w:t>
      </w:r>
    </w:p>
    <w:p>
      <w:pPr>
        <w:spacing w:after="160"/>
      </w:pPr>
      <w:r>
        <w:rPr>
          <w:rFonts w:ascii="Arial" w:hAnsi="Arial"/>
          <w:b/>
          <w:i w:val="0"/>
          <w:sz w:val="22"/>
        </w:rPr>
        <w:t>7.3 Gambarkan Faedah Melangkaui Wang</w:t>
      </w:r>
    </w:p>
    <w:p>
      <w:pPr>
        <w:spacing w:after="160"/>
      </w:pPr>
      <w:r>
        <w:rPr>
          <w:rFonts w:ascii="Arial" w:hAnsi="Arial"/>
          <w:b w:val="0"/>
          <w:i w:val="0"/>
          <w:sz w:val="22"/>
        </w:rPr>
        <w:t xml:space="preserve">Pekerja perlu melihat faedah jangka panjang, bukan sekadar wang — contohnya peluang pembelajaran teknik editing baharu atau menghadiri bengkel </w:t>
      </w:r>
      <w:r>
        <w:rPr>
          <w:rFonts w:ascii="Arial" w:hAnsi="Arial"/>
          <w:b w:val="0"/>
          <w:i/>
          <w:sz w:val="22"/>
        </w:rPr>
        <w:t>color grading</w:t>
      </w:r>
      <w:r>
        <w:rPr>
          <w:rFonts w:ascii="Arial" w:hAnsi="Arial"/>
          <w:b w:val="0"/>
          <w:i w:val="0"/>
          <w:sz w:val="22"/>
        </w:rPr>
        <w:t>.</w:t>
      </w:r>
    </w:p>
    <w:p>
      <w:pPr>
        <w:spacing w:after="160"/>
      </w:pPr>
      <w:r>
        <w:rPr>
          <w:rFonts w:ascii="Arial" w:hAnsi="Arial"/>
          <w:b/>
          <w:i w:val="0"/>
          <w:sz w:val="22"/>
        </w:rPr>
        <w:t>7.4 Tunjukkan Rasa Hormat</w:t>
      </w:r>
    </w:p>
    <w:p>
      <w:pPr>
        <w:spacing w:after="160"/>
      </w:pPr>
      <w:r>
        <w:rPr>
          <w:rFonts w:ascii="Arial" w:hAnsi="Arial"/>
          <w:b w:val="0"/>
          <w:i w:val="0"/>
          <w:sz w:val="22"/>
        </w:rPr>
        <w:t>Tiada yang lebih memotivasikan seseorang selain dilayan dengan hormat dan adil. Ambil pemilikan terhadap kerja anda — buat yang terbaik yang mampu dilakukan.</w:t>
      </w:r>
    </w:p>
    <w:p>
      <w:pPr>
        <w:spacing w:before="200"/>
      </w:pPr>
      <w:r>
        <w:rPr>
          <w:rFonts w:ascii="Arial" w:hAnsi="Arial"/>
          <w:b/>
          <w:i w:val="0"/>
          <w:sz w:val="24"/>
        </w:rPr>
        <w:t>8. Penunjuk Kerja (Job Indicator)</w:t>
      </w:r>
    </w:p>
    <w:p>
      <w:pPr>
        <w:spacing w:after="160"/>
      </w:pPr>
      <w:r>
        <w:rPr>
          <w:rFonts w:ascii="Arial" w:hAnsi="Arial"/>
          <w:b/>
          <w:i w:val="0"/>
          <w:sz w:val="22"/>
        </w:rPr>
        <w:t>8.1 Kompetensi</w:t>
      </w:r>
    </w:p>
    <w:p>
      <w:pPr>
        <w:spacing w:after="160"/>
      </w:pPr>
      <w:r>
        <w:rPr>
          <w:rFonts w:ascii="Arial" w:hAnsi="Arial"/>
          <w:b w:val="0"/>
          <w:i w:val="0"/>
          <w:sz w:val="22"/>
        </w:rPr>
        <w:t xml:space="preserve">Kompetensi ialah tingkah laku boleh diperhatikan yang merangkumi pengetahuan, kemahiran dan ciri peribadi yang membezakan tahap prestasi dalam persekitaran kerja. Ia menjadi asas penilaian prestasi pekerja oleh penyelia — contohnya, seorang Chief Editor menilai kompetensi </w:t>
      </w:r>
      <w:r>
        <w:rPr>
          <w:rFonts w:ascii="Arial" w:hAnsi="Arial"/>
          <w:b w:val="0"/>
          <w:i/>
          <w:sz w:val="22"/>
        </w:rPr>
        <w:t>Junior Editor</w:t>
      </w:r>
      <w:r>
        <w:rPr>
          <w:rFonts w:ascii="Arial" w:hAnsi="Arial"/>
          <w:b w:val="0"/>
          <w:i w:val="0"/>
          <w:sz w:val="22"/>
        </w:rPr>
        <w:t xml:space="preserve"> dari segi ketepatan </w:t>
      </w:r>
      <w:r>
        <w:rPr>
          <w:rFonts w:ascii="Arial" w:hAnsi="Arial"/>
          <w:b w:val="0"/>
          <w:i/>
          <w:sz w:val="22"/>
        </w:rPr>
        <w:t>color matching</w:t>
      </w:r>
      <w:r>
        <w:rPr>
          <w:rFonts w:ascii="Arial" w:hAnsi="Arial"/>
          <w:b w:val="0"/>
          <w:i w:val="0"/>
          <w:sz w:val="22"/>
        </w:rPr>
        <w:t xml:space="preserve"> dan kelajuan </w:t>
      </w:r>
      <w:r>
        <w:rPr>
          <w:rFonts w:ascii="Arial" w:hAnsi="Arial"/>
          <w:b w:val="0"/>
          <w:i/>
          <w:sz w:val="22"/>
        </w:rPr>
        <w:t>rendering</w:t>
      </w:r>
      <w:r>
        <w:rPr>
          <w:rFonts w:ascii="Arial" w:hAnsi="Arial"/>
          <w:b w:val="0"/>
          <w:i w:val="0"/>
          <w:sz w:val="22"/>
        </w:rPr>
        <w:t>.</w:t>
      </w:r>
    </w:p>
    <w:p>
      <w:pPr>
        <w:spacing w:after="160"/>
      </w:pPr>
      <w:r>
        <w:rPr>
          <w:rFonts w:ascii="Arial" w:hAnsi="Arial"/>
          <w:b w:val="0"/>
          <w:i w:val="0"/>
          <w:sz w:val="22"/>
        </w:rPr>
        <w:t>Penyelia boleh menambah kompetensi tambahan yang unik kepada jabatan atau kerja tertentu; kompetensi tambahan adalah pilihan dan tidak boleh digugurkan.</w:t>
      </w:r>
    </w:p>
    <w:p>
      <w:pPr>
        <w:spacing w:after="160"/>
      </w:pPr>
      <w:r>
        <w:rPr>
          <w:rFonts w:ascii="Arial" w:hAnsi="Arial"/>
          <w:b/>
          <w:i w:val="0"/>
          <w:sz w:val="22"/>
        </w:rPr>
        <w:t>8.2 Kelas Kompetensi</w:t>
      </w:r>
    </w:p>
    <w:p>
      <w:pPr>
        <w:spacing w:after="160"/>
      </w:pPr>
      <w:r>
        <w:rPr>
          <w:rFonts w:ascii="Arial" w:hAnsi="Arial"/>
          <w:b w:val="0"/>
          <w:i w:val="0"/>
          <w:sz w:val="22"/>
        </w:rPr>
        <w:t>Terdapat kelas kompetensi mengikut hierarki pengurusan. Satu gred terpakai kepada semua jawatan kakitangan; satu lagi terhad kepada kakitangan pengurusan/penyeliaan atau yang memegang peranan kepimpinan, seperti Post-Production Supervisor di studio.</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w:t>
      </w:r>
      <w:r>
        <w:rPr>
          <w:rFonts w:ascii="Arial" w:hAnsi="Arial"/>
          <w:b w:val="0"/>
          <w:i w:val="0"/>
          <w:sz w:val="22"/>
        </w:rPr>
        <w:t xml:space="preserve"> Senaraikan empat (4) dan terangkan jenis serta contoh rasa kepunyaan (</w:t>
      </w:r>
      <w:r>
        <w:rPr>
          <w:rFonts w:ascii="Arial" w:hAnsi="Arial"/>
          <w:b w:val="0"/>
          <w:i/>
          <w:sz w:val="22"/>
        </w:rPr>
        <w:t>sense of ownership</w:t>
      </w:r>
      <w:r>
        <w:rPr>
          <w:rFonts w:ascii="Arial" w:hAnsi="Arial"/>
          <w:b w:val="0"/>
          <w:i w:val="0"/>
          <w:sz w:val="22"/>
        </w:rPr>
        <w:t>) di tempat kerja studio penyuntingan video. (12 markah)</w:t>
      </w:r>
    </w:p>
    <w:p>
      <w:pPr>
        <w:spacing w:after="160"/>
      </w:pPr>
      <w:r>
        <w:rPr>
          <w:rFonts w:ascii="Arial" w:hAnsi="Arial"/>
          <w:b w:val="0"/>
          <w:i/>
          <w:sz w:val="22"/>
        </w:rPr>
        <w:t>Jawapan model:</w:t>
      </w:r>
      <w:r>
        <w:rPr>
          <w:rFonts w:ascii="Arial" w:hAnsi="Arial"/>
          <w:b w:val="0"/>
          <w:i w:val="0"/>
          <w:sz w:val="22"/>
        </w:rPr>
        <w:t xml:space="preserve"> (i) Benarkan pekerja bersuara — Editor menyumbang idea semasa sesi </w:t>
      </w:r>
      <w:r>
        <w:rPr>
          <w:rFonts w:ascii="Arial" w:hAnsi="Arial"/>
          <w:b w:val="0"/>
          <w:i/>
          <w:sz w:val="22"/>
        </w:rPr>
        <w:t>post-mortem</w:t>
      </w:r>
      <w:r>
        <w:rPr>
          <w:rFonts w:ascii="Arial" w:hAnsi="Arial"/>
          <w:b w:val="0"/>
          <w:i w:val="0"/>
          <w:sz w:val="22"/>
        </w:rPr>
        <w:t xml:space="preserve"> projek; (ii) Perjelas hala tuju — Producer berkongsi status projek dengan pasukan editing secara telus; (iii) Gambarkan faedah melangkaui wang — peluang menghadiri bengkel </w:t>
      </w:r>
      <w:r>
        <w:rPr>
          <w:rFonts w:ascii="Arial" w:hAnsi="Arial"/>
          <w:b w:val="0"/>
          <w:i/>
          <w:sz w:val="22"/>
        </w:rPr>
        <w:t>color grading</w:t>
      </w:r>
      <w:r>
        <w:rPr>
          <w:rFonts w:ascii="Arial" w:hAnsi="Arial"/>
          <w:b w:val="0"/>
          <w:i w:val="0"/>
          <w:sz w:val="22"/>
        </w:rPr>
        <w:t>; (iv) Tunjukkan rasa hormat — melayan Assistant Editor dengan adil dan menghargai sumbangan mereka.</w:t>
      </w:r>
    </w:p>
    <w:p>
      <w:pPr>
        <w:spacing w:after="160"/>
      </w:pPr>
      <w:r>
        <w:rPr>
          <w:rFonts w:ascii="Arial" w:hAnsi="Arial"/>
          <w:b/>
          <w:i w:val="0"/>
          <w:sz w:val="22"/>
        </w:rPr>
        <w:t>2.</w:t>
      </w:r>
      <w:r>
        <w:rPr>
          <w:rFonts w:ascii="Arial" w:hAnsi="Arial"/>
          <w:b w:val="0"/>
          <w:i w:val="0"/>
          <w:sz w:val="22"/>
        </w:rPr>
        <w:t xml:space="preserve"> Senaraikan empat (4) dan terangkan faedah ketepatan masa di tempat kerja. (12 markah)</w:t>
      </w:r>
    </w:p>
    <w:p>
      <w:pPr>
        <w:spacing w:after="160"/>
      </w:pPr>
      <w:r>
        <w:rPr>
          <w:rFonts w:ascii="Arial" w:hAnsi="Arial"/>
          <w:b w:val="0"/>
          <w:i/>
          <w:sz w:val="22"/>
        </w:rPr>
        <w:t>Jawapan model:</w:t>
      </w:r>
      <w:r>
        <w:rPr>
          <w:rFonts w:ascii="Arial" w:hAnsi="Arial"/>
          <w:b w:val="0"/>
          <w:i w:val="0"/>
          <w:sz w:val="22"/>
        </w:rPr>
        <w:t xml:space="preserve"> (i) Hormat — tiba tepat masa untuk </w:t>
      </w:r>
      <w:r>
        <w:rPr>
          <w:rFonts w:ascii="Arial" w:hAnsi="Arial"/>
          <w:b w:val="0"/>
          <w:i/>
          <w:sz w:val="22"/>
        </w:rPr>
        <w:t>review</w:t>
      </w:r>
      <w:r>
        <w:rPr>
          <w:rFonts w:ascii="Arial" w:hAnsi="Arial"/>
          <w:b w:val="0"/>
          <w:i w:val="0"/>
          <w:sz w:val="22"/>
        </w:rPr>
        <w:t xml:space="preserve"> dengan Director menunjukkan penghormatan; (ii) Tarikh akhir — memenuhi tarikh siaran meyakinkan klien; (iii) Matlamat berpusatkan pasukan — hadir tepat masa untuk mesyuarat produksi; (iv) Kredibiliti — menunjukkan kesediaan bekerja dan merancang dengan baik.</w:t>
      </w:r>
    </w:p>
    <w:p>
      <w:pPr>
        <w:spacing w:after="160"/>
      </w:pPr>
      <w:r>
        <w:rPr>
          <w:rFonts w:ascii="Arial" w:hAnsi="Arial"/>
          <w:b/>
          <w:i w:val="0"/>
          <w:sz w:val="22"/>
        </w:rPr>
        <w:t>3.</w:t>
      </w:r>
      <w:r>
        <w:rPr>
          <w:rFonts w:ascii="Arial" w:hAnsi="Arial"/>
          <w:b w:val="0"/>
          <w:i w:val="0"/>
          <w:sz w:val="22"/>
        </w:rPr>
        <w:t xml:space="preserve"> Nyatakan empat (4) faktor dan terangkan cara menunjukkan tanggungjawab. (12 markah)</w:t>
      </w:r>
    </w:p>
    <w:p>
      <w:pPr>
        <w:spacing w:after="160"/>
      </w:pPr>
      <w:r>
        <w:rPr>
          <w:rFonts w:ascii="Arial" w:hAnsi="Arial"/>
          <w:b w:val="0"/>
          <w:i/>
          <w:sz w:val="22"/>
        </w:rPr>
        <w:t>Jawapan model:</w:t>
      </w:r>
      <w:r>
        <w:rPr>
          <w:rFonts w:ascii="Arial" w:hAnsi="Arial"/>
          <w:b w:val="0"/>
          <w:i w:val="0"/>
          <w:sz w:val="22"/>
        </w:rPr>
        <w:t xml:space="preserve"> (i) Kenal pasti rutin harian — senaraikan tugasan editing mengikut keutamaan; (ii) Rancang — susun jadual </w:t>
      </w:r>
      <w:r>
        <w:rPr>
          <w:rFonts w:ascii="Arial" w:hAnsi="Arial"/>
          <w:b w:val="0"/>
          <w:i/>
          <w:sz w:val="22"/>
        </w:rPr>
        <w:t>color grading</w:t>
      </w:r>
      <w:r>
        <w:rPr>
          <w:rFonts w:ascii="Arial" w:hAnsi="Arial"/>
          <w:b w:val="0"/>
          <w:i w:val="0"/>
          <w:sz w:val="22"/>
        </w:rPr>
        <w:t xml:space="preserve"> dan </w:t>
      </w:r>
      <w:r>
        <w:rPr>
          <w:rFonts w:ascii="Arial" w:hAnsi="Arial"/>
          <w:b w:val="0"/>
          <w:i/>
          <w:sz w:val="22"/>
        </w:rPr>
        <w:t>sound mixing</w:t>
      </w:r>
      <w:r>
        <w:rPr>
          <w:rFonts w:ascii="Arial" w:hAnsi="Arial"/>
          <w:b w:val="0"/>
          <w:i w:val="0"/>
          <w:sz w:val="22"/>
        </w:rPr>
        <w:t xml:space="preserve"> mengikut tarikh akhir; (iii) Gunakan sumber — cari penyelesaian alternatif apabila </w:t>
      </w:r>
      <w:r>
        <w:rPr>
          <w:rFonts w:ascii="Arial" w:hAnsi="Arial"/>
          <w:b w:val="0"/>
          <w:i/>
          <w:sz w:val="22"/>
        </w:rPr>
        <w:t>plugin</w:t>
      </w:r>
      <w:r>
        <w:rPr>
          <w:rFonts w:ascii="Arial" w:hAnsi="Arial"/>
          <w:b w:val="0"/>
          <w:i w:val="0"/>
          <w:sz w:val="22"/>
        </w:rPr>
        <w:t xml:space="preserve"> gagal; (iv) Bersikap jujur — tunaikan janji siap kerja kepada Director.</w:t>
      </w:r>
    </w:p>
    <w:p>
      <w:pPr>
        <w:spacing w:after="160"/>
      </w:pPr>
      <w:r>
        <w:rPr>
          <w:rFonts w:ascii="Arial" w:hAnsi="Arial"/>
          <w:b/>
          <w:i w:val="0"/>
          <w:sz w:val="22"/>
        </w:rPr>
        <w:t>4.</w:t>
      </w:r>
      <w:r>
        <w:rPr>
          <w:rFonts w:ascii="Arial" w:hAnsi="Arial"/>
          <w:b w:val="0"/>
          <w:i w:val="0"/>
          <w:sz w:val="22"/>
        </w:rPr>
        <w:t xml:space="preserve"> Nyatakan empat (4) faktor yang menunjukkan etika kerja yang kukuh. (12 markah)</w:t>
      </w:r>
    </w:p>
    <w:p>
      <w:pPr>
        <w:spacing w:after="160"/>
      </w:pPr>
      <w:r>
        <w:rPr>
          <w:rFonts w:ascii="Arial" w:hAnsi="Arial"/>
          <w:b w:val="0"/>
          <w:i/>
          <w:sz w:val="22"/>
        </w:rPr>
        <w:t>Jawapan model:</w:t>
      </w:r>
      <w:r>
        <w:rPr>
          <w:rFonts w:ascii="Arial" w:hAnsi="Arial"/>
          <w:b w:val="0"/>
          <w:i w:val="0"/>
          <w:sz w:val="22"/>
        </w:rPr>
        <w:t xml:space="preserve"> (i) Integriti — mematuhi NDA klien dan tidak menyalin footage untuk kegunaan peribadi; (ii) Sense of responsibility — hadir tepat masa dan menyiapkan tugasan dengan baik; (iii) Penekanan kepada kualiti — memastikan setiap </w:t>
      </w:r>
      <w:r>
        <w:rPr>
          <w:rFonts w:ascii="Arial" w:hAnsi="Arial"/>
          <w:b w:val="0"/>
          <w:i/>
          <w:sz w:val="22"/>
        </w:rPr>
        <w:t>cut</w:t>
      </w:r>
      <w:r>
        <w:rPr>
          <w:rFonts w:ascii="Arial" w:hAnsi="Arial"/>
          <w:b w:val="0"/>
          <w:i w:val="0"/>
          <w:sz w:val="22"/>
        </w:rPr>
        <w:t xml:space="preserve"> mencapai standard terbaik; (iv) Disiplin — komited menyiapkan tugasan mengikut jadual produksi.</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http://smallbusiness.chron.com/types-workplace-responsibility-13598.html</w:t>
      </w:r>
    </w:p>
    <w:p>
      <w:pPr>
        <w:spacing w:after="160"/>
      </w:pPr>
      <w:r>
        <w:rPr>
          <w:rFonts w:ascii="Arial" w:hAnsi="Arial"/>
          <w:b w:val="0"/>
          <w:i w:val="0"/>
          <w:sz w:val="22"/>
        </w:rPr>
        <w:t>2. https://www.shrm.org/publications/hrmagazine/editorialcontent/pages/0205tools.aspx</w:t>
      </w:r>
    </w:p>
    <w:p>
      <w:pPr>
        <w:spacing w:after="160"/>
      </w:pPr>
      <w:r>
        <w:rPr>
          <w:rFonts w:ascii="Arial" w:hAnsi="Arial"/>
          <w:b w:val="0"/>
          <w:i w:val="0"/>
          <w:sz w:val="22"/>
        </w:rPr>
        <w:t>3. http://www.wcb.pe.ca/Workplace/RightsAndResponsibilities</w:t>
      </w:r>
    </w:p>
    <w:p>
      <w:pPr>
        <w:spacing w:after="160"/>
      </w:pPr>
      <w:r>
        <w:rPr>
          <w:rFonts w:ascii="Arial" w:hAnsi="Arial"/>
          <w:b w:val="0"/>
          <w:i w:val="0"/>
          <w:sz w:val="22"/>
        </w:rPr>
        <w:t>4. http://smallbusiness.chron.com/types-workplace-responsibility-13598.html</w:t>
      </w:r>
    </w:p>
    <w:p>
      <w:pPr>
        <w:spacing w:after="160"/>
      </w:pPr>
      <w:r>
        <w:rPr>
          <w:rFonts w:ascii="Arial" w:hAnsi="Arial"/>
          <w:b w:val="0"/>
          <w:i w:val="0"/>
          <w:sz w:val="22"/>
        </w:rPr>
        <w:t>5. http://www.npsc.ca/media/3855/5.0 Duties and Responsibilities of the Workplace Parties.pdf</w:t>
      </w:r>
    </w:p>
    <w:p>
      <w:pPr>
        <w:spacing w:after="160"/>
      </w:pPr>
      <w:r>
        <w:rPr>
          <w:rFonts w:ascii="Arial" w:hAnsi="Arial"/>
          <w:b w:val="0"/>
          <w:i w:val="0"/>
          <w:sz w:val="22"/>
        </w:rPr>
        <w:t>6. https://www.jcu.edu.au/__data/assets/pdf_file/0005/119840/jcu_111859.pdf</w:t>
      </w:r>
    </w:p>
    <w:p>
      <w:pPr>
        <w:spacing w:after="160"/>
      </w:pPr>
      <w:r>
        <w:rPr>
          <w:rFonts w:ascii="Arial" w:hAnsi="Arial"/>
          <w:b w:val="0"/>
          <w:i w:val="0"/>
          <w:sz w:val="22"/>
        </w:rPr>
        <w:t>7. http://www.ilo.org/wcmsp5/groups/public/@ed_emp/@emp_ent/@ifp_seed/20the%20Workplace%20Parties.pdf</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INTERPERSONAL BEHAVIOUR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02.01 DEMONSTRATE RESPONSIBILITY AT WORKPLACE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Z-009-2:2015-M02/P(1/4)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Z-009-2:2015-M02/P(1/4)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