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AMALAN BUDAYA KERJA (WORK CULTURE PRACTICES)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memahami perbezaan budaya, etnik dan sensitiviti jantina antara ahli pasukan. Individu yang kompeten dalam CA ini mesti mampu mengaplikasikan pertimbangan sensitiviti terhadap perbezaan etika dalam interaksi kerja.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after="160"/>
      </w:pPr>
      <w:r>
        <w:rPr>
          <w:rFonts w:ascii="Arial" w:hAnsi="Arial"/>
          <w:b w:val="0"/>
          <w:i w:val="0"/>
          <w:sz w:val="22"/>
        </w:rPr>
        <w:t>Kebanyakan tempat kerja hari ini mengambil pekerja daripada pelbagai latar belakang budaya. Sesetengah pekerja mungkin mempunyai keperluan budaya tertentu seperti pemakaian, amalan agama, adat, nilai sosial, tanggungjawab keluarga dan tingkah laku bukan lisan yang perlu diambil kira. Dalam sebuah studio penyuntingan video, krew biasanya terdiri daripada Editor, Director, Producer, jurugambar, penulis skrip dan klien daripada latar belakang kaum dan agama yang berbeza — sensitiviti budaya ini penting supaya kerja kreatif berjalan lancar tanpa salah faham.</w:t>
      </w:r>
    </w:p>
    <w:p>
      <w:pPr>
        <w:spacing w:before="200"/>
      </w:pPr>
      <w:r>
        <w:rPr>
          <w:rFonts w:ascii="Arial" w:hAnsi="Arial"/>
          <w:b/>
          <w:i w:val="0"/>
          <w:sz w:val="24"/>
        </w:rPr>
        <w:t>1. Adat dan budaya (Custom and Culture)</w:t>
      </w:r>
    </w:p>
    <w:p>
      <w:pPr>
        <w:spacing w:after="160"/>
      </w:pPr>
      <w:r>
        <w:rPr>
          <w:rFonts w:ascii="Arial" w:hAnsi="Arial"/>
          <w:b w:val="0"/>
          <w:i w:val="0"/>
          <w:sz w:val="22"/>
        </w:rPr>
        <w:t>Adat ialah sesuatu yang dilakukan oleh ramai orang dan telah lama diamalkan, biasanya oleh orang daripada negara, budaya, zaman atau agama yang sama. Budaya membawa maksud yang hampir sama dengan adat — adat lebih menekankan amalan, manakala budaya lebih kepada idea atau sekumpulan adat. Secara keseluruhan, budaya bermaksud cara hidup sesuatu kumpulan manusia. Penting untuk membentuk budaya positif sejak awal kerana sukar mengubah tingkah laku dan sikap yang telah menjadi norma.</w:t>
      </w:r>
    </w:p>
    <w:p>
      <w:pPr>
        <w:spacing w:after="160"/>
      </w:pPr>
      <w:r>
        <w:rPr>
          <w:rFonts w:ascii="Arial" w:hAnsi="Arial"/>
          <w:b w:val="0"/>
          <w:i/>
          <w:sz w:val="22"/>
        </w:rPr>
        <w:t>Contoh studio:</w:t>
      </w:r>
      <w:r>
        <w:rPr>
          <w:rFonts w:ascii="Arial" w:hAnsi="Arial"/>
          <w:b w:val="0"/>
          <w:i w:val="0"/>
          <w:sz w:val="22"/>
        </w:rPr>
        <w:t xml:space="preserve"> dalam suite editing yang mempunyai krew berbilang kaum (Cina, Melayu, India, ekspatriat), adat seperti waktu solat, hari perayaan (Hari Raya, Tahun Baru Cina, Deepavali) dan pantang larang makanan semasa sesi editing lewat malam perlu dihormati dalam jadual kerja pengeluaran.</w:t>
      </w:r>
    </w:p>
    <w:p>
      <w:pPr>
        <w:spacing w:after="160"/>
      </w:pPr>
      <w:r>
        <w:rPr>
          <w:rFonts w:ascii="Arial" w:hAnsi="Arial"/>
          <w:b/>
          <w:i w:val="0"/>
          <w:sz w:val="22"/>
        </w:rPr>
        <w:t>Rajah 1.1 — 1.2 (dikekalkan rujukan):</w:t>
      </w:r>
      <w:r>
        <w:rPr>
          <w:rFonts w:ascii="Arial" w:hAnsi="Arial"/>
          <w:b w:val="0"/>
          <w:i w:val="0"/>
          <w:sz w:val="22"/>
        </w:rPr>
        <w:t xml:space="preserve"> Contoh adat dan budaya, serta pakaian dan gaya tubuh badan pelbagai budaya.</w:t>
      </w:r>
    </w:p>
    <w:p>
      <w:pPr>
        <w:spacing w:after="160"/>
      </w:pPr>
      <w:r>
        <w:rPr>
          <w:rFonts w:ascii="Arial" w:hAnsi="Arial"/>
          <w:b w:val="0"/>
          <w:i w:val="0"/>
          <w:sz w:val="22"/>
        </w:rPr>
        <w:t>#### Budaya tempat kerja (Workplace culture)</w:t>
      </w:r>
    </w:p>
    <w:p>
      <w:pPr>
        <w:spacing w:after="160"/>
      </w:pPr>
      <w:r>
        <w:rPr>
          <w:rFonts w:ascii="Arial" w:hAnsi="Arial"/>
          <w:b w:val="0"/>
          <w:i w:val="0"/>
          <w:sz w:val="22"/>
        </w:rPr>
        <w:t>1.1 Setiap tempat kerja mempunyai budayanya sendiri. Budaya tempat kerja berkembang dari semasa ke semasa, walaupun majikan boleh mengambil langkah untuk mengubahnya jika perlu.</w:t>
      </w:r>
    </w:p>
    <w:p>
      <w:pPr>
        <w:spacing w:after="160"/>
      </w:pPr>
      <w:r>
        <w:rPr>
          <w:rFonts w:ascii="Arial" w:hAnsi="Arial"/>
          <w:b w:val="0"/>
          <w:i w:val="0"/>
          <w:sz w:val="22"/>
        </w:rPr>
        <w:t>1.2 Budaya tempat kerja dibentuk oleh majikan melalui dasar dan prosedur yang ditetapkan serta jenis pekerja yang diambil bekerja. Perkara seperti kod pakaian, jawatan, dasar tingkah laku malah jantina atau etnik tenaga kerja turut membentuk budaya tersebut.</w:t>
      </w:r>
    </w:p>
    <w:p>
      <w:pPr>
        <w:spacing w:after="160"/>
      </w:pPr>
      <w:r>
        <w:rPr>
          <w:rFonts w:ascii="Arial" w:hAnsi="Arial"/>
          <w:b w:val="0"/>
          <w:i w:val="0"/>
          <w:sz w:val="22"/>
        </w:rPr>
        <w:t>1.3 Budaya syarikat mencerminkan kepercayaan, nilai dan tingkah laku semua ahli tenaga kerja, dan mempunyai kesan besar terhadap kejayaan perniagaan.</w:t>
      </w:r>
    </w:p>
    <w:p>
      <w:pPr>
        <w:spacing w:after="160"/>
      </w:pPr>
      <w:r>
        <w:rPr>
          <w:rFonts w:ascii="Arial" w:hAnsi="Arial"/>
          <w:b w:val="0"/>
          <w:i w:val="0"/>
          <w:sz w:val="22"/>
        </w:rPr>
        <w:t>1.4 Budaya tempat kerja boleh mempengaruhi produktiviti secara signifikan. Contohnya, jika budaya menggalakkan pekerja saling membantu, ia memupuk semangat kerja berpasukan. Sebaliknya, jika budaya menggalakkan pekerja bersendirian, pekerja baharu sukar menyesuaikan diri.</w:t>
      </w:r>
    </w:p>
    <w:p>
      <w:pPr>
        <w:spacing w:after="160"/>
      </w:pPr>
      <w:r>
        <w:rPr>
          <w:rFonts w:ascii="Arial" w:hAnsi="Arial"/>
          <w:b w:val="0"/>
          <w:i/>
          <w:sz w:val="22"/>
        </w:rPr>
        <w:t>Contoh studio:</w:t>
      </w:r>
      <w:r>
        <w:rPr>
          <w:rFonts w:ascii="Arial" w:hAnsi="Arial"/>
          <w:b w:val="0"/>
          <w:i w:val="0"/>
          <w:sz w:val="22"/>
        </w:rPr>
        <w:t xml:space="preserve"> di rumah post-production, jika budaya berkongsi </w:t>
      </w:r>
      <w:r>
        <w:rPr>
          <w:rFonts w:ascii="Arial" w:hAnsi="Arial"/>
          <w:b w:val="0"/>
          <w:i/>
          <w:sz w:val="22"/>
        </w:rPr>
        <w:t>project file</w:t>
      </w:r>
      <w:r>
        <w:rPr>
          <w:rFonts w:ascii="Arial" w:hAnsi="Arial"/>
          <w:b w:val="0"/>
          <w:i w:val="0"/>
          <w:sz w:val="22"/>
        </w:rPr>
        <w:t xml:space="preserve">, </w:t>
      </w:r>
      <w:r>
        <w:rPr>
          <w:rFonts w:ascii="Arial" w:hAnsi="Arial"/>
          <w:b w:val="0"/>
          <w:i/>
          <w:sz w:val="22"/>
        </w:rPr>
        <w:t>timeline</w:t>
      </w:r>
      <w:r>
        <w:rPr>
          <w:rFonts w:ascii="Arial" w:hAnsi="Arial"/>
          <w:b w:val="0"/>
          <w:i w:val="0"/>
          <w:sz w:val="22"/>
        </w:rPr>
        <w:t xml:space="preserve"> dan </w:t>
      </w:r>
      <w:r>
        <w:rPr>
          <w:rFonts w:ascii="Arial" w:hAnsi="Arial"/>
          <w:b w:val="0"/>
          <w:i/>
          <w:sz w:val="22"/>
        </w:rPr>
        <w:t>proxy footage</w:t>
      </w:r>
      <w:r>
        <w:rPr>
          <w:rFonts w:ascii="Arial" w:hAnsi="Arial"/>
          <w:b w:val="0"/>
          <w:i w:val="0"/>
          <w:sz w:val="22"/>
        </w:rPr>
        <w:t xml:space="preserve"> digalakkan, kerja editing berpasukan (assistant editor, colourist, sound editor) menjadi lebih pantas dan minim konflik versi.</w:t>
      </w:r>
    </w:p>
    <w:p>
      <w:pPr>
        <w:spacing w:after="160"/>
      </w:pPr>
      <w:r>
        <w:rPr>
          <w:rFonts w:ascii="Arial" w:hAnsi="Arial"/>
          <w:b w:val="0"/>
          <w:i w:val="0"/>
          <w:sz w:val="22"/>
        </w:rPr>
        <w:t>1.5 Majikan dan pekerja perlu mengambil kira perbezaan budaya sebagai punca kemungkinan masalah atau salah faham di tempat kerja. Melayan pekerja secara tidak adil kerana perbezaan budaya mungkin menyalahi undang-undang peluang saksama.</w:t>
      </w:r>
    </w:p>
    <w:p>
      <w:pPr>
        <w:spacing w:after="160"/>
      </w:pPr>
      <w:r>
        <w:rPr>
          <w:rFonts w:ascii="Arial" w:hAnsi="Arial"/>
          <w:b w:val="0"/>
          <w:i w:val="0"/>
          <w:sz w:val="22"/>
        </w:rPr>
        <w:t>1.6 Majikan bertanggungjawab terhadap kesihatan fizikal dan psikologi pekerja serta perlu menggalakkan toleransi dan hormat terhadap perbezaan budaya di tempat kerja.</w:t>
      </w:r>
    </w:p>
    <w:p>
      <w:pPr>
        <w:spacing w:before="200"/>
      </w:pPr>
      <w:r>
        <w:rPr>
          <w:rFonts w:ascii="Arial" w:hAnsi="Arial"/>
          <w:b/>
          <w:i w:val="0"/>
          <w:sz w:val="24"/>
        </w:rPr>
        <w:t>2. Agama / kepercayaan (Religion / Beliefs)</w:t>
      </w:r>
    </w:p>
    <w:p>
      <w:pPr>
        <w:spacing w:after="160"/>
      </w:pPr>
      <w:r>
        <w:rPr>
          <w:rFonts w:ascii="Arial" w:hAnsi="Arial"/>
          <w:b/>
          <w:i w:val="0"/>
          <w:sz w:val="22"/>
        </w:rPr>
        <w:t>Rajah 2.1 (dikekalkan rujukan):</w:t>
      </w:r>
      <w:r>
        <w:rPr>
          <w:rFonts w:ascii="Arial" w:hAnsi="Arial"/>
          <w:b w:val="0"/>
          <w:i w:val="0"/>
          <w:sz w:val="22"/>
        </w:rPr>
        <w:t xml:space="preserve"> Contoh tempat ibadat pelbagai agama di Malaysia.</w:t>
      </w:r>
    </w:p>
    <w:p>
      <w:pPr>
        <w:spacing w:after="160"/>
      </w:pPr>
      <w:r>
        <w:rPr>
          <w:rFonts w:ascii="Arial" w:hAnsi="Arial"/>
          <w:b w:val="0"/>
          <w:i w:val="0"/>
          <w:sz w:val="22"/>
        </w:rPr>
        <w:t>Agama ialah satu koleksi kepercayaan, sistem budaya dan pandangan dunia yang teratur yang menghubungkan manusia dengan satu susunan kewujudan. Banyak agama mempunyai naratif, simbol dan sejarah suci yang bertujuan menjelaskan makna hidup, asal-usul kehidupan atau alam semesta. Daripada kepercayaan tentang kosmos dan sifat manusia, manusia mungkin mengambil moral, etika, hukum agama atau gaya hidup pilihan.</w:t>
      </w:r>
    </w:p>
    <w:p>
      <w:pPr>
        <w:spacing w:after="160"/>
      </w:pPr>
      <w:r>
        <w:rPr>
          <w:rFonts w:ascii="Arial" w:hAnsi="Arial"/>
          <w:b w:val="0"/>
          <w:i/>
          <w:sz w:val="22"/>
        </w:rPr>
        <w:t>Contoh studio:</w:t>
      </w:r>
      <w:r>
        <w:rPr>
          <w:rFonts w:ascii="Arial" w:hAnsi="Arial"/>
          <w:b w:val="0"/>
          <w:i w:val="0"/>
          <w:sz w:val="22"/>
        </w:rPr>
        <w:t xml:space="preserve"> seorang </w:t>
      </w:r>
      <w:r>
        <w:rPr>
          <w:rFonts w:ascii="Arial" w:hAnsi="Arial"/>
          <w:b w:val="0"/>
          <w:i/>
          <w:sz w:val="22"/>
        </w:rPr>
        <w:t>editor</w:t>
      </w:r>
      <w:r>
        <w:rPr>
          <w:rFonts w:ascii="Arial" w:hAnsi="Arial"/>
          <w:b w:val="0"/>
          <w:i w:val="0"/>
          <w:sz w:val="22"/>
        </w:rPr>
        <w:t xml:space="preserve"> Muslim mungkin memerlukan waktu rehat solat semasa sesi editing marathon menjelang tarikh tayangan; seorang </w:t>
      </w:r>
      <w:r>
        <w:rPr>
          <w:rFonts w:ascii="Arial" w:hAnsi="Arial"/>
          <w:b w:val="0"/>
          <w:i/>
          <w:sz w:val="22"/>
        </w:rPr>
        <w:t>colourist</w:t>
      </w:r>
      <w:r>
        <w:rPr>
          <w:rFonts w:ascii="Arial" w:hAnsi="Arial"/>
          <w:b w:val="0"/>
          <w:i w:val="0"/>
          <w:sz w:val="22"/>
        </w:rPr>
        <w:t xml:space="preserve"> beragama Hindu mungkin memohon cuti semasa Deepavali walaupun projek sedang dalam tempoh genting — Producer perlu merancang jadual penghantaran (</w:t>
      </w:r>
      <w:r>
        <w:rPr>
          <w:rFonts w:ascii="Arial" w:hAnsi="Arial"/>
          <w:b w:val="0"/>
          <w:i/>
          <w:sz w:val="22"/>
        </w:rPr>
        <w:t>deadline siaran</w:t>
      </w:r>
      <w:r>
        <w:rPr>
          <w:rFonts w:ascii="Arial" w:hAnsi="Arial"/>
          <w:b w:val="0"/>
          <w:i w:val="0"/>
          <w:sz w:val="22"/>
        </w:rPr>
        <w:t>) mengambil kira perkara ini.</w:t>
      </w:r>
    </w:p>
    <w:p>
      <w:pPr>
        <w:spacing w:before="200"/>
      </w:pPr>
      <w:r>
        <w:rPr>
          <w:rFonts w:ascii="Arial" w:hAnsi="Arial"/>
          <w:b/>
          <w:i w:val="0"/>
          <w:sz w:val="24"/>
        </w:rPr>
        <w:t>3. Isu sensitiviti (Sensitivity Issues)</w:t>
      </w:r>
    </w:p>
    <w:p>
      <w:pPr>
        <w:spacing w:after="160"/>
      </w:pPr>
      <w:r>
        <w:rPr>
          <w:rFonts w:ascii="Arial" w:hAnsi="Arial"/>
          <w:b w:val="0"/>
          <w:i w:val="0"/>
          <w:sz w:val="22"/>
        </w:rPr>
        <w:t>Isu sensitiviti di tempat kerja boleh menjadi isu moral dan undang-undang. Sikap tidak sensitif bukan sahaja menyakitkan hati dan menjejaskan semangat, malah pekerja yang terasa boleh membawa tindakan undang-undang terhadap majikan. Bagi memastikan tiada isu sensitiviti seperti perkauman, gangguan, kelakuan tidak sesuai dan seksisme timbul, pekerja perlu dilatih dengan baik dan tindakan perlu diambil sekiranya berlaku pelanggaran.</w:t>
      </w:r>
    </w:p>
    <w:p>
      <w:pPr>
        <w:spacing w:after="160"/>
      </w:pPr>
      <w:r>
        <w:rPr>
          <w:rFonts w:ascii="Arial" w:hAnsi="Arial"/>
          <w:b w:val="0"/>
          <w:i/>
          <w:sz w:val="22"/>
        </w:rPr>
        <w:t>Contoh studio:</w:t>
      </w:r>
      <w:r>
        <w:rPr>
          <w:rFonts w:ascii="Arial" w:hAnsi="Arial"/>
          <w:b w:val="0"/>
          <w:i w:val="0"/>
          <w:sz w:val="22"/>
        </w:rPr>
        <w:t xml:space="preserve"> komen bernada perkauman terhadap seorang </w:t>
      </w:r>
      <w:r>
        <w:rPr>
          <w:rFonts w:ascii="Arial" w:hAnsi="Arial"/>
          <w:b w:val="0"/>
          <w:i/>
          <w:sz w:val="22"/>
        </w:rPr>
        <w:t>runner</w:t>
      </w:r>
      <w:r>
        <w:rPr>
          <w:rFonts w:ascii="Arial" w:hAnsi="Arial"/>
          <w:b w:val="0"/>
          <w:i w:val="0"/>
          <w:sz w:val="22"/>
        </w:rPr>
        <w:t xml:space="preserve"> atau </w:t>
      </w:r>
      <w:r>
        <w:rPr>
          <w:rFonts w:ascii="Arial" w:hAnsi="Arial"/>
          <w:b w:val="0"/>
          <w:i/>
          <w:sz w:val="22"/>
        </w:rPr>
        <w:t>assistant editor</w:t>
      </w:r>
      <w:r>
        <w:rPr>
          <w:rFonts w:ascii="Arial" w:hAnsi="Arial"/>
          <w:b w:val="0"/>
          <w:i w:val="0"/>
          <w:sz w:val="22"/>
        </w:rPr>
        <w:t xml:space="preserve"> asing dalam bilik editing, atau jenaka seksis semasa sesi </w:t>
      </w:r>
      <w:r>
        <w:rPr>
          <w:rFonts w:ascii="Arial" w:hAnsi="Arial"/>
          <w:b w:val="0"/>
          <w:i/>
          <w:sz w:val="22"/>
        </w:rPr>
        <w:t>review</w:t>
      </w:r>
      <w:r>
        <w:rPr>
          <w:rFonts w:ascii="Arial" w:hAnsi="Arial"/>
          <w:b w:val="0"/>
          <w:i w:val="0"/>
          <w:sz w:val="22"/>
        </w:rPr>
        <w:t xml:space="preserve"> dengan klien, mesti dilaporkan kepada Producer/HR studio dan ditangani mengikut dasar tatatertib syarikat.</w:t>
      </w:r>
    </w:p>
    <w:p>
      <w:pPr>
        <w:spacing w:before="200"/>
      </w:pPr>
      <w:r>
        <w:rPr>
          <w:rFonts w:ascii="Arial" w:hAnsi="Arial"/>
          <w:b/>
          <w:i w:val="0"/>
          <w:sz w:val="24"/>
        </w:rPr>
        <w:t>4. Kemahiran interaksi sosial (Social Interaction Skills)</w:t>
      </w:r>
    </w:p>
    <w:p>
      <w:pPr>
        <w:spacing w:after="160"/>
      </w:pPr>
      <w:r>
        <w:rPr>
          <w:rFonts w:ascii="Arial" w:hAnsi="Arial"/>
          <w:b/>
          <w:i w:val="0"/>
          <w:sz w:val="22"/>
        </w:rPr>
        <w:t>Rajah 4.1 (dikekalkan rujukan):</w:t>
      </w:r>
      <w:r>
        <w:rPr>
          <w:rFonts w:ascii="Arial" w:hAnsi="Arial"/>
          <w:b w:val="0"/>
          <w:i w:val="0"/>
          <w:sz w:val="22"/>
        </w:rPr>
        <w:t xml:space="preserve"> Contoh imej kemahiran interaksi sosial.</w:t>
      </w:r>
    </w:p>
    <w:p>
      <w:pPr>
        <w:spacing w:after="160"/>
      </w:pPr>
      <w:r>
        <w:rPr>
          <w:rFonts w:ascii="Arial" w:hAnsi="Arial"/>
          <w:b w:val="0"/>
          <w:i w:val="0"/>
          <w:sz w:val="22"/>
        </w:rPr>
        <w:t>Kemahiran sosial dan kejayaan dalam hidup saling berkait. Orang yang mempunyai kemahiran interaksi sosial yang baik berasa lebih selesa berinteraksi dengan orang lain, membina hubungan dan rakan yang baik, serta mencapai matlamat dengan lebih mudah. Cara paling berkesan membina kemahiran interaksi sosial ialah:</w:t>
      </w:r>
    </w:p>
    <w:p>
      <w:pPr>
        <w:spacing w:after="160"/>
      </w:pPr>
      <w:r>
        <w:rPr>
          <w:rFonts w:ascii="Arial" w:hAnsi="Arial"/>
          <w:b/>
          <w:i w:val="0"/>
          <w:sz w:val="22"/>
        </w:rPr>
        <w:t>4.1 Ekstrovert (Extrovert)</w:t>
      </w:r>
      <w:r>
        <w:rPr>
          <w:rFonts w:ascii="Arial" w:hAnsi="Arial"/>
          <w:b w:val="0"/>
          <w:i w:val="0"/>
          <w:sz w:val="22"/>
        </w:rPr>
        <w:t xml:space="preserve"> — cuba membangunkan keupayaan berinteraksi dengan orang lain melalui perkenalan baharu, perbualan dan membina hubungan yang kukuh. </w:t>
      </w:r>
      <w:r>
        <w:rPr>
          <w:rFonts w:ascii="Arial" w:hAnsi="Arial"/>
          <w:b w:val="0"/>
          <w:i/>
          <w:sz w:val="22"/>
        </w:rPr>
        <w:t>Contoh:</w:t>
      </w:r>
      <w:r>
        <w:rPr>
          <w:rFonts w:ascii="Arial" w:hAnsi="Arial"/>
          <w:b w:val="0"/>
          <w:i w:val="0"/>
          <w:sz w:val="22"/>
        </w:rPr>
        <w:t xml:space="preserve"> seorang editor baharu aktif berkenalan dengan Director dan sound designer semasa sesi </w:t>
      </w:r>
      <w:r>
        <w:rPr>
          <w:rFonts w:ascii="Arial" w:hAnsi="Arial"/>
          <w:b w:val="0"/>
          <w:i/>
          <w:sz w:val="22"/>
        </w:rPr>
        <w:t>kick-off</w:t>
      </w:r>
      <w:r>
        <w:rPr>
          <w:rFonts w:ascii="Arial" w:hAnsi="Arial"/>
          <w:b w:val="0"/>
          <w:i w:val="0"/>
          <w:sz w:val="22"/>
        </w:rPr>
        <w:t xml:space="preserve"> projek.</w:t>
      </w:r>
    </w:p>
    <w:p>
      <w:pPr>
        <w:spacing w:after="160"/>
      </w:pPr>
      <w:r>
        <w:rPr>
          <w:rFonts w:ascii="Arial" w:hAnsi="Arial"/>
          <w:b/>
          <w:i w:val="0"/>
          <w:sz w:val="22"/>
        </w:rPr>
        <w:t>4.2 Berani ambil risiko (Take Risks)</w:t>
      </w:r>
      <w:r>
        <w:rPr>
          <w:rFonts w:ascii="Arial" w:hAnsi="Arial"/>
          <w:b w:val="0"/>
          <w:i w:val="0"/>
          <w:sz w:val="22"/>
        </w:rPr>
        <w:t xml:space="preserve"> — risiko bermaksud menyatakan fikiran dan perasaan yang menyokong tingkah laku anda. Tingkah laku semasa berinteraksi menunjukkan sikap anda terhadap orang lain. </w:t>
      </w:r>
      <w:r>
        <w:rPr>
          <w:rFonts w:ascii="Arial" w:hAnsi="Arial"/>
          <w:b w:val="0"/>
          <w:i/>
          <w:sz w:val="22"/>
        </w:rPr>
        <w:t>Contoh:</w:t>
      </w:r>
      <w:r>
        <w:rPr>
          <w:rFonts w:ascii="Arial" w:hAnsi="Arial"/>
          <w:b w:val="0"/>
          <w:i w:val="0"/>
          <w:sz w:val="22"/>
        </w:rPr>
        <w:t xml:space="preserve"> editor berani mencadangkan idea </w:t>
      </w:r>
      <w:r>
        <w:rPr>
          <w:rFonts w:ascii="Arial" w:hAnsi="Arial"/>
          <w:b w:val="0"/>
          <w:i/>
          <w:sz w:val="22"/>
        </w:rPr>
        <w:t>cut</w:t>
      </w:r>
      <w:r>
        <w:rPr>
          <w:rFonts w:ascii="Arial" w:hAnsi="Arial"/>
          <w:b w:val="0"/>
          <w:i w:val="0"/>
          <w:sz w:val="22"/>
        </w:rPr>
        <w:t xml:space="preserve"> alternatif kepada Director walaupun berbeza pendapat.</w:t>
      </w:r>
    </w:p>
    <w:p>
      <w:pPr>
        <w:spacing w:after="160"/>
      </w:pPr>
      <w:r>
        <w:rPr>
          <w:rFonts w:ascii="Arial" w:hAnsi="Arial"/>
          <w:b/>
          <w:i w:val="0"/>
          <w:sz w:val="22"/>
        </w:rPr>
        <w:t>4.3 Menerima maklum balas (Take Feedback)</w:t>
      </w:r>
      <w:r>
        <w:rPr>
          <w:rFonts w:ascii="Arial" w:hAnsi="Arial"/>
          <w:b w:val="0"/>
          <w:i w:val="0"/>
          <w:sz w:val="22"/>
        </w:rPr>
        <w:t xml:space="preserve"> — menerima maklum balas daripada rakan interaksi ialah cara terbaik meningkatkan kemahiran sosial; orang lain dapat memberi pandangan tentang kekuatan dan kelemahan personaliti anda. </w:t>
      </w:r>
      <w:r>
        <w:rPr>
          <w:rFonts w:ascii="Arial" w:hAnsi="Arial"/>
          <w:b w:val="0"/>
          <w:i/>
          <w:sz w:val="22"/>
        </w:rPr>
        <w:t>Contoh:</w:t>
      </w:r>
      <w:r>
        <w:rPr>
          <w:rFonts w:ascii="Arial" w:hAnsi="Arial"/>
          <w:b w:val="0"/>
          <w:i w:val="0"/>
          <w:sz w:val="22"/>
        </w:rPr>
        <w:t xml:space="preserve"> menerima ulasan klien tentang </w:t>
      </w:r>
      <w:r>
        <w:rPr>
          <w:rFonts w:ascii="Arial" w:hAnsi="Arial"/>
          <w:b w:val="0"/>
          <w:i/>
          <w:sz w:val="22"/>
        </w:rPr>
        <w:t>rough cut</w:t>
      </w:r>
      <w:r>
        <w:rPr>
          <w:rFonts w:ascii="Arial" w:hAnsi="Arial"/>
          <w:b w:val="0"/>
          <w:i w:val="0"/>
          <w:sz w:val="22"/>
        </w:rPr>
        <w:t xml:space="preserve"> tanpa bersikap defensif.</w:t>
      </w:r>
    </w:p>
    <w:p>
      <w:pPr>
        <w:spacing w:after="160"/>
      </w:pPr>
      <w:r>
        <w:rPr>
          <w:rFonts w:ascii="Arial" w:hAnsi="Arial"/>
          <w:b/>
          <w:i w:val="0"/>
          <w:sz w:val="22"/>
        </w:rPr>
        <w:t>4.4 Berinteraksi dengan individu mahir sosial (Interact with Socially Skilled People)</w:t>
      </w:r>
      <w:r>
        <w:rPr>
          <w:rFonts w:ascii="Arial" w:hAnsi="Arial"/>
          <w:b w:val="0"/>
          <w:i w:val="0"/>
          <w:sz w:val="22"/>
        </w:rPr>
        <w:t xml:space="preserve"> — berinteraksi dengan individu yang mahir kemahiran interpersonal amat membantu; belajar gaya dan kemahiran sosial daripada mereka. </w:t>
      </w:r>
      <w:r>
        <w:rPr>
          <w:rFonts w:ascii="Arial" w:hAnsi="Arial"/>
          <w:b w:val="0"/>
          <w:i/>
          <w:sz w:val="22"/>
        </w:rPr>
        <w:t>Contoh:</w:t>
      </w:r>
      <w:r>
        <w:rPr>
          <w:rFonts w:ascii="Arial" w:hAnsi="Arial"/>
          <w:b w:val="0"/>
          <w:i w:val="0"/>
          <w:sz w:val="22"/>
        </w:rPr>
        <w:t xml:space="preserve"> assistant editor memerhati cara senior Producer mengendalikan permintaan perubahan lewat saat daripada klien secara tenang.</w:t>
      </w:r>
    </w:p>
    <w:p>
      <w:pPr>
        <w:spacing w:after="160"/>
      </w:pPr>
      <w:r>
        <w:rPr>
          <w:rFonts w:ascii="Arial" w:hAnsi="Arial"/>
          <w:b/>
          <w:i w:val="0"/>
          <w:sz w:val="22"/>
        </w:rPr>
        <w:t>4.5 Tetapkan matlamat (Define Your Goals)</w:t>
      </w:r>
      <w:r>
        <w:rPr>
          <w:rFonts w:ascii="Arial" w:hAnsi="Arial"/>
          <w:b w:val="0"/>
          <w:i w:val="0"/>
          <w:sz w:val="22"/>
        </w:rPr>
        <w:t xml:space="preserve"> — sentiasa tetapkan matlamat bagi mengukuhkan kemahiran yang penting untuk perkembangan interaksi sosial.</w:t>
      </w:r>
    </w:p>
    <w:p>
      <w:pPr>
        <w:spacing w:before="200"/>
      </w:pPr>
      <w:r>
        <w:rPr>
          <w:rFonts w:ascii="Arial" w:hAnsi="Arial"/>
          <w:b/>
          <w:i w:val="0"/>
          <w:sz w:val="24"/>
        </w:rPr>
        <w:t>5. Garis panduan sumber manusia (Human Resources Guidelines)</w:t>
      </w:r>
    </w:p>
    <w:p>
      <w:pPr>
        <w:spacing w:after="160"/>
      </w:pPr>
      <w:r>
        <w:rPr>
          <w:rFonts w:ascii="Arial" w:hAnsi="Arial"/>
          <w:b/>
          <w:i w:val="0"/>
          <w:sz w:val="22"/>
        </w:rPr>
        <w:t>Rajah 5.1 (dikekalkan rujukan):</w:t>
      </w:r>
      <w:r>
        <w:rPr>
          <w:rFonts w:ascii="Arial" w:hAnsi="Arial"/>
          <w:b w:val="0"/>
          <w:i w:val="0"/>
          <w:sz w:val="22"/>
        </w:rPr>
        <w:t xml:space="preserve"> Contoh kitaran sumber manusia.</w:t>
      </w:r>
    </w:p>
    <w:p>
      <w:pPr>
        <w:spacing w:after="160"/>
      </w:pPr>
      <w:r>
        <w:rPr>
          <w:rFonts w:ascii="Arial" w:hAnsi="Arial"/>
          <w:b w:val="0"/>
          <w:i w:val="0"/>
          <w:sz w:val="22"/>
        </w:rPr>
        <w:t>Sumber manusia ialah kumpulan individu yang membentuk tenaga kerja sesebuah organisasi, sektor perniagaan atau ekonomi. Disiplin profesional dan fungsi perniagaan yang menyelia sumber manusia organisasi dipanggil pengurusan sumber manusia (HRM). Bahagian ini menumpukan aktiviti berkaitan pekerja — pengambilan, pengambilan kerja pekerja baharu, orientasi dan latihan pekerja sedia ada, faedah pekerja dan pengekalan.</w:t>
      </w:r>
    </w:p>
    <w:p>
      <w:pPr>
        <w:spacing w:after="160"/>
      </w:pPr>
      <w:r>
        <w:rPr>
          <w:rFonts w:ascii="Arial" w:hAnsi="Arial"/>
          <w:b w:val="0"/>
          <w:i/>
          <w:sz w:val="22"/>
        </w:rPr>
        <w:t>Contoh studio:</w:t>
      </w:r>
      <w:r>
        <w:rPr>
          <w:rFonts w:ascii="Arial" w:hAnsi="Arial"/>
          <w:b w:val="0"/>
          <w:i w:val="0"/>
          <w:sz w:val="22"/>
        </w:rPr>
        <w:t xml:space="preserve"> jabatan HR studio post-production bertanggungjawab memastikan setiap freelance editor/colourist yang diambil bekerja menandatangani NDA klien dan memahami dasar kerahsiaan </w:t>
      </w:r>
      <w:r>
        <w:rPr>
          <w:rFonts w:ascii="Arial" w:hAnsi="Arial"/>
          <w:b w:val="0"/>
          <w:i/>
          <w:sz w:val="22"/>
        </w:rPr>
        <w:t>footage</w:t>
      </w:r>
      <w:r>
        <w:rPr>
          <w:rFonts w:ascii="Arial" w:hAnsi="Arial"/>
          <w:b w:val="0"/>
          <w:i w:val="0"/>
          <w:sz w:val="22"/>
        </w:rPr>
        <w:t xml:space="preserve"> sebelum diberi akses ke </w:t>
      </w:r>
      <w:r>
        <w:rPr>
          <w:rFonts w:ascii="Arial" w:hAnsi="Arial"/>
          <w:b w:val="0"/>
          <w:i/>
          <w:sz w:val="22"/>
        </w:rPr>
        <w:t>server</w:t>
      </w:r>
      <w:r>
        <w:rPr>
          <w:rFonts w:ascii="Arial" w:hAnsi="Arial"/>
          <w:b w:val="0"/>
          <w:i w:val="0"/>
          <w:sz w:val="22"/>
        </w:rPr>
        <w:t xml:space="preserve"> projek.</w:t>
      </w:r>
    </w:p>
    <w:p>
      <w:pPr>
        <w:spacing w:before="200"/>
      </w:pPr>
      <w:r>
        <w:rPr>
          <w:rFonts w:ascii="Arial" w:hAnsi="Arial"/>
          <w:b/>
          <w:i w:val="0"/>
          <w:sz w:val="24"/>
        </w:rPr>
        <w:t>6. Kemahiran komunikasi (Communication Skills)</w:t>
      </w:r>
    </w:p>
    <w:p>
      <w:pPr>
        <w:spacing w:after="160"/>
      </w:pPr>
      <w:r>
        <w:rPr>
          <w:rFonts w:ascii="Arial" w:hAnsi="Arial"/>
          <w:b/>
          <w:i w:val="0"/>
          <w:sz w:val="22"/>
        </w:rPr>
        <w:t>Rajah 6.1 – 6.3 (dikekalkan rujukan):</w:t>
      </w:r>
      <w:r>
        <w:rPr>
          <w:rFonts w:ascii="Arial" w:hAnsi="Arial"/>
          <w:b w:val="0"/>
          <w:i w:val="0"/>
          <w:sz w:val="22"/>
        </w:rPr>
        <w:t xml:space="preserve"> Contoh komunikasi baik dan komunikasi buruk.</w:t>
      </w:r>
    </w:p>
    <w:p>
      <w:pPr>
        <w:spacing w:after="160"/>
      </w:pPr>
      <w:r>
        <w:rPr>
          <w:rFonts w:ascii="Arial" w:hAnsi="Arial"/>
          <w:b w:val="0"/>
          <w:i w:val="0"/>
          <w:sz w:val="22"/>
        </w:rPr>
        <w:t>6.1 Komunikasi lisan ialah bagaimana dan apa perkataan digunakan untuk berkomunikasi dengan individu — keupayaan berkomunikasi melalui perkataan dengan nada dan cara yang betul. Komunikasi bukan lisan pula terdiri daripada ekspresi wajah, bahasa badan dan gerak tangan. Komunikasi dua hala penting bagi membina kemahiran interpersonal yang cemerlang.</w:t>
      </w:r>
    </w:p>
    <w:p>
      <w:pPr>
        <w:spacing w:after="160"/>
      </w:pPr>
      <w:r>
        <w:rPr>
          <w:rFonts w:ascii="Arial" w:hAnsi="Arial"/>
          <w:b w:val="0"/>
          <w:i/>
          <w:sz w:val="22"/>
        </w:rPr>
        <w:t>Contoh studio:</w:t>
      </w:r>
      <w:r>
        <w:rPr>
          <w:rFonts w:ascii="Arial" w:hAnsi="Arial"/>
          <w:b w:val="0"/>
          <w:i w:val="0"/>
          <w:sz w:val="22"/>
        </w:rPr>
        <w:t xml:space="preserve"> semasa sesi </w:t>
      </w:r>
      <w:r>
        <w:rPr>
          <w:rFonts w:ascii="Arial" w:hAnsi="Arial"/>
          <w:b w:val="0"/>
          <w:i/>
          <w:sz w:val="22"/>
        </w:rPr>
        <w:t>review</w:t>
      </w:r>
      <w:r>
        <w:rPr>
          <w:rFonts w:ascii="Arial" w:hAnsi="Arial"/>
          <w:b w:val="0"/>
          <w:i w:val="0"/>
          <w:sz w:val="22"/>
        </w:rPr>
        <w:t xml:space="preserve"> dengan Director dalam bilik editing, editor perlu peka kepada ekspresi wajah Director (kerutan dahi, senyuman) sebagai isyarat bukan lisan tentang kepuasan terhadap </w:t>
      </w:r>
      <w:r>
        <w:rPr>
          <w:rFonts w:ascii="Arial" w:hAnsi="Arial"/>
          <w:b w:val="0"/>
          <w:i/>
          <w:sz w:val="22"/>
        </w:rPr>
        <w:t>cut</w:t>
      </w:r>
      <w:r>
        <w:rPr>
          <w:rFonts w:ascii="Arial" w:hAnsi="Arial"/>
          <w:b w:val="0"/>
          <w:i w:val="0"/>
          <w:sz w:val="22"/>
        </w:rPr>
        <w:t xml:space="preserve"> yang ditunjukkan.</w:t>
      </w:r>
    </w:p>
    <w:p>
      <w:pPr>
        <w:spacing w:after="160"/>
      </w:pPr>
      <w:r>
        <w:rPr>
          <w:rFonts w:ascii="Arial" w:hAnsi="Arial"/>
          <w:b w:val="0"/>
          <w:i w:val="0"/>
          <w:sz w:val="22"/>
        </w:rPr>
        <w:t>6.2 Kepentingan kemahiran komunikasi — perlu memahami corak komunikasi asas yang sudah berlaku di tempat kerja. Beri perhatian kepada apa yang dikatakan dan respons orang lain. Jangan abaikan isyarat bukan lisan seperti menguap, melipat tangan dan tanda-tanda kebosanan atau kekecewaan — ini menunjukkan komunikasi perlu dipertingkatkan.</w:t>
      </w:r>
    </w:p>
    <w:p>
      <w:pPr>
        <w:spacing w:after="160"/>
      </w:pPr>
      <w:r>
        <w:rPr>
          <w:rFonts w:ascii="Arial" w:hAnsi="Arial"/>
          <w:b w:val="0"/>
          <w:i w:val="0"/>
          <w:sz w:val="22"/>
        </w:rPr>
        <w:t>6.3 Kepentingan kemahiran komunikasi jelas apabila komunikasi berkualiti berlaku, ia mengelakkan salah faham, salah komunikasi dan konflik, seterusnya menghasilkan kerja dan prestasi produktif yang memberi kesan kepada hasil akhir syarikat.</w:t>
      </w:r>
    </w:p>
    <w:p>
      <w:pPr>
        <w:spacing w:after="160"/>
      </w:pPr>
      <w:r>
        <w:rPr>
          <w:rFonts w:ascii="Arial" w:hAnsi="Arial"/>
          <w:b w:val="0"/>
          <w:i/>
          <w:sz w:val="22"/>
        </w:rPr>
        <w:t>Contoh studio:</w:t>
      </w:r>
      <w:r>
        <w:rPr>
          <w:rFonts w:ascii="Arial" w:hAnsi="Arial"/>
          <w:b w:val="0"/>
          <w:i w:val="0"/>
          <w:sz w:val="22"/>
        </w:rPr>
        <w:t xml:space="preserve"> salah faham arahan klien tentang </w:t>
      </w:r>
      <w:r>
        <w:rPr>
          <w:rFonts w:ascii="Arial" w:hAnsi="Arial"/>
          <w:b w:val="0"/>
          <w:i/>
          <w:sz w:val="22"/>
        </w:rPr>
        <w:t>deadline siaran</w:t>
      </w:r>
      <w:r>
        <w:rPr>
          <w:rFonts w:ascii="Arial" w:hAnsi="Arial"/>
          <w:b w:val="0"/>
          <w:i w:val="0"/>
          <w:sz w:val="22"/>
        </w:rPr>
        <w:t xml:space="preserve"> (contohnya "Jumaat" ditafsir sebagai Jumaat minggu ini berbanding minggu depan) boleh menyebabkan penghantaran </w:t>
      </w:r>
      <w:r>
        <w:rPr>
          <w:rFonts w:ascii="Arial" w:hAnsi="Arial"/>
          <w:b w:val="0"/>
          <w:i/>
          <w:sz w:val="22"/>
        </w:rPr>
        <w:t>final master</w:t>
      </w:r>
      <w:r>
        <w:rPr>
          <w:rFonts w:ascii="Arial" w:hAnsi="Arial"/>
          <w:b w:val="0"/>
          <w:i w:val="0"/>
          <w:sz w:val="22"/>
        </w:rPr>
        <w:t xml:space="preserve"> terlewat — komunikasi bertulis (emel/Whatsapp) untuk pengesahan tarikh amat digalakkan.</w:t>
      </w:r>
    </w:p>
    <w:p>
      <w:pPr>
        <w:spacing w:after="160"/>
      </w:pPr>
      <w:r>
        <w:rPr>
          <w:rFonts w:ascii="Arial" w:hAnsi="Arial"/>
          <w:b w:val="0"/>
          <w:i w:val="0"/>
          <w:sz w:val="22"/>
        </w:rPr>
        <w:t>6.4 Kemahiran komunikasi sering disenaraikan antara "empat kemahiran kerja teratas" yang meramalkan kepuasan pekerja dan majikan. Komunikasi lemah sering menjadi sebab pekerja berhenti kerja atau mencari peluang lain. Bahagian penting komunikasi ialah membuatkan pekerja rasa difahami dan dihargai.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perbezaan antara adat dan budaya?</w:t>
      </w:r>
    </w:p>
    <w:p>
      <w:pPr>
        <w:spacing w:after="160"/>
      </w:pPr>
      <w:r>
        <w:rPr>
          <w:rFonts w:ascii="Arial" w:hAnsi="Arial"/>
          <w:b w:val="0"/>
          <w:i/>
          <w:sz w:val="22"/>
        </w:rPr>
        <w:t>Jawapan model:</w:t>
      </w:r>
      <w:r>
        <w:rPr>
          <w:rFonts w:ascii="Arial" w:hAnsi="Arial"/>
          <w:b w:val="0"/>
          <w:i w:val="0"/>
          <w:sz w:val="22"/>
        </w:rPr>
        <w:t xml:space="preserve"> Adat lebih menekankan amalan yang dilakukan secara berterusan oleh sekumpulan orang, manakala budaya lebih kepada idea, nilai atau cara hidup keseluruhan sesuatu kumpulan — adat adalah sebahagian daripada budaya.</w:t>
      </w:r>
    </w:p>
    <w:p>
      <w:pPr>
        <w:spacing w:after="160"/>
      </w:pPr>
      <w:r>
        <w:rPr>
          <w:rFonts w:ascii="Arial" w:hAnsi="Arial"/>
          <w:b/>
          <w:i w:val="0"/>
          <w:sz w:val="22"/>
        </w:rPr>
        <w:t>2. Bagaimanakah budaya syarikat memberi kesan kepada kejayaan perniagaan?</w:t>
      </w:r>
    </w:p>
    <w:p>
      <w:pPr>
        <w:spacing w:after="160"/>
      </w:pPr>
      <w:r>
        <w:rPr>
          <w:rFonts w:ascii="Arial" w:hAnsi="Arial"/>
          <w:b w:val="0"/>
          <w:i/>
          <w:sz w:val="22"/>
        </w:rPr>
        <w:t>Jawapan model:</w:t>
      </w:r>
      <w:r>
        <w:rPr>
          <w:rFonts w:ascii="Arial" w:hAnsi="Arial"/>
          <w:b w:val="0"/>
          <w:i w:val="0"/>
          <w:sz w:val="22"/>
        </w:rPr>
        <w:t xml:space="preserve"> Budaya syarikat mencerminkan kepercayaan, nilai dan tingkah laku tenaga kerja; budaya yang menggalakkan kerjasama (contohnya perkongsian </w:t>
      </w:r>
      <w:r>
        <w:rPr>
          <w:rFonts w:ascii="Arial" w:hAnsi="Arial"/>
          <w:b w:val="0"/>
          <w:i/>
          <w:sz w:val="22"/>
        </w:rPr>
        <w:t>project file</w:t>
      </w:r>
      <w:r>
        <w:rPr>
          <w:rFonts w:ascii="Arial" w:hAnsi="Arial"/>
          <w:b w:val="0"/>
          <w:i w:val="0"/>
          <w:sz w:val="22"/>
        </w:rPr>
        <w:t xml:space="preserve"> dan </w:t>
      </w:r>
      <w:r>
        <w:rPr>
          <w:rFonts w:ascii="Arial" w:hAnsi="Arial"/>
          <w:b w:val="0"/>
          <w:i/>
          <w:sz w:val="22"/>
        </w:rPr>
        <w:t>timeline</w:t>
      </w:r>
      <w:r>
        <w:rPr>
          <w:rFonts w:ascii="Arial" w:hAnsi="Arial"/>
          <w:b w:val="0"/>
          <w:i w:val="0"/>
          <w:sz w:val="22"/>
        </w:rPr>
        <w:t xml:space="preserve"> dalam studio editing) meningkatkan produktiviti dan kualiti hasil kerja, manakala budaya negatif menjejaskan semangat dan kejayaan syarikat.</w:t>
      </w:r>
    </w:p>
    <w:p>
      <w:pPr>
        <w:spacing w:after="160"/>
      </w:pPr>
      <w:r>
        <w:rPr>
          <w:rFonts w:ascii="Arial" w:hAnsi="Arial"/>
          <w:b/>
          <w:i w:val="0"/>
          <w:sz w:val="22"/>
        </w:rPr>
        <w:t>3. Kenapa pekerja perlu memahami kemahiran komunikasi?</w:t>
      </w:r>
    </w:p>
    <w:p>
      <w:pPr>
        <w:spacing w:after="160"/>
      </w:pPr>
      <w:r>
        <w:rPr>
          <w:rFonts w:ascii="Arial" w:hAnsi="Arial"/>
          <w:b w:val="0"/>
          <w:i/>
          <w:sz w:val="22"/>
        </w:rPr>
        <w:t>Jawapan model:</w:t>
      </w:r>
      <w:r>
        <w:rPr>
          <w:rFonts w:ascii="Arial" w:hAnsi="Arial"/>
          <w:b w:val="0"/>
          <w:i w:val="0"/>
          <w:sz w:val="22"/>
        </w:rPr>
        <w:t xml:space="preserve"> Kemahiran komunikasi yang baik mengelakkan salah faham dan konflik (contohnya salah tafsir arahan </w:t>
      </w:r>
      <w:r>
        <w:rPr>
          <w:rFonts w:ascii="Arial" w:hAnsi="Arial"/>
          <w:b w:val="0"/>
          <w:i/>
          <w:sz w:val="22"/>
        </w:rPr>
        <w:t>deadline</w:t>
      </w:r>
      <w:r>
        <w:rPr>
          <w:rFonts w:ascii="Arial" w:hAnsi="Arial"/>
          <w:b w:val="0"/>
          <w:i w:val="0"/>
          <w:sz w:val="22"/>
        </w:rPr>
        <w:t xml:space="preserve"> klien dalam studio penyuntingan video), meningkatkan produktiviti dan membuatkan pekerja berasa dihargai dan difahami.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https://simple.wikipedia.org/wiki/Custom</w:t>
      </w:r>
    </w:p>
    <w:p>
      <w:pPr>
        <w:spacing w:after="160"/>
      </w:pPr>
      <w:r>
        <w:rPr>
          <w:rFonts w:ascii="Arial" w:hAnsi="Arial"/>
          <w:b w:val="0"/>
          <w:i w:val="0"/>
          <w:sz w:val="22"/>
        </w:rPr>
        <w:t>2. http://www.eoc.sa.gov.au/eo-you/workers/work/cultural-differences-workplace</w:t>
      </w:r>
    </w:p>
    <w:p>
      <w:pPr>
        <w:spacing w:after="160"/>
      </w:pPr>
      <w:r>
        <w:rPr>
          <w:rFonts w:ascii="Arial" w:hAnsi="Arial"/>
          <w:b w:val="0"/>
          <w:i w:val="0"/>
          <w:sz w:val="22"/>
        </w:rPr>
        <w:t>3. http://smallbusiness.chron.com/culture-within-workplace-4917.html</w:t>
      </w:r>
    </w:p>
    <w:p>
      <w:pPr>
        <w:spacing w:after="160"/>
      </w:pPr>
      <w:r>
        <w:rPr>
          <w:rFonts w:ascii="Arial" w:hAnsi="Arial"/>
          <w:b w:val="0"/>
          <w:i w:val="0"/>
          <w:sz w:val="22"/>
        </w:rPr>
        <w:t>4. https://zestnzen.wordpress.com/2012/01/26/how-to-understand-cross-cultural-communication/</w:t>
      </w:r>
    </w:p>
    <w:p>
      <w:pPr>
        <w:spacing w:after="160"/>
      </w:pPr>
      <w:r>
        <w:rPr>
          <w:rFonts w:ascii="Arial" w:hAnsi="Arial"/>
          <w:b w:val="0"/>
          <w:i w:val="0"/>
          <w:sz w:val="22"/>
        </w:rPr>
        <w:t>5. http://www.workplace-communication.com/importance-communication-skills.html</w:t>
      </w:r>
    </w:p>
    <w:p>
      <w:pPr>
        <w:spacing w:after="160"/>
      </w:pPr>
      <w:r>
        <w:rPr>
          <w:rFonts w:ascii="Arial" w:hAnsi="Arial"/>
          <w:b w:val="0"/>
          <w:i w:val="0"/>
          <w:sz w:val="22"/>
        </w:rPr>
        <w:t>6. http://www.falcon18.com/health-blog/Personal-Development-Tips/To-Know-about-Social-Abilities/To-Know-About-Social-Interaction-Skills.html</w:t>
      </w:r>
    </w:p>
    <w:p>
      <w:pPr>
        <w:spacing w:after="160"/>
      </w:pPr>
      <w:r>
        <w:rPr>
          <w:rFonts w:ascii="Arial" w:hAnsi="Arial"/>
          <w:b w:val="0"/>
          <w:i w:val="0"/>
          <w:sz w:val="22"/>
        </w:rPr>
        <w:t>7. http://smallbusiness.chron.com/sensitivity-problems-workplace-23458.html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 (DUA)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TINGKAH LAKU BUDAYA TEMPAT KERJA (WORK PLACE CULTURE BEHAVIOR)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MENGAMALKAN BUDAYA KERJA (PRACTICED WORK CULTURE)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Z-009-2:2015-M03/P(1/3)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Z-009-2:2015-M03/P(1/3)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