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left"/>
            </w:pPr>
            <w:r>
              <w:drawing>
                <wp:inline xmlns:a="http://schemas.openxmlformats.org/drawingml/2006/main" xmlns:pic="http://schemas.openxmlformats.org/drawingml/2006/pictur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13"/>
                          <a:stretch>
                            <a:fillRect/>
                          </a:stretch>
                        </pic:blipFill>
                        <pic:spPr>
                          <a:xfrm>
                            <a:off x="0" y="0"/>
                            <a:ext cx="885785" cy="1404000"/>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Z-009-2:2015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2 (DUA)</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CA03 TINGKAH LAKU BUDAYA TEMPAT KERJA (WORK PLACE CULTURE BEHAVIOR)</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03.02 BERTINDAK BALAS SECARA SESUAI TERHADAP SITUASI LUAR BIASA (RESPOND APPROPRIATELY TO UNUSUAL SITUATION)</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Z-009-2:2015-M03/P(2/3)</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bl>
    <w:p/>
    <w:p>
      <w:pPr>
        <w:spacing w:line="276" w:lineRule="auto" w:after="120"/>
        <w:jc w:val="left"/>
      </w:pPr>
      <w:r>
        <w:rPr>
          <w:rFonts w:ascii="Arial" w:hAnsi="Arial" w:cs="Arial"/>
          <w:b/>
          <w:color w:val="000000"/>
          <w:sz w:val="22"/>
        </w:rPr>
        <w:t>TAJUK</w:t>
      </w:r>
      <w:r>
        <w:rPr>
          <w:rFonts w:ascii="Arial" w:hAnsi="Arial" w:cs="Arial"/>
          <w:b/>
          <w:color w:val="000000"/>
          <w:sz w:val="22"/>
        </w:rPr>
        <w:t>/</w:t>
      </w:r>
      <w:r>
        <w:rPr>
          <w:rFonts w:ascii="Arial" w:hAnsi="Arial" w:cs="Arial"/>
          <w:b/>
          <w:i/>
          <w:color w:val="000000"/>
          <w:sz w:val="22"/>
        </w:rPr>
        <w:t>TITLE</w:t>
      </w:r>
      <w:r>
        <w:rPr>
          <w:rFonts w:ascii="Arial" w:hAnsi="Arial" w:cs="Arial"/>
          <w:b/>
          <w:color w:val="000000"/>
          <w:sz w:val="22"/>
        </w:rPr>
        <w:t>:</w:t>
      </w:r>
      <w:r>
        <w:rPr>
          <w:rFonts w:ascii="Arial" w:hAnsi="Arial" w:cs="Arial"/>
          <w:color w:val="000000"/>
          <w:sz w:val="22"/>
        </w:rPr>
        <w:t xml:space="preserve">  </w:t>
      </w:r>
      <w:r>
        <w:rPr>
          <w:rFonts w:ascii="Arial" w:hAnsi="Arial" w:cs="Arial"/>
          <w:b/>
          <w:i w:val="0"/>
          <w:color w:val="000000"/>
          <w:sz w:val="22"/>
        </w:rPr>
        <w:t>TINDAK BALAS TERHADAP SITUASI LUAR BIASA (UNUSUAL SITUATION RESPONSE)</w:t>
      </w:r>
    </w:p>
    <w:p/>
    <w:p>
      <w:pPr>
        <w:spacing w:line="276" w:lineRule="auto" w:after="120"/>
        <w:jc w:val="left"/>
      </w:pPr>
      <w:r>
        <w:rPr>
          <w:rFonts w:ascii="Arial" w:hAnsi="Arial" w:cs="Arial"/>
          <w:b/>
          <w:color w:val="000000"/>
          <w:sz w:val="22"/>
        </w:rPr>
        <w:t>TUJUAN</w:t>
      </w:r>
      <w:r>
        <w:rPr>
          <w:rFonts w:ascii="Arial" w:hAnsi="Arial" w:cs="Arial"/>
          <w:b/>
          <w:color w:val="000000"/>
          <w:sz w:val="22"/>
        </w:rPr>
        <w:t>/</w:t>
      </w:r>
      <w:r>
        <w:rPr>
          <w:rFonts w:ascii="Arial" w:hAnsi="Arial" w:cs="Arial"/>
          <w:b/>
          <w:i/>
          <w:color w:val="000000"/>
          <w:sz w:val="22"/>
        </w:rPr>
        <w:t>PURPOSE</w:t>
      </w:r>
      <w:r>
        <w:rPr>
          <w:rFonts w:ascii="Arial" w:hAnsi="Arial" w:cs="Arial"/>
          <w:b/>
          <w:color w:val="000000"/>
          <w:sz w:val="22"/>
        </w:rPr>
        <w:t>:</w:t>
      </w:r>
    </w:p>
    <w:p/>
    <w:p>
      <w:pPr>
        <w:spacing w:after="120" w:line="276" w:lineRule="auto"/>
        <w:jc w:val="left"/>
      </w:pPr>
      <w:r>
        <w:rPr>
          <w:rFonts w:ascii="Arial" w:hAnsi="Arial" w:cs="Arial"/>
          <w:b w:val="0"/>
          <w:i w:val="0"/>
          <w:color w:val="000000"/>
          <w:sz w:val="22"/>
        </w:rPr>
        <w:t>Kertas Penerangan ini bertujuan menerangkan kebolehan memahami prosedur tindak balas dan pengenalpastian masalah. Individu yang kompeten dalam CA ini mesti mampu bertindak balas secara sesuai terhadap situasi yang timbul.</w:t>
      </w:r>
    </w:p>
    <w:p>
      <w:pPr>
        <w:spacing w:line="276" w:lineRule="auto" w:after="120"/>
        <w:jc w:val="left"/>
      </w:pPr>
      <w:r>
        <w:rPr>
          <w:rFonts w:ascii="Arial" w:hAnsi="Arial" w:cs="Arial"/>
          <w:b/>
          <w:color w:val="000000"/>
          <w:sz w:val="22"/>
        </w:rPr>
        <w:t>PENERANGAN</w:t>
      </w:r>
      <w:r>
        <w:rPr>
          <w:rFonts w:ascii="Arial" w:hAnsi="Arial" w:cs="Arial"/>
          <w:b/>
          <w:color w:val="000000"/>
          <w:sz w:val="22"/>
        </w:rPr>
        <w:t>/</w:t>
      </w:r>
      <w:r>
        <w:rPr>
          <w:rFonts w:ascii="Arial" w:hAnsi="Arial" w:cs="Arial"/>
          <w:b/>
          <w:i/>
          <w:color w:val="000000"/>
          <w:sz w:val="22"/>
        </w:rPr>
        <w:t>INFORMATION</w:t>
      </w:r>
      <w:r>
        <w:rPr>
          <w:rFonts w:ascii="Arial" w:hAnsi="Arial" w:cs="Arial"/>
          <w:b/>
          <w:color w:val="000000"/>
          <w:sz w:val="22"/>
        </w:rPr>
        <w:t>:</w:t>
      </w:r>
    </w:p>
    <w:p/>
    <w:p>
      <w:pPr>
        <w:spacing w:before="120" w:after="120" w:line="276" w:lineRule="auto"/>
        <w:jc w:val="left"/>
      </w:pPr>
      <w:r>
        <w:rPr>
          <w:rFonts w:ascii="Arial" w:hAnsi="Arial" w:cs="Arial"/>
          <w:b/>
          <w:i w:val="0"/>
          <w:color w:val="000000"/>
          <w:sz w:val="22"/>
        </w:rPr>
        <w:t>1. Prosedur operasi standard (Standard Operation Procedures, SOPs)</w:t>
      </w:r>
    </w:p>
    <w:p>
      <w:pPr>
        <w:spacing w:after="120" w:line="276" w:lineRule="auto"/>
        <w:jc w:val="left"/>
      </w:pPr>
      <w:r>
        <w:rPr>
          <w:rFonts w:ascii="Arial" w:hAnsi="Arial" w:cs="Arial"/>
          <w:b w:val="0"/>
          <w:i w:val="0"/>
          <w:color w:val="000000"/>
          <w:sz w:val="22"/>
        </w:rPr>
        <w:t>Prosedur operasi standard (SOP) ialah dokumen yang mengandungi langkah-langkah proses utama untuk memastikan hasil yang konsisten dan berkualiti. Pekerja perlu memahami kenapa SOP adalah alat penting bagi organisasi.</w:t>
      </w:r>
    </w:p>
    <w:p>
      <w:pPr>
        <w:spacing w:after="120" w:line="276" w:lineRule="auto"/>
        <w:jc w:val="left"/>
      </w:pPr>
      <w:r>
        <w:rPr>
          <w:rFonts w:ascii="Arial" w:hAnsi="Arial" w:cs="Arial"/>
          <w:b/>
          <w:i w:val="0"/>
          <w:color w:val="000000"/>
          <w:sz w:val="22"/>
        </w:rPr>
        <w:t>1.1 Definisi SOP</w:t>
      </w:r>
      <w:r>
        <w:rPr>
          <w:rFonts w:ascii="Arial" w:hAnsi="Arial" w:cs="Arial"/>
          <w:b w:val="0"/>
          <w:i w:val="0"/>
          <w:color w:val="000000"/>
          <w:sz w:val="22"/>
        </w:rPr>
        <w:t xml:space="preserve"> — SOP ialah arahan bertulis yang bertujuan mendokumenkan cara melaksanakan sesuatu aktiviti rutin. Sebab utama syarikat bergantung kepada SOP ialah untuk memastikan konsistensi dan kualiti produk mereka. SOP juga alat berguna untuk mengoperasikan dan menyampaikan dasar korporat, peraturan kerajaan dan amalan terbaik.</w:t>
      </w:r>
    </w:p>
    <w:p>
      <w:pPr>
        <w:spacing w:after="120" w:line="276" w:lineRule="auto"/>
        <w:jc w:val="left"/>
      </w:pPr>
      <w:r>
        <w:rPr>
          <w:rFonts w:ascii="Arial" w:hAnsi="Arial" w:cs="Arial"/>
          <w:b/>
          <w:i w:val="0"/>
          <w:color w:val="000000"/>
          <w:sz w:val="22"/>
        </w:rPr>
        <w:t>1.2 Faedah SOP</w:t>
      </w:r>
      <w:r>
        <w:rPr>
          <w:rFonts w:ascii="Arial" w:hAnsi="Arial" w:cs="Arial"/>
          <w:b w:val="0"/>
          <w:i w:val="0"/>
          <w:color w:val="000000"/>
          <w:sz w:val="22"/>
        </w:rPr>
        <w:t xml:space="preserve"> — Banyak proses tempat kerja memerlukan kepatuhan ketat kepada satu set arahan bagi memastikan hasil yang diharapkan tercapai. Malah pekerja terbaik tidak mempunyai ingatan sempurna, jadi arahan bertulis yang boleh dirujuk memastikan setiap langkah dilaksanakan dengan betul. Bagi pekerja baharu, SOP membantu latihan kekal segar dan berfungsi sebagai rujukan penting. Salinan SOP perlu tersedia di lokasi kerja sebenar.</w:t>
      </w:r>
    </w:p>
    <w:p>
      <w:pPr>
        <w:spacing w:after="120" w:line="276" w:lineRule="auto"/>
        <w:jc w:val="left"/>
      </w:pPr>
      <w:r>
        <w:rPr>
          <w:rFonts w:ascii="Arial" w:hAnsi="Arial" w:cs="Arial"/>
          <w:b/>
          <w:i w:val="0"/>
          <w:color w:val="000000"/>
          <w:sz w:val="22"/>
        </w:rPr>
        <w:t>1.3 Contoh SOP</w:t>
      </w:r>
      <w:r>
        <w:rPr>
          <w:rFonts w:ascii="Arial" w:hAnsi="Arial" w:cs="Arial"/>
          <w:b w:val="0"/>
          <w:i w:val="0"/>
          <w:color w:val="000000"/>
          <w:sz w:val="22"/>
        </w:rPr>
        <w:t xml:space="preserve"> — Mana-mana proses atau tugas dalam organisasi yang perlu dicapai dengan cara yang sama setiap kali mendapat manfaat daripada SOP. SOP asalnya popular dalam persekitaran pembuatan kerana ia sebahagian penting sistem jaminan kualiti.</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SOP </w:t>
      </w:r>
      <w:r>
        <w:rPr>
          <w:rFonts w:ascii="Arial" w:hAnsi="Arial" w:cs="Arial"/>
          <w:b w:val="0"/>
          <w:i/>
          <w:color w:val="000000"/>
          <w:sz w:val="22"/>
        </w:rPr>
        <w:t>backup</w:t>
      </w:r>
      <w:r>
        <w:rPr>
          <w:rFonts w:ascii="Arial" w:hAnsi="Arial" w:cs="Arial"/>
          <w:b w:val="0"/>
          <w:i w:val="0"/>
          <w:color w:val="000000"/>
          <w:sz w:val="22"/>
        </w:rPr>
        <w:t xml:space="preserve"> di studio penyuntingan video menetapkan bahawa setiap footage mentah mesti disalin ke sekurang-kurangnya dua storan (server + HDD luaran) sebelum kad memori asal diformat semula — SOP ini memastikan konsistensi walau siapa editor yang mengendalikan projek tersebut. SOP lain seperti prosedur </w:t>
      </w:r>
      <w:r>
        <w:rPr>
          <w:rFonts w:ascii="Arial" w:hAnsi="Arial" w:cs="Arial"/>
          <w:b w:val="0"/>
          <w:i/>
          <w:color w:val="000000"/>
          <w:sz w:val="22"/>
        </w:rPr>
        <w:t>export</w:t>
      </w:r>
      <w:r>
        <w:rPr>
          <w:rFonts w:ascii="Arial" w:hAnsi="Arial" w:cs="Arial"/>
          <w:b w:val="0"/>
          <w:i w:val="0"/>
          <w:color w:val="000000"/>
          <w:sz w:val="22"/>
        </w:rPr>
        <w:t xml:space="preserve"> dan </w:t>
      </w:r>
      <w:r>
        <w:rPr>
          <w:rFonts w:ascii="Arial" w:hAnsi="Arial" w:cs="Arial"/>
          <w:b w:val="0"/>
          <w:i/>
          <w:color w:val="000000"/>
          <w:sz w:val="22"/>
        </w:rPr>
        <w:t>naming convention</w:t>
      </w:r>
      <w:r>
        <w:rPr>
          <w:rFonts w:ascii="Arial" w:hAnsi="Arial" w:cs="Arial"/>
          <w:b w:val="0"/>
          <w:i w:val="0"/>
          <w:color w:val="000000"/>
          <w:sz w:val="22"/>
        </w:rPr>
        <w:t xml:space="preserve"> fail memastikan setiap ahli krew editing memahami cara kerja yang sama.</w:t>
      </w:r>
    </w:p>
    <w:p>
      <w:pPr>
        <w:spacing w:before="120" w:after="120" w:line="276" w:lineRule="auto"/>
        <w:jc w:val="left"/>
      </w:pPr>
      <w:r>
        <w:rPr>
          <w:rFonts w:ascii="Arial" w:hAnsi="Arial" w:cs="Arial"/>
          <w:b/>
          <w:i w:val="0"/>
          <w:color w:val="000000"/>
          <w:sz w:val="22"/>
        </w:rPr>
        <w:t>2. Prosedur tindak balas (Response Procedures)</w:t>
      </w:r>
    </w:p>
    <w:p>
      <w:pPr>
        <w:spacing w:after="120" w:line="276" w:lineRule="auto"/>
        <w:jc w:val="left"/>
      </w:pPr>
      <w:r>
        <w:rPr>
          <w:rFonts w:ascii="Arial" w:hAnsi="Arial" w:cs="Arial"/>
          <w:b w:val="0"/>
          <w:i w:val="0"/>
          <w:color w:val="000000"/>
          <w:sz w:val="22"/>
        </w:rPr>
        <w:t>Mengamalkan tindak balas yang baik dan perancangan yang optimum membolehkan organisasi menangani cabaran operasi jangka pendek dan jangka panjang. Cabaran segera memberi kesan kepada perancangan jangka pendek dan meninggalkan siri masalah untuk diselesaikan pada minggu-minggu akan datang.</w:t>
      </w:r>
    </w:p>
    <w:p>
      <w:pPr>
        <w:spacing w:after="120" w:line="276" w:lineRule="auto"/>
        <w:jc w:val="left"/>
      </w:pPr>
      <w:r>
        <w:rPr>
          <w:rFonts w:ascii="Arial" w:hAnsi="Arial" w:cs="Arial"/>
          <w:b/>
          <w:i w:val="0"/>
          <w:color w:val="000000"/>
          <w:sz w:val="22"/>
        </w:rPr>
        <w:t>2.1 Responsif ketika paling diperlukan</w:t>
      </w:r>
      <w:r>
        <w:rPr>
          <w:rFonts w:ascii="Arial" w:hAnsi="Arial" w:cs="Arial"/>
          <w:b w:val="0"/>
          <w:i w:val="0"/>
          <w:color w:val="000000"/>
          <w:sz w:val="22"/>
        </w:rPr>
        <w:t xml:space="preserve"> — Keupayaan bertindak balas secara dinamik terhadap peristiwa tidak dijangka sambil kekal fokus kepada rantaian keseluruhan amat penting merentasi semua bidang perancangan, contohnya bekalan, pengeluaran dan pengedaran. Melalui KPI masa nyata, keputusan pintar dan berasaskan realiti dapat dibuat dengan pantas.</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apabila fail </w:t>
      </w:r>
      <w:r>
        <w:rPr>
          <w:rFonts w:ascii="Arial" w:hAnsi="Arial" w:cs="Arial"/>
          <w:b w:val="0"/>
          <w:i/>
          <w:color w:val="000000"/>
          <w:sz w:val="22"/>
        </w:rPr>
        <w:t>project</w:t>
      </w:r>
      <w:r>
        <w:rPr>
          <w:rFonts w:ascii="Arial" w:hAnsi="Arial" w:cs="Arial"/>
          <w:b w:val="0"/>
          <w:i w:val="0"/>
          <w:color w:val="000000"/>
          <w:sz w:val="22"/>
        </w:rPr>
        <w:t xml:space="preserve"> editing rosak (</w:t>
      </w:r>
      <w:r>
        <w:rPr>
          <w:rFonts w:ascii="Arial" w:hAnsi="Arial" w:cs="Arial"/>
          <w:b w:val="0"/>
          <w:i/>
          <w:color w:val="000000"/>
          <w:sz w:val="22"/>
        </w:rPr>
        <w:t>corrupted media</w:t>
      </w:r>
      <w:r>
        <w:rPr>
          <w:rFonts w:ascii="Arial" w:hAnsi="Arial" w:cs="Arial"/>
          <w:b w:val="0"/>
          <w:i w:val="0"/>
          <w:color w:val="000000"/>
          <w:sz w:val="22"/>
        </w:rPr>
        <w:t xml:space="preserve">) sejam sebelum sesi </w:t>
      </w:r>
      <w:r>
        <w:rPr>
          <w:rFonts w:ascii="Arial" w:hAnsi="Arial" w:cs="Arial"/>
          <w:b w:val="0"/>
          <w:i/>
          <w:color w:val="000000"/>
          <w:sz w:val="22"/>
        </w:rPr>
        <w:t>review</w:t>
      </w:r>
      <w:r>
        <w:rPr>
          <w:rFonts w:ascii="Arial" w:hAnsi="Arial" w:cs="Arial"/>
          <w:b w:val="0"/>
          <w:i w:val="0"/>
          <w:color w:val="000000"/>
          <w:sz w:val="22"/>
        </w:rPr>
        <w:t xml:space="preserve"> dengan klien, editor perlu bertindak balas segera — memuat semula daripada </w:t>
      </w:r>
      <w:r>
        <w:rPr>
          <w:rFonts w:ascii="Arial" w:hAnsi="Arial" w:cs="Arial"/>
          <w:b w:val="0"/>
          <w:i/>
          <w:color w:val="000000"/>
          <w:sz w:val="22"/>
        </w:rPr>
        <w:t>backup</w:t>
      </w:r>
      <w:r>
        <w:rPr>
          <w:rFonts w:ascii="Arial" w:hAnsi="Arial" w:cs="Arial"/>
          <w:b w:val="0"/>
          <w:i w:val="0"/>
          <w:color w:val="000000"/>
          <w:sz w:val="22"/>
        </w:rPr>
        <w:t xml:space="preserve"> terkini dan memaklumkan Producer tentang anggaran masa pemulihan, tanpa menjejaskan tarikh siaran keseluruhan.</w:t>
      </w:r>
    </w:p>
    <w:p>
      <w:pPr>
        <w:spacing w:after="120" w:line="276" w:lineRule="auto"/>
        <w:jc w:val="left"/>
      </w:pPr>
      <w:r>
        <w:rPr>
          <w:rFonts w:ascii="Arial" w:hAnsi="Arial" w:cs="Arial"/>
          <w:b/>
          <w:i w:val="0"/>
          <w:color w:val="000000"/>
          <w:sz w:val="22"/>
        </w:rPr>
        <w:t>2.2 Membolehkan pengoptimuman holistik dalam perancangan taktikal</w:t>
      </w:r>
      <w:r>
        <w:rPr>
          <w:rFonts w:ascii="Arial" w:hAnsi="Arial" w:cs="Arial"/>
          <w:b w:val="0"/>
          <w:i w:val="0"/>
          <w:color w:val="000000"/>
          <w:sz w:val="22"/>
        </w:rPr>
        <w:t xml:space="preserve"> — Melalui papan pemuka (</w:t>
      </w:r>
      <w:r>
        <w:rPr>
          <w:rFonts w:ascii="Arial" w:hAnsi="Arial" w:cs="Arial"/>
          <w:b w:val="0"/>
          <w:i/>
          <w:color w:val="000000"/>
          <w:sz w:val="22"/>
        </w:rPr>
        <w:t>dashboard</w:t>
      </w:r>
      <w:r>
        <w:rPr>
          <w:rFonts w:ascii="Arial" w:hAnsi="Arial" w:cs="Arial"/>
          <w:b w:val="0"/>
          <w:i w:val="0"/>
          <w:color w:val="000000"/>
          <w:sz w:val="22"/>
        </w:rPr>
        <w:t>), laporan dan analitik terbenam, konflik jangka pendek dapat dikenal pasti dengan pantas sambil disepadukan dengan perancangan jangka panjang secara kolaboratif.</w:t>
      </w:r>
    </w:p>
    <w:p>
      <w:pPr>
        <w:spacing w:after="120" w:line="276" w:lineRule="auto"/>
        <w:jc w:val="left"/>
      </w:pPr>
      <w:r>
        <w:rPr>
          <w:rFonts w:ascii="Arial" w:hAnsi="Arial" w:cs="Arial"/>
          <w:b/>
          <w:i w:val="0"/>
          <w:color w:val="000000"/>
          <w:sz w:val="22"/>
        </w:rPr>
        <w:t>2.3 Penyelesaian masalah (Problem Solving)</w:t>
      </w:r>
      <w:r>
        <w:rPr>
          <w:rFonts w:ascii="Arial" w:hAnsi="Arial" w:cs="Arial"/>
          <w:b w:val="0"/>
          <w:i w:val="0"/>
          <w:color w:val="000000"/>
          <w:sz w:val="22"/>
        </w:rPr>
        <w:t xml:space="preserve"> — Setiap orang boleh mendapat manfaat daripada kemahiran penyelesaian masalah yang baik kerana kita semua menghadapi masalah setiap hari; sesetengah masalah lebih teruk atau kompleks berbanding yang lain. Tidak ada satu cara yang boleh menyelesaikan semua masalah — penyelesaian masalah adalah subjek yang sangat kompleks dan sentiasa ada unsur ketidakpastian. Penyelesaian masalah yang lemah boleh menyebabkan kegagalan hubungan interpersonal dan perniagaan, sering kali kerana masalah tidak dikenal pasti atau dikenal pasti tetapi tidak ditangani dengan sewajarnya. Berbincang dengan orang lain bukan sahaja bersifat terapeutik tetapi membantu melihat dari sudut pandang berbeza.</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apabila klien membuat permintaan perubahan editorial </w:t>
      </w:r>
      <w:r>
        <w:rPr>
          <w:rFonts w:ascii="Arial" w:hAnsi="Arial" w:cs="Arial"/>
          <w:b w:val="0"/>
          <w:i/>
          <w:color w:val="000000"/>
          <w:sz w:val="22"/>
        </w:rPr>
        <w:t>last-minute</w:t>
      </w:r>
      <w:r>
        <w:rPr>
          <w:rFonts w:ascii="Arial" w:hAnsi="Arial" w:cs="Arial"/>
          <w:b w:val="0"/>
          <w:i w:val="0"/>
          <w:color w:val="000000"/>
          <w:sz w:val="22"/>
        </w:rPr>
        <w:t xml:space="preserve"> (contohnya menukar keseluruhan urutan </w:t>
      </w:r>
      <w:r>
        <w:rPr>
          <w:rFonts w:ascii="Arial" w:hAnsi="Arial" w:cs="Arial"/>
          <w:b w:val="0"/>
          <w:i/>
          <w:color w:val="000000"/>
          <w:sz w:val="22"/>
        </w:rPr>
        <w:t>timeline</w:t>
      </w:r>
      <w:r>
        <w:rPr>
          <w:rFonts w:ascii="Arial" w:hAnsi="Arial" w:cs="Arial"/>
          <w:b w:val="0"/>
          <w:i w:val="0"/>
          <w:color w:val="000000"/>
          <w:sz w:val="22"/>
        </w:rPr>
        <w:t xml:space="preserve"> sehari sebelum penghantaran), editor perlu berbincang dengan Producer dan sesama krew untuk mencari penyelesaian praktikal — mungkin membahagikan kerja </w:t>
      </w:r>
      <w:r>
        <w:rPr>
          <w:rFonts w:ascii="Arial" w:hAnsi="Arial" w:cs="Arial"/>
          <w:b w:val="0"/>
          <w:i/>
          <w:color w:val="000000"/>
          <w:sz w:val="22"/>
        </w:rPr>
        <w:t>rendering</w:t>
      </w:r>
      <w:r>
        <w:rPr>
          <w:rFonts w:ascii="Arial" w:hAnsi="Arial" w:cs="Arial"/>
          <w:b w:val="0"/>
          <w:i w:val="0"/>
          <w:color w:val="000000"/>
          <w:sz w:val="22"/>
        </w:rPr>
        <w:t xml:space="preserve"> kepada dua stesen kerja untuk menjimatkan masa.</w:t>
      </w:r>
    </w:p>
    <w:p>
      <w:pPr>
        <w:spacing w:after="120" w:line="276" w:lineRule="auto"/>
        <w:jc w:val="left"/>
      </w:pPr>
      <w:r>
        <w:rPr>
          <w:rFonts w:ascii="Arial" w:hAnsi="Arial" w:cs="Arial"/>
          <w:b/>
          <w:i w:val="0"/>
          <w:color w:val="000000"/>
          <w:sz w:val="22"/>
        </w:rPr>
        <w:t>2.4 Apa itu Masalah?</w:t>
      </w:r>
      <w:r>
        <w:rPr>
          <w:rFonts w:ascii="Arial" w:hAnsi="Arial" w:cs="Arial"/>
          <w:b w:val="0"/>
          <w:i w:val="0"/>
          <w:color w:val="000000"/>
          <w:sz w:val="22"/>
        </w:rPr>
        <w:t xml:space="preserve"> — Masalah boleh ditakrifkan sebagai perkara yang meragukan atau sukar yang memerlukan penyelesaian, dan sesuatu yang sukar difahami, dicapai atau ditangani. Semua masalah mempunyai dua ciri sepunya:</w:t>
      </w:r>
    </w:p>
    <w:p>
      <w:pPr>
        <w:spacing w:after="120" w:line="276" w:lineRule="auto"/>
        <w:jc w:val="left"/>
      </w:pPr>
      <w:r>
        <w:rPr>
          <w:rFonts w:ascii="Arial" w:hAnsi="Arial" w:cs="Arial"/>
          <w:b w:val="0"/>
          <w:i w:val="0"/>
          <w:color w:val="000000"/>
          <w:sz w:val="22"/>
        </w:rPr>
        <w:t xml:space="preserve">i. </w:t>
      </w:r>
      <w:r>
        <w:rPr>
          <w:rFonts w:ascii="Arial" w:hAnsi="Arial" w:cs="Arial"/>
          <w:b/>
          <w:i w:val="0"/>
          <w:color w:val="000000"/>
          <w:sz w:val="22"/>
        </w:rPr>
        <w:t>Matlamat (Goals)</w:t>
      </w:r>
      <w:r>
        <w:rPr>
          <w:rFonts w:ascii="Arial" w:hAnsi="Arial" w:cs="Arial"/>
          <w:b w:val="0"/>
          <w:i w:val="0"/>
          <w:color w:val="000000"/>
          <w:sz w:val="22"/>
        </w:rPr>
        <w:t xml:space="preserve"> — Masalah melibatkan usaha mencapai sesuatu objektif atau keadaan yang diinginkan, termasuk mengelakkan sesuatu situasi. Matlamat boleh menjadi apa sahaja yang anda ingin capai.</w:t>
      </w:r>
    </w:p>
    <w:p>
      <w:pPr>
        <w:spacing w:after="120" w:line="276" w:lineRule="auto"/>
        <w:jc w:val="left"/>
      </w:pPr>
      <w:r>
        <w:rPr>
          <w:rFonts w:ascii="Arial" w:hAnsi="Arial" w:cs="Arial"/>
          <w:b w:val="0"/>
          <w:i w:val="0"/>
          <w:color w:val="000000"/>
          <w:sz w:val="22"/>
        </w:rPr>
        <w:t xml:space="preserve">ii. </w:t>
      </w:r>
      <w:r>
        <w:rPr>
          <w:rFonts w:ascii="Arial" w:hAnsi="Arial" w:cs="Arial"/>
          <w:b/>
          <w:i w:val="0"/>
          <w:color w:val="000000"/>
          <w:sz w:val="22"/>
        </w:rPr>
        <w:t>Halangan (Barriers)</w:t>
      </w:r>
      <w:r>
        <w:rPr>
          <w:rFonts w:ascii="Arial" w:hAnsi="Arial" w:cs="Arial"/>
          <w:b w:val="0"/>
          <w:i w:val="0"/>
          <w:color w:val="000000"/>
          <w:sz w:val="22"/>
        </w:rPr>
        <w:t xml:space="preserve"> — Jika tiada halangan dalam usaha mencapai matlamat, maka tiada masalah. Penyelesaian masalah melibatkan mengatasi halangan yang menghalang pencapaian segera sesuatu matlamat.</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matlamat Producer ialah menyiapkan </w:t>
      </w:r>
      <w:r>
        <w:rPr>
          <w:rFonts w:ascii="Arial" w:hAnsi="Arial" w:cs="Arial"/>
          <w:b w:val="0"/>
          <w:i/>
          <w:color w:val="000000"/>
          <w:sz w:val="22"/>
        </w:rPr>
        <w:t>final cut</w:t>
      </w:r>
      <w:r>
        <w:rPr>
          <w:rFonts w:ascii="Arial" w:hAnsi="Arial" w:cs="Arial"/>
          <w:b w:val="0"/>
          <w:i w:val="0"/>
          <w:color w:val="000000"/>
          <w:sz w:val="22"/>
        </w:rPr>
        <w:t xml:space="preserve"> mengikut </w:t>
      </w:r>
      <w:r>
        <w:rPr>
          <w:rFonts w:ascii="Arial" w:hAnsi="Arial" w:cs="Arial"/>
          <w:b w:val="0"/>
          <w:i/>
          <w:color w:val="000000"/>
          <w:sz w:val="22"/>
        </w:rPr>
        <w:t>deadline siaran</w:t>
      </w:r>
      <w:r>
        <w:rPr>
          <w:rFonts w:ascii="Arial" w:hAnsi="Arial" w:cs="Arial"/>
          <w:b w:val="0"/>
          <w:i w:val="0"/>
          <w:color w:val="000000"/>
          <w:sz w:val="22"/>
        </w:rPr>
        <w:t xml:space="preserve">; halangan mungkin ialah </w:t>
      </w:r>
      <w:r>
        <w:rPr>
          <w:rFonts w:ascii="Arial" w:hAnsi="Arial" w:cs="Arial"/>
          <w:b w:val="0"/>
          <w:i/>
          <w:color w:val="000000"/>
          <w:sz w:val="22"/>
        </w:rPr>
        <w:t>hard disk</w:t>
      </w:r>
      <w:r>
        <w:rPr>
          <w:rFonts w:ascii="Arial" w:hAnsi="Arial" w:cs="Arial"/>
          <w:b w:val="0"/>
          <w:i w:val="0"/>
          <w:color w:val="000000"/>
          <w:sz w:val="22"/>
        </w:rPr>
        <w:t xml:space="preserve"> penuh atau </w:t>
      </w:r>
      <w:r>
        <w:rPr>
          <w:rFonts w:ascii="Arial" w:hAnsi="Arial" w:cs="Arial"/>
          <w:b w:val="0"/>
          <w:i/>
          <w:color w:val="000000"/>
          <w:sz w:val="22"/>
        </w:rPr>
        <w:t>render farm</w:t>
      </w:r>
      <w:r>
        <w:rPr>
          <w:rFonts w:ascii="Arial" w:hAnsi="Arial" w:cs="Arial"/>
          <w:b w:val="0"/>
          <w:i w:val="0"/>
          <w:color w:val="000000"/>
          <w:sz w:val="22"/>
        </w:rPr>
        <w:t xml:space="preserve"> sibuk — halangan ini perlu dikenal pasti dan diatasi (contohnya memindahkan </w:t>
      </w:r>
      <w:r>
        <w:rPr>
          <w:rFonts w:ascii="Arial" w:hAnsi="Arial" w:cs="Arial"/>
          <w:b w:val="0"/>
          <w:i/>
          <w:color w:val="000000"/>
          <w:sz w:val="22"/>
        </w:rPr>
        <w:t>rendering</w:t>
      </w:r>
      <w:r>
        <w:rPr>
          <w:rFonts w:ascii="Arial" w:hAnsi="Arial" w:cs="Arial"/>
          <w:b w:val="0"/>
          <w:i w:val="0"/>
          <w:color w:val="000000"/>
          <w:sz w:val="22"/>
        </w:rPr>
        <w:t xml:space="preserve"> ke </w:t>
      </w:r>
      <w:r>
        <w:rPr>
          <w:rFonts w:ascii="Arial" w:hAnsi="Arial" w:cs="Arial"/>
          <w:b w:val="0"/>
          <w:i/>
          <w:color w:val="000000"/>
          <w:sz w:val="22"/>
        </w:rPr>
        <w:t>cloud</w:t>
      </w:r>
      <w:r>
        <w:rPr>
          <w:rFonts w:ascii="Arial" w:hAnsi="Arial" w:cs="Arial"/>
          <w:b w:val="0"/>
          <w:i w:val="0"/>
          <w:color w:val="000000"/>
          <w:sz w:val="22"/>
        </w:rPr>
        <w:t xml:space="preserve"> sementara).</w:t>
      </w:r>
    </w:p>
    <w:p>
      <w:pPr>
        <w:spacing w:after="120" w:line="276" w:lineRule="auto"/>
        <w:jc w:val="left"/>
      </w:pPr>
      <w:r>
        <w:rPr>
          <w:rFonts w:ascii="Arial" w:hAnsi="Arial" w:cs="Arial"/>
          <w:b/>
          <w:i w:val="0"/>
          <w:color w:val="000000"/>
          <w:sz w:val="22"/>
        </w:rPr>
        <w:t>2.5 Peringkat Penyelesaian Masalah</w:t>
      </w:r>
      <w:r>
        <w:rPr>
          <w:rFonts w:ascii="Arial" w:hAnsi="Arial" w:cs="Arial"/>
          <w:b w:val="0"/>
          <w:i w:val="0"/>
          <w:color w:val="000000"/>
          <w:sz w:val="22"/>
        </w:rPr>
        <w:t xml:space="preserve"> — Penyelesaian masalah yang berkesan biasanya melibatkan beberapa langkah:</w:t>
      </w:r>
    </w:p>
    <w:p>
      <w:pPr>
        <w:spacing w:after="120" w:line="276" w:lineRule="auto"/>
        <w:jc w:val="left"/>
      </w:pPr>
      <w:r>
        <w:rPr>
          <w:rFonts w:ascii="Arial" w:hAnsi="Arial" w:cs="Arial"/>
          <w:b w:val="0"/>
          <w:i w:val="0"/>
          <w:color w:val="000000"/>
          <w:sz w:val="22"/>
        </w:rPr>
        <w:t xml:space="preserve">i. </w:t>
      </w:r>
      <w:r>
        <w:rPr>
          <w:rFonts w:ascii="Arial" w:hAnsi="Arial" w:cs="Arial"/>
          <w:b/>
          <w:i w:val="0"/>
          <w:color w:val="000000"/>
          <w:sz w:val="22"/>
        </w:rPr>
        <w:t>Pengenalpastian Masalah</w:t>
      </w:r>
      <w:r>
        <w:rPr>
          <w:rFonts w:ascii="Arial" w:hAnsi="Arial" w:cs="Arial"/>
          <w:b w:val="0"/>
          <w:i w:val="0"/>
          <w:color w:val="000000"/>
          <w:sz w:val="22"/>
        </w:rPr>
        <w:t xml:space="preserve"> — Mengesan dan mengenali bahawa terdapat masalah; mengenal pasti sifat masalah; mentakrifkan masalah.</w:t>
      </w:r>
    </w:p>
    <w:p>
      <w:pPr>
        <w:spacing w:after="120" w:line="276" w:lineRule="auto"/>
        <w:jc w:val="left"/>
      </w:pPr>
      <w:r>
        <w:rPr>
          <w:rFonts w:ascii="Arial" w:hAnsi="Arial" w:cs="Arial"/>
          <w:b w:val="0"/>
          <w:i w:val="0"/>
          <w:color w:val="000000"/>
          <w:sz w:val="22"/>
        </w:rPr>
        <w:t xml:space="preserve">ii. </w:t>
      </w:r>
      <w:r>
        <w:rPr>
          <w:rFonts w:ascii="Arial" w:hAnsi="Arial" w:cs="Arial"/>
          <w:b/>
          <w:i w:val="0"/>
          <w:color w:val="000000"/>
          <w:sz w:val="22"/>
        </w:rPr>
        <w:t>Penstrukturan Masalah</w:t>
      </w:r>
      <w:r>
        <w:rPr>
          <w:rFonts w:ascii="Arial" w:hAnsi="Arial" w:cs="Arial"/>
          <w:b w:val="0"/>
          <w:i w:val="0"/>
          <w:color w:val="000000"/>
          <w:sz w:val="22"/>
        </w:rPr>
        <w:t xml:space="preserve"> — Tempoh pemerhatian, pemeriksaan teliti, mencari fakta dan membina gambaran jelas tentang masalah.</w:t>
      </w:r>
    </w:p>
    <w:p>
      <w:pPr>
        <w:spacing w:after="120" w:line="276" w:lineRule="auto"/>
        <w:jc w:val="left"/>
      </w:pPr>
      <w:r>
        <w:rPr>
          <w:rFonts w:ascii="Arial" w:hAnsi="Arial" w:cs="Arial"/>
          <w:b w:val="0"/>
          <w:i w:val="0"/>
          <w:color w:val="000000"/>
          <w:sz w:val="22"/>
        </w:rPr>
        <w:t xml:space="preserve">iii. </w:t>
      </w:r>
      <w:r>
        <w:rPr>
          <w:rFonts w:ascii="Arial" w:hAnsi="Arial" w:cs="Arial"/>
          <w:b/>
          <w:i w:val="0"/>
          <w:color w:val="000000"/>
          <w:sz w:val="22"/>
        </w:rPr>
        <w:t>Mencari Penyelesaian Berkemungkinan</w:t>
      </w:r>
      <w:r>
        <w:rPr>
          <w:rFonts w:ascii="Arial" w:hAnsi="Arial" w:cs="Arial"/>
          <w:b w:val="0"/>
          <w:i w:val="0"/>
          <w:color w:val="000000"/>
          <w:sz w:val="22"/>
        </w:rPr>
        <w:t xml:space="preserve"> — Menjana pelbagai tindakan yang mungkin, tanpa cuba menilainya pada peringkat ini. Dalam situasi berkumpulan, peringkat ini sering dijalankan sebagai sesi </w:t>
      </w:r>
      <w:r>
        <w:rPr>
          <w:rFonts w:ascii="Arial" w:hAnsi="Arial" w:cs="Arial"/>
          <w:b w:val="0"/>
          <w:i/>
          <w:color w:val="000000"/>
          <w:sz w:val="22"/>
        </w:rPr>
        <w:t>brainstorming</w:t>
      </w:r>
      <w:r>
        <w:rPr>
          <w:rFonts w:ascii="Arial" w:hAnsi="Arial" w:cs="Arial"/>
          <w:b w:val="0"/>
          <w:i w:val="0"/>
          <w:color w:val="000000"/>
          <w:sz w:val="22"/>
        </w:rPr>
        <w:t>.</w:t>
      </w:r>
    </w:p>
    <w:p>
      <w:pPr>
        <w:spacing w:after="120" w:line="276" w:lineRule="auto"/>
        <w:jc w:val="left"/>
      </w:pPr>
      <w:r>
        <w:rPr>
          <w:rFonts w:ascii="Arial" w:hAnsi="Arial" w:cs="Arial"/>
          <w:b w:val="0"/>
          <w:i w:val="0"/>
          <w:color w:val="000000"/>
          <w:sz w:val="22"/>
        </w:rPr>
        <w:t xml:space="preserve">iv. </w:t>
      </w:r>
      <w:r>
        <w:rPr>
          <w:rFonts w:ascii="Arial" w:hAnsi="Arial" w:cs="Arial"/>
          <w:b/>
          <w:i w:val="0"/>
          <w:color w:val="000000"/>
          <w:sz w:val="22"/>
        </w:rPr>
        <w:t>Membuat Keputusan</w:t>
      </w:r>
      <w:r>
        <w:rPr>
          <w:rFonts w:ascii="Arial" w:hAnsi="Arial" w:cs="Arial"/>
          <w:b w:val="0"/>
          <w:i w:val="0"/>
          <w:color w:val="000000"/>
          <w:sz w:val="22"/>
        </w:rPr>
        <w:t xml:space="preserve"> — Analisis teliti terhadap pelbagai tindakan yang mungkin, kemudian memilih penyelesaian terbaik untuk dilaksanakan.</w:t>
      </w:r>
    </w:p>
    <w:p>
      <w:pPr>
        <w:spacing w:after="120" w:line="276" w:lineRule="auto"/>
        <w:jc w:val="left"/>
      </w:pPr>
      <w:r>
        <w:rPr>
          <w:rFonts w:ascii="Arial" w:hAnsi="Arial" w:cs="Arial"/>
          <w:b w:val="0"/>
          <w:i w:val="0"/>
          <w:color w:val="000000"/>
          <w:sz w:val="22"/>
        </w:rPr>
        <w:t xml:space="preserve">v. </w:t>
      </w:r>
      <w:r>
        <w:rPr>
          <w:rFonts w:ascii="Arial" w:hAnsi="Arial" w:cs="Arial"/>
          <w:b/>
          <w:i w:val="0"/>
          <w:color w:val="000000"/>
          <w:sz w:val="22"/>
        </w:rPr>
        <w:t>Pelaksanaan</w:t>
      </w:r>
      <w:r>
        <w:rPr>
          <w:rFonts w:ascii="Arial" w:hAnsi="Arial" w:cs="Arial"/>
          <w:b w:val="0"/>
          <w:i w:val="0"/>
          <w:color w:val="000000"/>
          <w:sz w:val="22"/>
        </w:rPr>
        <w:t xml:space="preserve"> — Melibatkan penerimaan dan pelaksanaan tindakan yang dipilih. Semasa pelaksanaan, lebih banyak masalah mungkin timbul terutamanya jika pengenalpastian atau penstrukturan masalah asal tidak dilaksanakan sepenuhnya.</w:t>
      </w:r>
    </w:p>
    <w:p>
      <w:pPr>
        <w:spacing w:after="120" w:line="276" w:lineRule="auto"/>
        <w:jc w:val="left"/>
      </w:pPr>
      <w:r>
        <w:rPr>
          <w:rFonts w:ascii="Arial" w:hAnsi="Arial" w:cs="Arial"/>
          <w:b w:val="0"/>
          <w:i/>
          <w:color w:val="000000"/>
          <w:sz w:val="22"/>
        </w:rPr>
        <w:t>Contoh studio (SOP situasi luar biasa — media rosak):</w:t>
      </w:r>
      <w:r>
        <w:rPr>
          <w:rFonts w:ascii="Arial" w:hAnsi="Arial" w:cs="Arial"/>
          <w:b w:val="0"/>
          <w:i w:val="0"/>
          <w:color w:val="000000"/>
          <w:sz w:val="22"/>
        </w:rPr>
        <w:t xml:space="preserve"> (i) Editor mengesan fail </w:t>
      </w:r>
      <w:r>
        <w:rPr>
          <w:rFonts w:ascii="Arial" w:hAnsi="Arial" w:cs="Arial"/>
          <w:b w:val="0"/>
          <w:i/>
          <w:color w:val="000000"/>
          <w:sz w:val="22"/>
        </w:rPr>
        <w:t>timeline</w:t>
      </w:r>
      <w:r>
        <w:rPr>
          <w:rFonts w:ascii="Arial" w:hAnsi="Arial" w:cs="Arial"/>
          <w:b w:val="0"/>
          <w:i w:val="0"/>
          <w:color w:val="000000"/>
          <w:sz w:val="22"/>
        </w:rPr>
        <w:t xml:space="preserve"> tidak boleh dibuka; (ii) Editor dan IT support memeriksa log ralat dan storan; (iii) Pilihan yang dijana: pulihkan daripada </w:t>
      </w:r>
      <w:r>
        <w:rPr>
          <w:rFonts w:ascii="Arial" w:hAnsi="Arial" w:cs="Arial"/>
          <w:b w:val="0"/>
          <w:i/>
          <w:color w:val="000000"/>
          <w:sz w:val="22"/>
        </w:rPr>
        <w:t>auto-save</w:t>
      </w:r>
      <w:r>
        <w:rPr>
          <w:rFonts w:ascii="Arial" w:hAnsi="Arial" w:cs="Arial"/>
          <w:b w:val="0"/>
          <w:i w:val="0"/>
          <w:color w:val="000000"/>
          <w:sz w:val="22"/>
        </w:rPr>
        <w:t xml:space="preserve">, muat semula daripada </w:t>
      </w:r>
      <w:r>
        <w:rPr>
          <w:rFonts w:ascii="Arial" w:hAnsi="Arial" w:cs="Arial"/>
          <w:b w:val="0"/>
          <w:i/>
          <w:color w:val="000000"/>
          <w:sz w:val="22"/>
        </w:rPr>
        <w:t>backup</w:t>
      </w:r>
      <w:r>
        <w:rPr>
          <w:rFonts w:ascii="Arial" w:hAnsi="Arial" w:cs="Arial"/>
          <w:b w:val="0"/>
          <w:i w:val="0"/>
          <w:color w:val="000000"/>
          <w:sz w:val="22"/>
        </w:rPr>
        <w:t xml:space="preserve"> pagi tadi, atau susun semula daripada footage mentah; (iv) Producer memutuskan memulihkan daripada </w:t>
      </w:r>
      <w:r>
        <w:rPr>
          <w:rFonts w:ascii="Arial" w:hAnsi="Arial" w:cs="Arial"/>
          <w:b w:val="0"/>
          <w:i/>
          <w:color w:val="000000"/>
          <w:sz w:val="22"/>
        </w:rPr>
        <w:t>backup</w:t>
      </w:r>
      <w:r>
        <w:rPr>
          <w:rFonts w:ascii="Arial" w:hAnsi="Arial" w:cs="Arial"/>
          <w:b w:val="0"/>
          <w:i w:val="0"/>
          <w:color w:val="000000"/>
          <w:sz w:val="22"/>
        </w:rPr>
        <w:t xml:space="preserve"> pagi tadi kerana paling cepat; (v) Editor melaksanakan pemulihan dan mengesahkan kepada Producer sebelum sambung kerja.</w:t>
      </w:r>
    </w:p>
    <w:p>
      <w:pPr>
        <w:spacing w:before="120" w:after="120" w:line="276" w:lineRule="auto"/>
        <w:jc w:val="left"/>
      </w:pPr>
      <w:r>
        <w:rPr>
          <w:rFonts w:ascii="Arial" w:hAnsi="Arial" w:cs="Arial"/>
          <w:b/>
          <w:i w:val="0"/>
          <w:color w:val="000000"/>
          <w:sz w:val="22"/>
        </w:rPr>
        <w:t>3. Kemahiran komunikasi (Communication Skills)</w:t>
      </w:r>
    </w:p>
    <w:p>
      <w:pPr>
        <w:spacing w:after="120" w:line="276" w:lineRule="auto"/>
        <w:jc w:val="left"/>
      </w:pPr>
      <w:r>
        <w:rPr>
          <w:rFonts w:ascii="Arial" w:hAnsi="Arial" w:cs="Arial"/>
          <w:b w:val="0"/>
          <w:i w:val="0"/>
          <w:color w:val="000000"/>
          <w:sz w:val="22"/>
        </w:rPr>
        <w:t>Tujuan komunikasi ialah menyampaikan mesej anda kepada orang lain secara jelas dan tanpa keraguan. Ini memerlukan usaha daripada penghantar dan penerima mesej — ia satu proses yang boleh tersasar apabila mesej sering disalahtafsir oleh penerima. Komunikasi hanya berjaya apabila penghantar dan penerima memahami maklumat yang sama.</w:t>
      </w:r>
    </w:p>
    <w:p>
      <w:pPr>
        <w:spacing w:after="120" w:line="276" w:lineRule="auto"/>
        <w:jc w:val="left"/>
      </w:pPr>
      <w:r>
        <w:rPr>
          <w:rFonts w:ascii="Arial" w:hAnsi="Arial" w:cs="Arial"/>
          <w:b/>
          <w:i w:val="0"/>
          <w:color w:val="000000"/>
          <w:sz w:val="22"/>
        </w:rPr>
        <w:t>3.1 Kepentingan Menghapuskan Halangan dalam Kemahiran Komunikasi</w:t>
      </w:r>
      <w:r>
        <w:rPr>
          <w:rFonts w:ascii="Arial" w:hAnsi="Arial" w:cs="Arial"/>
          <w:b w:val="0"/>
          <w:i w:val="0"/>
          <w:color w:val="000000"/>
          <w:sz w:val="22"/>
        </w:rPr>
        <w:t xml:space="preserve"> — Halangan komunikasi boleh timbul pada setiap peringkat proses komunikasi (penghantar, mesej, saluran, penerima, maklum balas dan konteks) dan berpotensi mencetuskan salah faham dan kekeliruan. Untuk menjadi komunikator berkesan, matlamat anda ialah mengurangkan kekerapan halangan pada setiap peringkat proses dengan komunikasi yang jelas, padat, tepat dan terancang:</w:t>
      </w:r>
    </w:p>
    <w:p>
      <w:pPr>
        <w:spacing w:after="120" w:line="276" w:lineRule="auto"/>
        <w:jc w:val="left"/>
      </w:pPr>
      <w:r>
        <w:rPr>
          <w:rFonts w:ascii="Arial" w:hAnsi="Arial" w:cs="Arial"/>
          <w:b w:val="0"/>
          <w:i w:val="0"/>
          <w:color w:val="000000"/>
          <w:sz w:val="22"/>
        </w:rPr>
        <w:t xml:space="preserve">i. </w:t>
      </w:r>
      <w:r>
        <w:rPr>
          <w:rFonts w:ascii="Arial" w:hAnsi="Arial" w:cs="Arial"/>
          <w:b/>
          <w:i w:val="0"/>
          <w:color w:val="000000"/>
          <w:sz w:val="22"/>
        </w:rPr>
        <w:t>Sumber mesej</w:t>
      </w:r>
      <w:r>
        <w:rPr>
          <w:rFonts w:ascii="Arial" w:hAnsi="Arial" w:cs="Arial"/>
          <w:b w:val="0"/>
          <w:i w:val="0"/>
          <w:color w:val="000000"/>
          <w:sz w:val="22"/>
        </w:rPr>
        <w:t xml:space="preserve"> — Perlu jelas kenapa anda berkomunikasi dan apa yang ingin disampaikan; maklumat mesti berguna dan tepat.</w:t>
      </w:r>
    </w:p>
    <w:p>
      <w:pPr>
        <w:spacing w:after="120" w:line="276" w:lineRule="auto"/>
        <w:jc w:val="left"/>
      </w:pPr>
      <w:r>
        <w:rPr>
          <w:rFonts w:ascii="Arial" w:hAnsi="Arial" w:cs="Arial"/>
          <w:b w:val="0"/>
          <w:i w:val="0"/>
          <w:color w:val="000000"/>
          <w:sz w:val="22"/>
        </w:rPr>
        <w:t xml:space="preserve">ii. </w:t>
      </w:r>
      <w:r>
        <w:rPr>
          <w:rFonts w:ascii="Arial" w:hAnsi="Arial" w:cs="Arial"/>
          <w:b/>
          <w:i w:val="0"/>
          <w:color w:val="000000"/>
          <w:sz w:val="22"/>
        </w:rPr>
        <w:t>Mesej</w:t>
      </w:r>
      <w:r>
        <w:rPr>
          <w:rFonts w:ascii="Arial" w:hAnsi="Arial" w:cs="Arial"/>
          <w:b w:val="0"/>
          <w:i w:val="0"/>
          <w:color w:val="000000"/>
          <w:sz w:val="22"/>
        </w:rPr>
        <w:t xml:space="preserve"> — Maklumat yang ingin disampaikan.</w:t>
      </w:r>
    </w:p>
    <w:p>
      <w:pPr>
        <w:spacing w:after="120" w:line="276" w:lineRule="auto"/>
        <w:jc w:val="left"/>
      </w:pPr>
      <w:r>
        <w:rPr>
          <w:rFonts w:ascii="Arial" w:hAnsi="Arial" w:cs="Arial"/>
          <w:b w:val="0"/>
          <w:i w:val="0"/>
          <w:color w:val="000000"/>
          <w:sz w:val="22"/>
        </w:rPr>
        <w:t xml:space="preserve">iii. </w:t>
      </w:r>
      <w:r>
        <w:rPr>
          <w:rFonts w:ascii="Arial" w:hAnsi="Arial" w:cs="Arial"/>
          <w:b/>
          <w:i w:val="0"/>
          <w:color w:val="000000"/>
          <w:sz w:val="22"/>
        </w:rPr>
        <w:t>Pengekodan (Encoding)</w:t>
      </w:r>
      <w:r>
        <w:rPr>
          <w:rFonts w:ascii="Arial" w:hAnsi="Arial" w:cs="Arial"/>
          <w:b w:val="0"/>
          <w:i w:val="0"/>
          <w:color w:val="000000"/>
          <w:sz w:val="22"/>
        </w:rPr>
        <w:t xml:space="preserve"> — Proses menukar maklumat kepada bentuk yang boleh dihantar dan didekod dengan betul di hujung sana; memerlukan keupayaan menyampaikan maklumat dengan jelas dan mengelakkan sumber kekeliruan (contohnya isu budaya, andaian salah, maklumat hilang).</w:t>
      </w:r>
    </w:p>
    <w:p>
      <w:pPr>
        <w:spacing w:after="120" w:line="276" w:lineRule="auto"/>
        <w:jc w:val="left"/>
      </w:pPr>
      <w:r>
        <w:rPr>
          <w:rFonts w:ascii="Arial" w:hAnsi="Arial" w:cs="Arial"/>
          <w:b w:val="0"/>
          <w:i w:val="0"/>
          <w:color w:val="000000"/>
          <w:sz w:val="22"/>
        </w:rPr>
        <w:t xml:space="preserve">iv. </w:t>
      </w:r>
      <w:r>
        <w:rPr>
          <w:rFonts w:ascii="Arial" w:hAnsi="Arial" w:cs="Arial"/>
          <w:b/>
          <w:i w:val="0"/>
          <w:color w:val="000000"/>
          <w:sz w:val="22"/>
        </w:rPr>
        <w:t>Saluran (Channel)</w:t>
      </w:r>
      <w:r>
        <w:rPr>
          <w:rFonts w:ascii="Arial" w:hAnsi="Arial" w:cs="Arial"/>
          <w:b w:val="0"/>
          <w:i w:val="0"/>
          <w:color w:val="000000"/>
          <w:sz w:val="22"/>
        </w:rPr>
        <w:t xml:space="preserve"> — Mesej disalurkan melalui saluran lisan (pertemuan bersemuka, telefon, persidangan video) dan bertulis (surat, emel, memo, laporan). Saluran berbeza mempunyai kekuatan dan kelemahan berbeza.</w:t>
      </w:r>
    </w:p>
    <w:p>
      <w:pPr>
        <w:spacing w:after="120" w:line="276" w:lineRule="auto"/>
        <w:jc w:val="left"/>
      </w:pPr>
      <w:r>
        <w:rPr>
          <w:rFonts w:ascii="Arial" w:hAnsi="Arial" w:cs="Arial"/>
          <w:b w:val="0"/>
          <w:i w:val="0"/>
          <w:color w:val="000000"/>
          <w:sz w:val="22"/>
        </w:rPr>
        <w:t xml:space="preserve">v. </w:t>
      </w:r>
      <w:r>
        <w:rPr>
          <w:rFonts w:ascii="Arial" w:hAnsi="Arial" w:cs="Arial"/>
          <w:b/>
          <w:i w:val="0"/>
          <w:color w:val="000000"/>
          <w:sz w:val="22"/>
        </w:rPr>
        <w:t>Pendekodan (Decoding)</w:t>
      </w:r>
      <w:r>
        <w:rPr>
          <w:rFonts w:ascii="Arial" w:hAnsi="Arial" w:cs="Arial"/>
          <w:b w:val="0"/>
          <w:i w:val="0"/>
          <w:color w:val="000000"/>
          <w:sz w:val="22"/>
        </w:rPr>
        <w:t xml:space="preserve"> — Pendekodan yang berjaya juga satu kemahiran, melibatkan masa membaca mesej dengan teliti atau mendengar secara aktif.</w:t>
      </w:r>
    </w:p>
    <w:p>
      <w:pPr>
        <w:spacing w:after="120" w:line="276" w:lineRule="auto"/>
        <w:jc w:val="left"/>
      </w:pPr>
      <w:r>
        <w:rPr>
          <w:rFonts w:ascii="Arial" w:hAnsi="Arial" w:cs="Arial"/>
          <w:b w:val="0"/>
          <w:i w:val="0"/>
          <w:color w:val="000000"/>
          <w:sz w:val="22"/>
        </w:rPr>
        <w:t xml:space="preserve">vi. </w:t>
      </w:r>
      <w:r>
        <w:rPr>
          <w:rFonts w:ascii="Arial" w:hAnsi="Arial" w:cs="Arial"/>
          <w:b/>
          <w:i w:val="0"/>
          <w:color w:val="000000"/>
          <w:sz w:val="22"/>
        </w:rPr>
        <w:t>Penerima (Receiver)</w:t>
      </w:r>
      <w:r>
        <w:rPr>
          <w:rFonts w:ascii="Arial" w:hAnsi="Arial" w:cs="Arial"/>
          <w:b w:val="0"/>
          <w:i w:val="0"/>
          <w:color w:val="000000"/>
          <w:sz w:val="22"/>
        </w:rPr>
        <w:t xml:space="preserve"> — Mesej disampaikan kepada individu dalam khalayak anda; setiap individu membawa idea dan perasaan sendiri yang mempengaruhi kefahaman mereka.</w:t>
      </w:r>
    </w:p>
    <w:p>
      <w:pPr>
        <w:spacing w:after="120" w:line="276" w:lineRule="auto"/>
        <w:jc w:val="left"/>
      </w:pPr>
      <w:r>
        <w:rPr>
          <w:rFonts w:ascii="Arial" w:hAnsi="Arial" w:cs="Arial"/>
          <w:b w:val="0"/>
          <w:i w:val="0"/>
          <w:color w:val="000000"/>
          <w:sz w:val="22"/>
        </w:rPr>
        <w:t xml:space="preserve">vii. </w:t>
      </w:r>
      <w:r>
        <w:rPr>
          <w:rFonts w:ascii="Arial" w:hAnsi="Arial" w:cs="Arial"/>
          <w:b/>
          <w:i w:val="0"/>
          <w:color w:val="000000"/>
          <w:sz w:val="22"/>
        </w:rPr>
        <w:t>Maklum balas (Feedback)</w:t>
      </w:r>
      <w:r>
        <w:rPr>
          <w:rFonts w:ascii="Arial" w:hAnsi="Arial" w:cs="Arial"/>
          <w:b w:val="0"/>
          <w:i w:val="0"/>
          <w:color w:val="000000"/>
          <w:sz w:val="22"/>
        </w:rPr>
        <w:t xml:space="preserve"> — Khalayak memberi maklum balas lisan dan bukan lisan terhadap mesej yang disampaikan; beri perhatian rapat kerana ini satu-satunya cara memastikan mesej difahami.</w:t>
      </w:r>
    </w:p>
    <w:p>
      <w:pPr>
        <w:spacing w:after="120" w:line="276" w:lineRule="auto"/>
        <w:jc w:val="left"/>
      </w:pPr>
      <w:r>
        <w:rPr>
          <w:rFonts w:ascii="Arial" w:hAnsi="Arial" w:cs="Arial"/>
          <w:b w:val="0"/>
          <w:i w:val="0"/>
          <w:color w:val="000000"/>
          <w:sz w:val="22"/>
        </w:rPr>
        <w:t xml:space="preserve">viii. </w:t>
      </w:r>
      <w:r>
        <w:rPr>
          <w:rFonts w:ascii="Arial" w:hAnsi="Arial" w:cs="Arial"/>
          <w:b/>
          <w:i w:val="0"/>
          <w:color w:val="000000"/>
          <w:sz w:val="22"/>
        </w:rPr>
        <w:t>Konteks (Context)</w:t>
      </w:r>
      <w:r>
        <w:rPr>
          <w:rFonts w:ascii="Arial" w:hAnsi="Arial" w:cs="Arial"/>
          <w:b w:val="0"/>
          <w:i w:val="0"/>
          <w:color w:val="000000"/>
          <w:sz w:val="22"/>
        </w:rPr>
        <w:t xml:space="preserve"> — Situasi ketika mesej disampaikan, termasuk persekitaran sekeliling atau budaya lebih luas (budaya korporat, budaya antarabangsa).</w:t>
      </w:r>
    </w:p>
    <w:p>
      <w:pPr>
        <w:spacing w:after="120" w:line="276" w:lineRule="auto"/>
        <w:jc w:val="left"/>
      </w:pPr>
      <w:r>
        <w:rPr>
          <w:rFonts w:ascii="Arial" w:hAnsi="Arial" w:cs="Arial"/>
          <w:b/>
          <w:i w:val="0"/>
          <w:color w:val="000000"/>
          <w:sz w:val="22"/>
        </w:rPr>
        <w:t>3.2 Menghapuskan Halangan pada Semua Peringkat</w:t>
      </w:r>
      <w:r>
        <w:rPr>
          <w:rFonts w:ascii="Arial" w:hAnsi="Arial" w:cs="Arial"/>
          <w:b w:val="0"/>
          <w:i w:val="0"/>
          <w:color w:val="000000"/>
          <w:sz w:val="22"/>
        </w:rPr>
        <w:t xml:space="preserve"> — Untuk menyampaikan mesej dengan berkesan, anda perlu komited menghapuskan halangan pada setiap peringkat proses komunikasi. Jika mesej terlalu panjang, tidak tersusun atau mengandungi ralat, ia mungkin disalahfahami. Anda perlu memahami budaya khalayak anda agar dapat berkomunikasi dengan orang latar belakang dan budaya berbeza dalam organisasi sendiri, di negara ini malah di luar negara.</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apabila klien antarabangsa (Cina, Jepun) meminta perubahan editorial melalui emel ringkas tanpa konteks penuh, editor perlu mengesahkan semula (</w:t>
      </w:r>
      <w:r>
        <w:rPr>
          <w:rFonts w:ascii="Arial" w:hAnsi="Arial" w:cs="Arial"/>
          <w:b w:val="0"/>
          <w:i/>
          <w:color w:val="000000"/>
          <w:sz w:val="22"/>
        </w:rPr>
        <w:t>channel</w:t>
      </w:r>
      <w:r>
        <w:rPr>
          <w:rFonts w:ascii="Arial" w:hAnsi="Arial" w:cs="Arial"/>
          <w:b w:val="0"/>
          <w:i w:val="0"/>
          <w:color w:val="000000"/>
          <w:sz w:val="22"/>
        </w:rPr>
        <w:t xml:space="preserve"> + </w:t>
      </w:r>
      <w:r>
        <w:rPr>
          <w:rFonts w:ascii="Arial" w:hAnsi="Arial" w:cs="Arial"/>
          <w:b w:val="0"/>
          <w:i/>
          <w:color w:val="000000"/>
          <w:sz w:val="22"/>
        </w:rPr>
        <w:t>feedback</w:t>
      </w:r>
      <w:r>
        <w:rPr>
          <w:rFonts w:ascii="Arial" w:hAnsi="Arial" w:cs="Arial"/>
          <w:b w:val="0"/>
          <w:i w:val="0"/>
          <w:color w:val="000000"/>
          <w:sz w:val="22"/>
        </w:rPr>
        <w:t xml:space="preserve">) melalui panggilan video sebelum melaksanakan perubahan besar pada </w:t>
      </w:r>
      <w:r>
        <w:rPr>
          <w:rFonts w:ascii="Arial" w:hAnsi="Arial" w:cs="Arial"/>
          <w:b w:val="0"/>
          <w:i/>
          <w:color w:val="000000"/>
          <w:sz w:val="22"/>
        </w:rPr>
        <w:t>timeline</w:t>
      </w:r>
      <w:r>
        <w:rPr>
          <w:rFonts w:ascii="Arial" w:hAnsi="Arial" w:cs="Arial"/>
          <w:b w:val="0"/>
          <w:i w:val="0"/>
          <w:color w:val="000000"/>
          <w:sz w:val="22"/>
        </w:rPr>
        <w:t>, bagi mengelakkan salah tafsir arahan disebabkan perbezaan budaya dan bahasa.</w:t>
      </w:r>
    </w:p>
    <w:p>
      <w:pPr>
        <w:spacing w:before="120" w:after="120" w:line="276" w:lineRule="auto"/>
        <w:jc w:val="left"/>
      </w:pPr>
      <w:r>
        <w:rPr>
          <w:rFonts w:ascii="Arial" w:hAnsi="Arial" w:cs="Arial"/>
          <w:b/>
          <w:i w:val="0"/>
          <w:color w:val="000000"/>
          <w:sz w:val="22"/>
        </w:rPr>
        <w:t>4. Tahap Kuasa (Authority Level)</w:t>
      </w:r>
    </w:p>
    <w:p>
      <w:pPr>
        <w:spacing w:after="120" w:line="276" w:lineRule="auto"/>
        <w:jc w:val="left"/>
      </w:pPr>
      <w:r>
        <w:rPr>
          <w:rFonts w:ascii="Arial" w:hAnsi="Arial" w:cs="Arial"/>
          <w:b w:val="0"/>
          <w:i w:val="0"/>
          <w:color w:val="000000"/>
          <w:sz w:val="22"/>
        </w:rPr>
        <w:t>Pemerkasaan (</w:t>
      </w:r>
      <w:r>
        <w:rPr>
          <w:rFonts w:ascii="Arial" w:hAnsi="Arial" w:cs="Arial"/>
          <w:b w:val="0"/>
          <w:i/>
          <w:color w:val="000000"/>
          <w:sz w:val="22"/>
        </w:rPr>
        <w:t>empowerment</w:t>
      </w:r>
      <w:r>
        <w:rPr>
          <w:rFonts w:ascii="Arial" w:hAnsi="Arial" w:cs="Arial"/>
          <w:b w:val="0"/>
          <w:i w:val="0"/>
          <w:color w:val="000000"/>
          <w:sz w:val="22"/>
        </w:rPr>
        <w:t>) sering disalah anggap sebagai pilihan binari — sama ada anda memperkasakan seseorang, atau tidak. Sebenarnya, terdapat lebih banyak tahap kuasa yang boleh dibezakan. "Pemerkasaan adalah pemboleh ubah berterusan; orang boleh dilihat sebagai lebih atau kurang diperkasakan, bukannya diperkasakan atau tidak." — G.M. Spreitzer. Bagi setiap aktiviti individu, tujuh tahap kuasa boleh dibezakan (diubah suai daripada Susan M. Heathfield):</w:t>
      </w:r>
    </w:p>
    <w:p>
      <w:pPr>
        <w:spacing w:after="120" w:line="276" w:lineRule="auto"/>
        <w:jc w:val="left"/>
      </w:pPr>
      <w:r>
        <w:rPr>
          <w:rFonts w:ascii="Arial" w:hAnsi="Arial" w:cs="Arial"/>
          <w:b/>
          <w:i w:val="0"/>
          <w:color w:val="000000"/>
          <w:sz w:val="22"/>
        </w:rPr>
        <w:t>4.1 Tahap 1: Beritahu (Tell)</w:t>
      </w:r>
      <w:r>
        <w:rPr>
          <w:rFonts w:ascii="Arial" w:hAnsi="Arial" w:cs="Arial"/>
          <w:b w:val="0"/>
          <w:i w:val="0"/>
          <w:color w:val="000000"/>
          <w:sz w:val="22"/>
        </w:rPr>
        <w:t xml:space="preserve"> — Anda membuat keputusan dan mengumumkannya kepada pekerja. (Ini sebenarnya bukan pemerkasaan langsung.)</w:t>
      </w:r>
    </w:p>
    <w:p>
      <w:pPr>
        <w:spacing w:after="120" w:line="276" w:lineRule="auto"/>
        <w:jc w:val="left"/>
      </w:pPr>
      <w:r>
        <w:rPr>
          <w:rFonts w:ascii="Arial" w:hAnsi="Arial" w:cs="Arial"/>
          <w:b w:val="0"/>
          <w:i/>
          <w:color w:val="000000"/>
          <w:sz w:val="22"/>
        </w:rPr>
        <w:t>Contoh bilik editing:</w:t>
      </w:r>
      <w:r>
        <w:rPr>
          <w:rFonts w:ascii="Arial" w:hAnsi="Arial" w:cs="Arial"/>
          <w:b w:val="0"/>
          <w:i w:val="0"/>
          <w:color w:val="000000"/>
          <w:sz w:val="22"/>
        </w:rPr>
        <w:t xml:space="preserve"> Producer memberitahu editor bahawa tarikh siaran ditetapkan pada hari Jumaat — tiada ruang rundingan.</w:t>
      </w:r>
    </w:p>
    <w:p>
      <w:pPr>
        <w:spacing w:after="120" w:line="276" w:lineRule="auto"/>
        <w:jc w:val="left"/>
      </w:pPr>
      <w:r>
        <w:rPr>
          <w:rFonts w:ascii="Arial" w:hAnsi="Arial" w:cs="Arial"/>
          <w:b/>
          <w:i w:val="0"/>
          <w:color w:val="000000"/>
          <w:sz w:val="22"/>
        </w:rPr>
        <w:t>4.2 Tahap 2: Jual (Sell)</w:t>
      </w:r>
      <w:r>
        <w:rPr>
          <w:rFonts w:ascii="Arial" w:hAnsi="Arial" w:cs="Arial"/>
          <w:b w:val="0"/>
          <w:i w:val="0"/>
          <w:color w:val="000000"/>
          <w:sz w:val="22"/>
        </w:rPr>
        <w:t xml:space="preserve"> — Anda membuat keputusan, tetapi cuba mendapatkan komitmen pekerja dengan "menjual" idea kepada mereka.</w:t>
      </w:r>
    </w:p>
    <w:p>
      <w:pPr>
        <w:spacing w:after="120" w:line="276" w:lineRule="auto"/>
        <w:jc w:val="left"/>
      </w:pPr>
      <w:r>
        <w:rPr>
          <w:rFonts w:ascii="Arial" w:hAnsi="Arial" w:cs="Arial"/>
          <w:b w:val="0"/>
          <w:i/>
          <w:color w:val="000000"/>
          <w:sz w:val="22"/>
        </w:rPr>
        <w:t>Contoh:</w:t>
      </w:r>
      <w:r>
        <w:rPr>
          <w:rFonts w:ascii="Arial" w:hAnsi="Arial" w:cs="Arial"/>
          <w:b w:val="0"/>
          <w:i w:val="0"/>
          <w:color w:val="000000"/>
          <w:sz w:val="22"/>
        </w:rPr>
        <w:t xml:space="preserve"> Producer "menjual" idea menukar gaya </w:t>
      </w:r>
      <w:r>
        <w:rPr>
          <w:rFonts w:ascii="Arial" w:hAnsi="Arial" w:cs="Arial"/>
          <w:b w:val="0"/>
          <w:i/>
          <w:color w:val="000000"/>
          <w:sz w:val="22"/>
        </w:rPr>
        <w:t>color grading</w:t>
      </w:r>
      <w:r>
        <w:rPr>
          <w:rFonts w:ascii="Arial" w:hAnsi="Arial" w:cs="Arial"/>
          <w:b w:val="0"/>
          <w:i w:val="0"/>
          <w:color w:val="000000"/>
          <w:sz w:val="22"/>
        </w:rPr>
        <w:t xml:space="preserve"> kepada editor dengan menerangkan sebab estetika dan permintaan klien.</w:t>
      </w:r>
    </w:p>
    <w:p>
      <w:pPr>
        <w:spacing w:after="120" w:line="276" w:lineRule="auto"/>
        <w:jc w:val="left"/>
      </w:pPr>
      <w:r>
        <w:rPr>
          <w:rFonts w:ascii="Arial" w:hAnsi="Arial" w:cs="Arial"/>
          <w:b/>
          <w:i w:val="0"/>
          <w:color w:val="000000"/>
          <w:sz w:val="22"/>
        </w:rPr>
        <w:t>4.3 Tahap 3: Runding (Consult)</w:t>
      </w:r>
      <w:r>
        <w:rPr>
          <w:rFonts w:ascii="Arial" w:hAnsi="Arial" w:cs="Arial"/>
          <w:b w:val="0"/>
          <w:i w:val="0"/>
          <w:color w:val="000000"/>
          <w:sz w:val="22"/>
        </w:rPr>
        <w:t xml:space="preserve"> — Anda menjemput dan mempertimbangkan input pekerja sebelum membuat keputusan, tetapi jelas bahawa andalah yang membuat keputusan akhir.</w:t>
      </w:r>
    </w:p>
    <w:p>
      <w:pPr>
        <w:spacing w:after="120" w:line="276" w:lineRule="auto"/>
        <w:jc w:val="left"/>
      </w:pPr>
      <w:r>
        <w:rPr>
          <w:rFonts w:ascii="Arial" w:hAnsi="Arial" w:cs="Arial"/>
          <w:b w:val="0"/>
          <w:i/>
          <w:color w:val="000000"/>
          <w:sz w:val="22"/>
        </w:rPr>
        <w:t>Contoh:</w:t>
      </w:r>
      <w:r>
        <w:rPr>
          <w:rFonts w:ascii="Arial" w:hAnsi="Arial" w:cs="Arial"/>
          <w:b w:val="0"/>
          <w:i w:val="0"/>
          <w:color w:val="000000"/>
          <w:sz w:val="22"/>
        </w:rPr>
        <w:t xml:space="preserve"> Producer berunding dengan editor dan sound designer tentang lagu latar yang sesuai sebelum memilih sendiri.</w:t>
      </w:r>
    </w:p>
    <w:p>
      <w:pPr>
        <w:spacing w:after="120" w:line="276" w:lineRule="auto"/>
        <w:jc w:val="left"/>
      </w:pPr>
      <w:r>
        <w:rPr>
          <w:rFonts w:ascii="Arial" w:hAnsi="Arial" w:cs="Arial"/>
          <w:b/>
          <w:i w:val="0"/>
          <w:color w:val="000000"/>
          <w:sz w:val="22"/>
        </w:rPr>
        <w:t>4.4 Tahap 4: Sertai (Join)</w:t>
      </w:r>
      <w:r>
        <w:rPr>
          <w:rFonts w:ascii="Arial" w:hAnsi="Arial" w:cs="Arial"/>
          <w:b w:val="0"/>
          <w:i w:val="0"/>
          <w:color w:val="000000"/>
          <w:sz w:val="22"/>
        </w:rPr>
        <w:t xml:space="preserve"> — Anda menjemput pekerja berbincang bersama dan mencapai konsensus sebagai kumpulan; suara anda setara dengan yang lain.</w:t>
      </w:r>
    </w:p>
    <w:p>
      <w:pPr>
        <w:spacing w:after="120" w:line="276" w:lineRule="auto"/>
        <w:jc w:val="left"/>
      </w:pPr>
      <w:r>
        <w:rPr>
          <w:rFonts w:ascii="Arial" w:hAnsi="Arial" w:cs="Arial"/>
          <w:b w:val="0"/>
          <w:i/>
          <w:color w:val="000000"/>
          <w:sz w:val="22"/>
        </w:rPr>
        <w:t>Contoh:</w:t>
      </w:r>
      <w:r>
        <w:rPr>
          <w:rFonts w:ascii="Arial" w:hAnsi="Arial" w:cs="Arial"/>
          <w:b w:val="0"/>
          <w:i w:val="0"/>
          <w:color w:val="000000"/>
          <w:sz w:val="22"/>
        </w:rPr>
        <w:t xml:space="preserve"> seluruh krew editing bersama memilih </w:t>
      </w:r>
      <w:r>
        <w:rPr>
          <w:rFonts w:ascii="Arial" w:hAnsi="Arial" w:cs="Arial"/>
          <w:b w:val="0"/>
          <w:i/>
          <w:color w:val="000000"/>
          <w:sz w:val="22"/>
        </w:rPr>
        <w:t>thumbnail</w:t>
      </w:r>
      <w:r>
        <w:rPr>
          <w:rFonts w:ascii="Arial" w:hAnsi="Arial" w:cs="Arial"/>
          <w:b w:val="0"/>
          <w:i w:val="0"/>
          <w:color w:val="000000"/>
          <w:sz w:val="22"/>
        </w:rPr>
        <w:t xml:space="preserve"> atau </w:t>
      </w:r>
      <w:r>
        <w:rPr>
          <w:rFonts w:ascii="Arial" w:hAnsi="Arial" w:cs="Arial"/>
          <w:b w:val="0"/>
          <w:i/>
          <w:color w:val="000000"/>
          <w:sz w:val="22"/>
        </w:rPr>
        <w:t>poster frame</w:t>
      </w:r>
      <w:r>
        <w:rPr>
          <w:rFonts w:ascii="Arial" w:hAnsi="Arial" w:cs="Arial"/>
          <w:b w:val="0"/>
          <w:i w:val="0"/>
          <w:color w:val="000000"/>
          <w:sz w:val="22"/>
        </w:rPr>
        <w:t xml:space="preserve"> terbaik untuk projek.</w:t>
      </w:r>
    </w:p>
    <w:p>
      <w:pPr>
        <w:spacing w:after="120" w:line="276" w:lineRule="auto"/>
        <w:jc w:val="left"/>
      </w:pPr>
      <w:r>
        <w:rPr>
          <w:rFonts w:ascii="Arial" w:hAnsi="Arial" w:cs="Arial"/>
          <w:b/>
          <w:i w:val="0"/>
          <w:color w:val="000000"/>
          <w:sz w:val="22"/>
        </w:rPr>
        <w:t>4.5 Tahap 5: Nasihat (Advise)</w:t>
      </w:r>
      <w:r>
        <w:rPr>
          <w:rFonts w:ascii="Arial" w:hAnsi="Arial" w:cs="Arial"/>
          <w:b w:val="0"/>
          <w:i w:val="0"/>
          <w:color w:val="000000"/>
          <w:sz w:val="22"/>
        </w:rPr>
        <w:t xml:space="preserve"> — Anda cuba mempengaruhi pekerja dengan menyatakan pendapat anda, tetapi akhirnya membiarkan mereka membuat keputusan.</w:t>
      </w:r>
    </w:p>
    <w:p>
      <w:pPr>
        <w:spacing w:after="120" w:line="276" w:lineRule="auto"/>
        <w:jc w:val="left"/>
      </w:pPr>
      <w:r>
        <w:rPr>
          <w:rFonts w:ascii="Arial" w:hAnsi="Arial" w:cs="Arial"/>
          <w:b w:val="0"/>
          <w:i/>
          <w:color w:val="000000"/>
          <w:sz w:val="22"/>
        </w:rPr>
        <w:t>Contoh:</w:t>
      </w:r>
      <w:r>
        <w:rPr>
          <w:rFonts w:ascii="Arial" w:hAnsi="Arial" w:cs="Arial"/>
          <w:b w:val="0"/>
          <w:i w:val="0"/>
          <w:color w:val="000000"/>
          <w:sz w:val="22"/>
        </w:rPr>
        <w:t xml:space="preserve"> Producer menasihati editor junior tentang teknik </w:t>
      </w:r>
      <w:r>
        <w:rPr>
          <w:rFonts w:ascii="Arial" w:hAnsi="Arial" w:cs="Arial"/>
          <w:b w:val="0"/>
          <w:i/>
          <w:color w:val="000000"/>
          <w:sz w:val="22"/>
        </w:rPr>
        <w:t>transition</w:t>
      </w:r>
      <w:r>
        <w:rPr>
          <w:rFonts w:ascii="Arial" w:hAnsi="Arial" w:cs="Arial"/>
          <w:b w:val="0"/>
          <w:i w:val="0"/>
          <w:color w:val="000000"/>
          <w:sz w:val="22"/>
        </w:rPr>
        <w:t xml:space="preserve"> tetapi membiarkan editor membuat keputusan akhir.</w:t>
      </w:r>
    </w:p>
    <w:p>
      <w:pPr>
        <w:spacing w:after="120" w:line="276" w:lineRule="auto"/>
        <w:jc w:val="left"/>
      </w:pPr>
      <w:r>
        <w:rPr>
          <w:rFonts w:ascii="Arial" w:hAnsi="Arial" w:cs="Arial"/>
          <w:b/>
          <w:i w:val="0"/>
          <w:color w:val="000000"/>
          <w:sz w:val="22"/>
        </w:rPr>
        <w:t>4.6 Tahap 6: Sahkan (Confirm)</w:t>
      </w:r>
      <w:r>
        <w:rPr>
          <w:rFonts w:ascii="Arial" w:hAnsi="Arial" w:cs="Arial"/>
          <w:b w:val="0"/>
          <w:i w:val="0"/>
          <w:color w:val="000000"/>
          <w:sz w:val="22"/>
        </w:rPr>
        <w:t xml:space="preserve"> — Anda membiarkan pasukan membuat keputusan dahulu, dengan cadangan (bukan wajib) supaya mereka boleh meyakinkan anda selepas itu.</w:t>
      </w:r>
    </w:p>
    <w:p>
      <w:pPr>
        <w:spacing w:after="120" w:line="276" w:lineRule="auto"/>
        <w:jc w:val="left"/>
      </w:pPr>
      <w:r>
        <w:rPr>
          <w:rFonts w:ascii="Arial" w:hAnsi="Arial" w:cs="Arial"/>
          <w:b w:val="0"/>
          <w:i/>
          <w:color w:val="000000"/>
          <w:sz w:val="22"/>
        </w:rPr>
        <w:t>Contoh:</w:t>
      </w:r>
      <w:r>
        <w:rPr>
          <w:rFonts w:ascii="Arial" w:hAnsi="Arial" w:cs="Arial"/>
          <w:b w:val="0"/>
          <w:i w:val="0"/>
          <w:color w:val="000000"/>
          <w:sz w:val="22"/>
        </w:rPr>
        <w:t xml:space="preserve"> pasukan editing memilih susunan </w:t>
      </w:r>
      <w:r>
        <w:rPr>
          <w:rFonts w:ascii="Arial" w:hAnsi="Arial" w:cs="Arial"/>
          <w:b w:val="0"/>
          <w:i/>
          <w:color w:val="000000"/>
          <w:sz w:val="22"/>
        </w:rPr>
        <w:t>scene</w:t>
      </w:r>
      <w:r>
        <w:rPr>
          <w:rFonts w:ascii="Arial" w:hAnsi="Arial" w:cs="Arial"/>
          <w:b w:val="0"/>
          <w:i w:val="0"/>
          <w:color w:val="000000"/>
          <w:sz w:val="22"/>
        </w:rPr>
        <w:t xml:space="preserve"> sendiri dan hanya memaklumkan Producer untuk pengesahan akhir.</w:t>
      </w:r>
    </w:p>
    <w:p>
      <w:pPr>
        <w:spacing w:after="120" w:line="276" w:lineRule="auto"/>
        <w:jc w:val="left"/>
      </w:pPr>
      <w:r>
        <w:rPr>
          <w:rFonts w:ascii="Arial" w:hAnsi="Arial" w:cs="Arial"/>
          <w:b/>
          <w:i w:val="0"/>
          <w:color w:val="000000"/>
          <w:sz w:val="22"/>
        </w:rPr>
        <w:t>4.7 Tahap 7: Wakilkan (Delegate)</w:t>
      </w:r>
      <w:r>
        <w:rPr>
          <w:rFonts w:ascii="Arial" w:hAnsi="Arial" w:cs="Arial"/>
          <w:b w:val="0"/>
          <w:i w:val="0"/>
          <w:color w:val="000000"/>
          <w:sz w:val="22"/>
        </w:rPr>
        <w:t xml:space="preserve"> — Anda serahkan sepenuhnya kepada pasukan untuk menguruskan perkara tersebut.</w:t>
      </w:r>
    </w:p>
    <w:p>
      <w:pPr>
        <w:spacing w:after="120" w:line="276" w:lineRule="auto"/>
        <w:jc w:val="left"/>
      </w:pPr>
      <w:r>
        <w:rPr>
          <w:rFonts w:ascii="Arial" w:hAnsi="Arial" w:cs="Arial"/>
          <w:b w:val="0"/>
          <w:i/>
          <w:color w:val="000000"/>
          <w:sz w:val="22"/>
        </w:rPr>
        <w:t>Contoh:</w:t>
      </w:r>
      <w:r>
        <w:rPr>
          <w:rFonts w:ascii="Arial" w:hAnsi="Arial" w:cs="Arial"/>
          <w:b w:val="0"/>
          <w:i w:val="0"/>
          <w:color w:val="000000"/>
          <w:sz w:val="22"/>
        </w:rPr>
        <w:t xml:space="preserve"> Producer mewakilkan sepenuhnya kerja </w:t>
      </w:r>
      <w:r>
        <w:rPr>
          <w:rFonts w:ascii="Arial" w:hAnsi="Arial" w:cs="Arial"/>
          <w:b w:val="0"/>
          <w:i/>
          <w:color w:val="000000"/>
          <w:sz w:val="22"/>
        </w:rPr>
        <w:t>sound mixing</w:t>
      </w:r>
      <w:r>
        <w:rPr>
          <w:rFonts w:ascii="Arial" w:hAnsi="Arial" w:cs="Arial"/>
          <w:b w:val="0"/>
          <w:i w:val="0"/>
          <w:color w:val="000000"/>
          <w:sz w:val="22"/>
        </w:rPr>
        <w:t xml:space="preserve"> kepada sound engineer tanpa campur tangan.</w:t>
      </w:r>
    </w:p>
    <w:p>
      <w:pPr>
        <w:spacing w:after="120" w:line="276" w:lineRule="auto"/>
        <w:jc w:val="left"/>
      </w:pPr>
      <w:r>
        <w:rPr>
          <w:rFonts w:ascii="Arial" w:hAnsi="Arial" w:cs="Arial"/>
          <w:b w:val="0"/>
          <w:i w:val="0"/>
          <w:color w:val="000000"/>
          <w:sz w:val="22"/>
        </w:rPr>
        <w:t xml:space="preserve">Tahap kuasa ini boleh berbeza mengikut topik — contohnya seorang Producer mungkin </w:t>
      </w:r>
      <w:r>
        <w:rPr>
          <w:rFonts w:ascii="Arial" w:hAnsi="Arial" w:cs="Arial"/>
          <w:b w:val="0"/>
          <w:i/>
          <w:color w:val="000000"/>
          <w:sz w:val="22"/>
        </w:rPr>
        <w:t>Tell</w:t>
      </w:r>
      <w:r>
        <w:rPr>
          <w:rFonts w:ascii="Arial" w:hAnsi="Arial" w:cs="Arial"/>
          <w:b w:val="0"/>
          <w:i w:val="0"/>
          <w:color w:val="000000"/>
          <w:sz w:val="22"/>
        </w:rPr>
        <w:t xml:space="preserve"> untuk tarikh siaran (tiada ruang rundingan dengan pihak stesen TV), tetapi </w:t>
      </w:r>
      <w:r>
        <w:rPr>
          <w:rFonts w:ascii="Arial" w:hAnsi="Arial" w:cs="Arial"/>
          <w:b w:val="0"/>
          <w:i/>
          <w:color w:val="000000"/>
          <w:sz w:val="22"/>
        </w:rPr>
        <w:t>Delegate</w:t>
      </w:r>
      <w:r>
        <w:rPr>
          <w:rFonts w:ascii="Arial" w:hAnsi="Arial" w:cs="Arial"/>
          <w:b w:val="0"/>
          <w:i w:val="0"/>
          <w:color w:val="000000"/>
          <w:sz w:val="22"/>
        </w:rPr>
        <w:t xml:space="preserve"> sepenuhnya kerja teknikal </w:t>
      </w:r>
      <w:r>
        <w:rPr>
          <w:rFonts w:ascii="Arial" w:hAnsi="Arial" w:cs="Arial"/>
          <w:b w:val="0"/>
          <w:i/>
          <w:color w:val="000000"/>
          <w:sz w:val="22"/>
        </w:rPr>
        <w:t>rendering</w:t>
      </w:r>
      <w:r>
        <w:rPr>
          <w:rFonts w:ascii="Arial" w:hAnsi="Arial" w:cs="Arial"/>
          <w:b w:val="0"/>
          <w:i w:val="0"/>
          <w:color w:val="000000"/>
          <w:sz w:val="22"/>
        </w:rPr>
        <w:t xml:space="preserve"> kepada juruteknik. Setiap topik memerlukan tahap kuasanya sendiri, dan lebih jauh anda pergi, lebih baik. Namun dalam sesetengah kes, terbaik bermula dengan </w:t>
      </w:r>
      <w:r>
        <w:rPr>
          <w:rFonts w:ascii="Arial" w:hAnsi="Arial" w:cs="Arial"/>
          <w:b w:val="0"/>
          <w:i/>
          <w:color w:val="000000"/>
          <w:sz w:val="22"/>
        </w:rPr>
        <w:t>Tell</w:t>
      </w:r>
      <w:r>
        <w:rPr>
          <w:rFonts w:ascii="Arial" w:hAnsi="Arial" w:cs="Arial"/>
          <w:b w:val="0"/>
          <w:i w:val="0"/>
          <w:color w:val="000000"/>
          <w:sz w:val="22"/>
        </w:rPr>
        <w:t xml:space="preserve"> atau </w:t>
      </w:r>
      <w:r>
        <w:rPr>
          <w:rFonts w:ascii="Arial" w:hAnsi="Arial" w:cs="Arial"/>
          <w:b w:val="0"/>
          <w:i/>
          <w:color w:val="000000"/>
          <w:sz w:val="22"/>
        </w:rPr>
        <w:t>Sell</w:t>
      </w:r>
      <w:r>
        <w:rPr>
          <w:rFonts w:ascii="Arial" w:hAnsi="Arial" w:cs="Arial"/>
          <w:b w:val="0"/>
          <w:i w:val="0"/>
          <w:color w:val="000000"/>
          <w:sz w:val="22"/>
        </w:rPr>
        <w:t>, kemudian secara beransur meningkatkan kuasa ahli pasukan seiring pengalaman mereka berkembang. "Cara terbaik memperkasakan ahli pasukan ialah secara beransur-ansur dan sistematik. […] Tanggungjawab pengurusan kendiri dan membuat keputusan perlu diserahkan kepada pekerja mengikut kesediaan mereka." — S. Caudron.</w:t>
      </w:r>
    </w:p>
    <w:p>
      <w:pPr>
        <w:spacing w:before="120" w:after="120" w:line="276" w:lineRule="auto"/>
        <w:jc w:val="left"/>
      </w:pPr>
      <w:r>
        <w:rPr>
          <w:rFonts w:ascii="Arial" w:hAnsi="Arial" w:cs="Arial"/>
          <w:b/>
          <w:color w:val="000000"/>
          <w:sz w:val="22"/>
        </w:rPr>
        <w:t>SOALAN</w:t>
      </w:r>
      <w:r>
        <w:rPr>
          <w:rFonts w:ascii="Arial" w:hAnsi="Arial" w:cs="Arial"/>
          <w:b/>
          <w:color w:val="000000"/>
          <w:sz w:val="22"/>
        </w:rPr>
        <w:t>/</w:t>
      </w:r>
      <w:r>
        <w:rPr>
          <w:rFonts w:ascii="Arial" w:hAnsi="Arial" w:cs="Arial"/>
          <w:b/>
          <w:i/>
          <w:color w:val="000000"/>
          <w:sz w:val="22"/>
        </w:rPr>
        <w:t>QUESTION</w:t>
      </w:r>
      <w:r>
        <w:rPr>
          <w:rFonts w:ascii="Arial" w:hAnsi="Arial" w:cs="Arial"/>
          <w:b/>
          <w:color w:val="000000"/>
          <w:sz w:val="22"/>
        </w:rPr>
        <w:t>:</w:t>
      </w:r>
    </w:p>
    <w:p/>
    <w:p>
      <w:pPr>
        <w:spacing w:after="120" w:before="120" w:line="276" w:lineRule="auto"/>
        <w:jc w:val="left"/>
      </w:pPr>
      <w:r>
        <w:rPr>
          <w:rFonts w:ascii="Arial" w:hAnsi="Arial" w:cs="Arial"/>
          <w:b/>
          <w:i w:val="0"/>
          <w:color w:val="000000"/>
          <w:sz w:val="22"/>
        </w:rPr>
        <w:t>1. Tuliskan secara ringkas apa itu Prosedur Operasi Standard (SOP).</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SOP ialah arahan bertulis yang mendokumenkan cara melaksanakan aktiviti rutin bagi memastikan konsistensi dan kualiti — contohnya SOP </w:t>
      </w:r>
      <w:r>
        <w:rPr>
          <w:rFonts w:ascii="Arial" w:hAnsi="Arial" w:cs="Arial"/>
          <w:b w:val="0"/>
          <w:i/>
          <w:color w:val="000000"/>
          <w:sz w:val="22"/>
        </w:rPr>
        <w:t>backup</w:t>
      </w:r>
      <w:r>
        <w:rPr>
          <w:rFonts w:ascii="Arial" w:hAnsi="Arial" w:cs="Arial"/>
          <w:b w:val="0"/>
          <w:i w:val="0"/>
          <w:color w:val="000000"/>
          <w:sz w:val="22"/>
        </w:rPr>
        <w:t xml:space="preserve"> footage dalam studio editing yang mewajibkan salinan ke dua storan berasingan.</w:t>
      </w:r>
    </w:p>
    <w:p>
      <w:pPr>
        <w:spacing w:after="120" w:before="120" w:line="276" w:lineRule="auto"/>
        <w:jc w:val="left"/>
      </w:pPr>
      <w:r>
        <w:rPr>
          <w:rFonts w:ascii="Arial" w:hAnsi="Arial" w:cs="Arial"/>
          <w:b/>
          <w:i w:val="0"/>
          <w:color w:val="000000"/>
          <w:sz w:val="22"/>
        </w:rPr>
        <w:t>2. Apakah faedah "prosedur operasi standard (SOP)" dalam organisasi?</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SOP memastikan hasil kerja konsisten walau siapa pekerja yang mengendalikannya, menjadi rujukan latihan pekerja baharu (contohnya prosedur </w:t>
      </w:r>
      <w:r>
        <w:rPr>
          <w:rFonts w:ascii="Arial" w:hAnsi="Arial" w:cs="Arial"/>
          <w:b w:val="0"/>
          <w:i/>
          <w:color w:val="000000"/>
          <w:sz w:val="22"/>
        </w:rPr>
        <w:t>export</w:t>
      </w:r>
      <w:r>
        <w:rPr>
          <w:rFonts w:ascii="Arial" w:hAnsi="Arial" w:cs="Arial"/>
          <w:b w:val="0"/>
          <w:i w:val="0"/>
          <w:color w:val="000000"/>
          <w:sz w:val="22"/>
        </w:rPr>
        <w:t xml:space="preserve"> dan </w:t>
      </w:r>
      <w:r>
        <w:rPr>
          <w:rFonts w:ascii="Arial" w:hAnsi="Arial" w:cs="Arial"/>
          <w:b w:val="0"/>
          <w:i/>
          <w:color w:val="000000"/>
          <w:sz w:val="22"/>
        </w:rPr>
        <w:t>naming convention</w:t>
      </w:r>
      <w:r>
        <w:rPr>
          <w:rFonts w:ascii="Arial" w:hAnsi="Arial" w:cs="Arial"/>
          <w:b w:val="0"/>
          <w:i w:val="0"/>
          <w:color w:val="000000"/>
          <w:sz w:val="22"/>
        </w:rPr>
        <w:t xml:space="preserve"> fail editing), dan mesti tersedia di lokasi kerja sebenar.</w:t>
      </w:r>
    </w:p>
    <w:p>
      <w:pPr>
        <w:spacing w:after="120" w:before="120" w:line="276" w:lineRule="auto"/>
        <w:jc w:val="left"/>
      </w:pPr>
      <w:r>
        <w:rPr>
          <w:rFonts w:ascii="Arial" w:hAnsi="Arial" w:cs="Arial"/>
          <w:b/>
          <w:i w:val="0"/>
          <w:color w:val="000000"/>
          <w:sz w:val="22"/>
        </w:rPr>
        <w:t>3. Terangkan secara ringkas apa itu prosedur tindak balas dan nyatakan dua (2) panduan prosedur tindak balas dalam membuat keputusan.</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Prosedur tindak balas ialah keupayaan bertindak balas secara dinamik terhadap kejadian tidak dijangka (contohnya media </w:t>
      </w:r>
      <w:r>
        <w:rPr>
          <w:rFonts w:ascii="Arial" w:hAnsi="Arial" w:cs="Arial"/>
          <w:b w:val="0"/>
          <w:i/>
          <w:color w:val="000000"/>
          <w:sz w:val="22"/>
        </w:rPr>
        <w:t>footage</w:t>
      </w:r>
      <w:r>
        <w:rPr>
          <w:rFonts w:ascii="Arial" w:hAnsi="Arial" w:cs="Arial"/>
          <w:b w:val="0"/>
          <w:i w:val="0"/>
          <w:color w:val="000000"/>
          <w:sz w:val="22"/>
        </w:rPr>
        <w:t xml:space="preserve"> rosak). Dua panduan: (i) responsif segera menggunakan KPI/maklumat masa nyata untuk membuat keputusan pantas; (ii) pengoptimuman holistik — menyepadukan penyelesaian jangka pendek (memulihkan projek segera) dengan perancangan jangka panjang (mengukuhkan SOP </w:t>
      </w:r>
      <w:r>
        <w:rPr>
          <w:rFonts w:ascii="Arial" w:hAnsi="Arial" w:cs="Arial"/>
          <w:b w:val="0"/>
          <w:i/>
          <w:color w:val="000000"/>
          <w:sz w:val="22"/>
        </w:rPr>
        <w:t>backup</w:t>
      </w:r>
      <w:r>
        <w:rPr>
          <w:rFonts w:ascii="Arial" w:hAnsi="Arial" w:cs="Arial"/>
          <w:b w:val="0"/>
          <w:i w:val="0"/>
          <w:color w:val="000000"/>
          <w:sz w:val="22"/>
        </w:rPr>
        <w:t>).</w:t>
      </w:r>
    </w:p>
    <w:p>
      <w:pPr>
        <w:spacing w:after="120" w:before="120" w:line="276" w:lineRule="auto"/>
        <w:jc w:val="left"/>
      </w:pPr>
      <w:r>
        <w:rPr>
          <w:rFonts w:ascii="Arial" w:hAnsi="Arial" w:cs="Arial"/>
          <w:b/>
          <w:i w:val="0"/>
          <w:color w:val="000000"/>
          <w:sz w:val="22"/>
        </w:rPr>
        <w:t>4. Kenapa penghapusan halangan dalam kemahiran komunikasi menjadi sangat penting?</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Kerana halangan komunikasi (contohnya arahan klien antarabangsa yang tidak jelas melalui emel ringkas) boleh menyebabkan salah faham, kekeliruan dan kerja </w:t>
      </w:r>
      <w:r>
        <w:rPr>
          <w:rFonts w:ascii="Arial" w:hAnsi="Arial" w:cs="Arial"/>
          <w:b w:val="0"/>
          <w:i/>
          <w:color w:val="000000"/>
          <w:sz w:val="22"/>
        </w:rPr>
        <w:t>editing</w:t>
      </w:r>
      <w:r>
        <w:rPr>
          <w:rFonts w:ascii="Arial" w:hAnsi="Arial" w:cs="Arial"/>
          <w:b w:val="0"/>
          <w:i w:val="0"/>
          <w:color w:val="000000"/>
          <w:sz w:val="22"/>
        </w:rPr>
        <w:t xml:space="preserve"> yang salah arah, yang membazirkan masa dan menjejaskan hubungan kerja dengan klien.</w:t>
      </w:r>
    </w:p>
    <w:p>
      <w:pPr>
        <w:spacing w:before="120" w:after="120" w:line="276" w:lineRule="auto"/>
        <w:jc w:val="left"/>
      </w:pPr>
      <w:r>
        <w:rPr>
          <w:rFonts w:ascii="Arial" w:hAnsi="Arial" w:cs="Arial"/>
          <w:b/>
          <w:color w:val="000000"/>
          <w:sz w:val="22"/>
        </w:rPr>
        <w:t>RUJUKAN</w:t>
      </w:r>
      <w:r>
        <w:rPr>
          <w:rFonts w:ascii="Arial" w:hAnsi="Arial" w:cs="Arial"/>
          <w:b/>
          <w:color w:val="000000"/>
          <w:sz w:val="22"/>
        </w:rPr>
        <w:t>/</w:t>
      </w:r>
      <w:r>
        <w:rPr>
          <w:rFonts w:ascii="Arial" w:hAnsi="Arial" w:cs="Arial"/>
          <w:b/>
          <w:i/>
          <w:color w:val="000000"/>
          <w:sz w:val="22"/>
        </w:rPr>
        <w:t>REFERENCES</w:t>
      </w:r>
      <w:r>
        <w:rPr>
          <w:rFonts w:ascii="Arial" w:hAnsi="Arial" w:cs="Arial"/>
          <w:b/>
          <w:color w:val="000000"/>
          <w:sz w:val="22"/>
        </w:rPr>
        <w:t>:</w:t>
      </w:r>
    </w:p>
    <w:p/>
    <w:p>
      <w:pPr>
        <w:spacing w:after="120" w:line="276" w:lineRule="auto"/>
        <w:jc w:val="left"/>
      </w:pPr>
      <w:r>
        <w:rPr>
          <w:rFonts w:ascii="Arial" w:hAnsi="Arial" w:cs="Arial"/>
          <w:b w:val="0"/>
          <w:i w:val="0"/>
          <w:color w:val="000000"/>
          <w:sz w:val="22"/>
        </w:rPr>
        <w:t>1. http://ompartners.com/solutions/omp-plus/response-planning?gclid=CMGyq7LWt8YCFQSSjgodJ7IAEQ</w:t>
      </w:r>
    </w:p>
    <w:p>
      <w:pPr>
        <w:spacing w:after="120" w:line="276" w:lineRule="auto"/>
        <w:jc w:val="left"/>
      </w:pPr>
      <w:r>
        <w:rPr>
          <w:rFonts w:ascii="Arial" w:hAnsi="Arial" w:cs="Arial"/>
          <w:b w:val="0"/>
          <w:i w:val="0"/>
          <w:color w:val="000000"/>
          <w:sz w:val="22"/>
        </w:rPr>
        <w:t>2. http://www.mindtools.com/CommSkll/CommunicationIntro.htm</w:t>
      </w:r>
    </w:p>
    <w:p>
      <w:pPr>
        <w:spacing w:after="120" w:line="276" w:lineRule="auto"/>
        <w:jc w:val="left"/>
      </w:pPr>
      <w:r>
        <w:rPr>
          <w:rFonts w:ascii="Arial" w:hAnsi="Arial" w:cs="Arial"/>
          <w:b w:val="0"/>
          <w:i w:val="0"/>
          <w:color w:val="000000"/>
          <w:sz w:val="22"/>
        </w:rPr>
        <w:t>3. http://noop.nl/2009/11/choosing-authority-levels-for-team-members.html</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Z-009-2:2015-M03/P(2/3)</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