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rPr/>
      </w:pPr>
      <w:r>
        <w:rPr/>
      </w:r>
      <w:bookmarkStart w:id="0" w:name="_top"/>
      <w:bookmarkStart w:id="1" w:name="_top"/>
      <w:bookmarkEnd w:id="1"/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Padro"/>
        <w:jc w:val="center"/>
        <w:rPr/>
      </w:pPr>
      <w:r>
        <w:rPr>
          <w:rFonts w:eastAsia="Times New Roman" w:cs="Arial" w:ascii="Cambria" w:hAnsi="Cambria"/>
          <w:b/>
          <w:color w:val="auto"/>
          <w:kern w:val="0"/>
          <w:sz w:val="56"/>
          <w:szCs w:val="24"/>
          <w:lang w:val="pt-BR" w:eastAsia="pt-BR" w:bidi="pt-BR"/>
        </w:rPr>
        <w:t>DOCUMENTAÇÃO DA INTEGRAÇÃO MANTIS 26985</w:t>
      </w:r>
    </w:p>
    <w:p>
      <w:pPr>
        <w:pStyle w:val="Padro"/>
        <w:jc w:val="center"/>
        <w:rPr/>
      </w:pPr>
      <w:r>
        <w:rPr>
          <w:rFonts w:eastAsia="Times New Roman" w:cs="Arial" w:ascii="Cambria" w:hAnsi="Cambria"/>
          <w:b/>
          <w:color w:val="auto"/>
          <w:kern w:val="0"/>
          <w:sz w:val="56"/>
          <w:szCs w:val="24"/>
          <w:lang w:val="pt-BR" w:eastAsia="pt-BR" w:bidi="pt-BR"/>
        </w:rPr>
        <w:t xml:space="preserve">NOVAS REGRAS </w:t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rPr/>
      </w:pPr>
      <w:r>
        <w:rPr/>
      </w:r>
    </w:p>
    <w:p>
      <w:pPr>
        <w:pStyle w:val="Padro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530850" cy="1423670"/>
                <wp:effectExtent l="19050" t="19050" r="17145" b="28575"/>
                <wp:wrapNone/>
                <wp:docPr id="1" name="Retângulo: Cantos Arredondado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20" cy="1423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60">
                          <a:solidFill>
                            <a:srgbClr val="51a2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Capa"/>
                              <w:rPr/>
                            </w:pPr>
                            <w:r>
                              <w:rPr/>
                              <w:t>INTEGRAÇÃO COM A BIOMETRIA FACIAL DA NEOKOROS COLÉGIO WR.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701" w:right="1800" w:header="0" w:top="1276" w:footer="708" w:bottom="1417" w:gutter="0"/>
          <w:pgNumType w:start="1" w:fmt="decimal"/>
          <w:formProt w:val="false"/>
          <w:textDirection w:val="lrTb"/>
          <w:docGrid w:type="default" w:linePitch="299" w:charSpace="4096"/>
        </w:sectPr>
        <w:pStyle w:val="Padro"/>
        <w:jc w:val="center"/>
        <w:rPr/>
      </w:pPr>
      <w:r>
        <w:rPr/>
      </w:r>
    </w:p>
    <w:p>
      <w:pPr>
        <w:pStyle w:val="Titulo1"/>
        <w:numPr>
          <w:ilvl w:val="0"/>
          <w:numId w:val="1"/>
        </w:numPr>
        <w:rPr/>
      </w:pPr>
      <w:bookmarkStart w:id="2" w:name="_Toc16513485"/>
      <w:r>
        <w:rPr/>
        <w:t>Objetivo</w:t>
      </w:r>
      <w:bookmarkEnd w:id="2"/>
    </w:p>
    <w:p>
      <w:pPr>
        <w:pStyle w:val="Normal"/>
        <w:ind w:firstLine="360"/>
        <w:rPr/>
      </w:pPr>
      <w:bookmarkStart w:id="3" w:name="_Toc68426789"/>
      <w:r>
        <w:rPr/>
        <w:t xml:space="preserve">Realizar a integração entre o sistema Escolar Manager e </w:t>
      </w:r>
      <w:r>
        <w:rPr/>
        <w:t>os sistemas de</w:t>
      </w:r>
      <w:r>
        <w:rPr/>
        <w:t xml:space="preserve"> biometria </w:t>
      </w:r>
      <w:r>
        <w:rPr/>
        <w:t>f</w:t>
      </w:r>
      <w:r>
        <w:rPr/>
        <w:t>acia</w:t>
      </w:r>
      <w:r>
        <w:rPr/>
        <w:t>l</w:t>
      </w:r>
      <w:r>
        <w:rPr/>
        <w:t xml:space="preserve"> da Neokoros</w:t>
      </w:r>
      <w:r>
        <w:rPr>
          <w:i/>
        </w:rPr>
        <w:t>.</w:t>
      </w:r>
    </w:p>
    <w:p>
      <w:pPr>
        <w:pStyle w:val="Titulo1"/>
        <w:numPr>
          <w:ilvl w:val="0"/>
          <w:numId w:val="1"/>
        </w:numPr>
        <w:rPr/>
      </w:pPr>
      <w:bookmarkStart w:id="4" w:name="_Toc16513486"/>
      <w:r>
        <w:rPr/>
        <w:t>Cenário Atual</w:t>
      </w:r>
      <w:bookmarkEnd w:id="4"/>
    </w:p>
    <w:p>
      <w:pPr>
        <w:pStyle w:val="Normal"/>
        <w:ind w:firstLine="357"/>
        <w:rPr/>
      </w:pPr>
      <w:r>
        <w:rPr/>
        <w:t xml:space="preserve">Será feito um sistema auxiliar para realizar o controle e </w:t>
      </w:r>
      <w:r>
        <w:rPr/>
        <w:t xml:space="preserve">a </w:t>
      </w:r>
      <w:r>
        <w:rPr/>
        <w:t xml:space="preserve">liberação de acesso dos alunos que estejam cadastrados, matriculados, ativos e de acordo com as regras definidas no sistema Escolar Manager. </w:t>
      </w:r>
    </w:p>
    <w:p>
      <w:pPr>
        <w:pStyle w:val="Titulo1"/>
        <w:numPr>
          <w:ilvl w:val="0"/>
          <w:numId w:val="1"/>
        </w:numPr>
        <w:rPr/>
      </w:pPr>
      <w:bookmarkStart w:id="5" w:name="_Toc385920960"/>
      <w:bookmarkStart w:id="6" w:name="_Toc448265324"/>
      <w:r>
        <w:rPr/>
        <w:t xml:space="preserve"> </w:t>
      </w:r>
      <w:bookmarkStart w:id="7" w:name="_Toc16513487"/>
      <w:r>
        <w:rPr/>
        <w:t>Justificativa do Projeto</w:t>
      </w:r>
      <w:bookmarkStart w:id="8" w:name="_Toc385920961"/>
      <w:bookmarkStart w:id="9" w:name="_Toc448265325"/>
      <w:bookmarkEnd w:id="3"/>
      <w:bookmarkEnd w:id="5"/>
      <w:bookmarkEnd w:id="6"/>
      <w:bookmarkEnd w:id="7"/>
    </w:p>
    <w:p>
      <w:pPr>
        <w:pStyle w:val="Normal"/>
        <w:ind w:firstLine="357"/>
        <w:rPr/>
      </w:pPr>
      <w:r>
        <w:rPr/>
        <w:t xml:space="preserve">Com intuito de agilizar a validação e dar ênfase na segurança </w:t>
      </w:r>
      <w:r>
        <w:rPr/>
        <w:t>d</w:t>
      </w:r>
      <w:r>
        <w:rPr/>
        <w:t xml:space="preserve">os alunos e da autorização de acesso deles à instituição, o Colégio WR solicitou a integração do </w:t>
      </w:r>
      <w:r>
        <w:rPr>
          <w:i/>
        </w:rPr>
        <w:t>software</w:t>
      </w:r>
      <w:r>
        <w:rPr/>
        <w:t xml:space="preserve"> Escolar Manager para gerenciar e validar esses acessos em conjunto com as catracas eletrônicas Neokoros de forma on-line.</w:t>
      </w:r>
    </w:p>
    <w:p>
      <w:pPr>
        <w:pStyle w:val="Titulo1"/>
        <w:numPr>
          <w:ilvl w:val="0"/>
          <w:numId w:val="1"/>
        </w:numPr>
        <w:rPr/>
      </w:pPr>
      <w:bookmarkStart w:id="10" w:name="_Toc16513488"/>
      <w:r>
        <w:rPr/>
        <w:t>Identificação dos Dispositivos e Requisitos</w:t>
      </w:r>
      <w:bookmarkEnd w:id="10"/>
    </w:p>
    <w:p>
      <w:pPr>
        <w:pStyle w:val="Normal"/>
        <w:ind w:firstLine="357"/>
        <w:rPr/>
      </w:pPr>
      <w:r>
        <w:rPr/>
        <w:t>O colégio possui quatro (</w:t>
      </w:r>
      <w:r>
        <w:rPr/>
        <w:t>4</w:t>
      </w:r>
      <w:r>
        <w:rPr/>
        <w:t>) coletores de biometria facial que estão localizad</w:t>
      </w:r>
      <w:r>
        <w:rPr/>
        <w:t>o</w:t>
      </w:r>
      <w:r>
        <w:rPr/>
        <w:t>s em frente à entrada principal do colégio e 4 catraca</w:t>
      </w:r>
      <w:r>
        <w:rPr/>
        <w:t>s</w:t>
      </w:r>
      <w:r>
        <w:rPr/>
        <w:t xml:space="preserve"> m</w:t>
      </w:r>
      <w:r>
        <w:rPr/>
        <w:t>ó</w:t>
      </w:r>
      <w:r>
        <w:rPr/>
        <w:t>veis, sendo todo equipamento de hardware da empresa Neokoros.</w:t>
      </w:r>
    </w:p>
    <w:p>
      <w:pPr>
        <w:pStyle w:val="Normal"/>
        <w:ind w:firstLine="357"/>
        <w:rPr/>
      </w:pPr>
      <w:r>
        <w:rPr/>
        <w:t>O Servidor deverá estar com o sistema operacional Windows, com os sistemas Escolar Manager e Neokoros</w:t>
      </w:r>
      <w:bookmarkStart w:id="11" w:name="_GoBack"/>
      <w:bookmarkEnd w:id="11"/>
      <w:r>
        <w:rPr/>
        <w:t xml:space="preserve"> devidamente instalados, com o serviço de controle de catracas “ValidacaoExternaCatraca.dll”, registrado e disponível para integração com o sistema Neokoros, sempre disponível em rede.</w:t>
      </w:r>
    </w:p>
    <w:p>
      <w:pPr>
        <w:pStyle w:val="Normal"/>
        <w:ind w:firstLine="357"/>
        <w:rPr/>
      </w:pPr>
      <w:r>
        <w:rPr/>
        <w:t xml:space="preserve">Os cadastros dos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alunos acerca da questão</w:t>
      </w:r>
      <w:r>
        <w:rPr/>
        <w:t xml:space="preserve"> </w:t>
      </w:r>
      <w:r>
        <w:rPr/>
        <w:t xml:space="preserve">da </w:t>
      </w:r>
      <w:r>
        <w:rPr/>
        <w:t>biometria facial dever</w:t>
      </w:r>
      <w:r>
        <w:rPr/>
        <w:t>ão</w:t>
      </w:r>
      <w:r>
        <w:rPr/>
        <w:t xml:space="preserve"> ser feita</w:t>
      </w:r>
      <w:r>
        <w:rPr/>
        <w:t>s</w:t>
      </w:r>
      <w:r>
        <w:rPr/>
        <w:t xml:space="preserve"> pel</w:t>
      </w:r>
      <w:r>
        <w:rPr/>
        <w:t>o</w:t>
      </w:r>
      <w:r>
        <w:rPr/>
        <w:t xml:space="preserve"> colégio, conforme definido em integrações anteriores, que se encontra</w:t>
      </w:r>
      <w:r>
        <w:rPr/>
        <w:t>m</w:t>
      </w:r>
      <w:r>
        <w:rPr/>
        <w:t xml:space="preserve"> nes</w:t>
      </w:r>
      <w:r>
        <w:rPr/>
        <w:t>s</w:t>
      </w:r>
      <w:r>
        <w:rPr/>
        <w:t xml:space="preserve">a documentação. </w:t>
      </w:r>
      <w:r>
        <w:rPr/>
        <w:t>O</w:t>
      </w:r>
      <w:r>
        <w:rPr/>
        <w:t>s IP’</w:t>
      </w:r>
      <w:r>
        <w:rPr/>
        <w:t>s</w:t>
      </w:r>
      <w:r>
        <w:rPr/>
        <w:t xml:space="preserve"> do</w:t>
      </w:r>
      <w:r>
        <w:rPr/>
        <w:t>s</w:t>
      </w:r>
      <w:r>
        <w:rPr/>
        <w:t xml:space="preserve"> servidores e dos equipamento</w:t>
      </w:r>
      <w:r>
        <w:rPr/>
        <w:t>s</w:t>
      </w:r>
      <w:r>
        <w:rPr/>
        <w:t xml:space="preserve"> deve</w:t>
      </w:r>
      <w:r>
        <w:rPr/>
        <w:t>m</w:t>
      </w:r>
      <w:r>
        <w:rPr/>
        <w:t xml:space="preserve"> ser mantid</w:t>
      </w:r>
      <w:r>
        <w:rPr/>
        <w:t>os</w:t>
      </w:r>
      <w:r>
        <w:rPr/>
        <w:t xml:space="preserve"> de acordo o que ser</w:t>
      </w:r>
      <w:r>
        <w:rPr/>
        <w:t>á</w:t>
      </w:r>
      <w:r>
        <w:rPr/>
        <w:t xml:space="preserve"> passado pelo colégio para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seu funcionamento</w:t>
      </w:r>
      <w:r>
        <w:rPr/>
        <w:t>.</w:t>
      </w:r>
    </w:p>
    <w:p>
      <w:pPr>
        <w:pStyle w:val="Titulo1"/>
        <w:numPr>
          <w:ilvl w:val="0"/>
          <w:numId w:val="1"/>
        </w:numPr>
        <w:rPr/>
      </w:pPr>
      <w:bookmarkStart w:id="12" w:name="_Toc16513489"/>
      <w:r>
        <w:rPr/>
        <w:t>Comportamento e Regras do Sistema</w:t>
      </w:r>
      <w:bookmarkEnd w:id="12"/>
    </w:p>
    <w:p>
      <w:pPr>
        <w:pStyle w:val="Normal"/>
        <w:ind w:left="357" w:hanging="0"/>
        <w:rPr/>
      </w:pPr>
      <w:r>
        <w:rPr/>
        <w:t>Conforme fo</w:t>
      </w:r>
      <w:r>
        <w:rPr/>
        <w:t>ra</w:t>
      </w:r>
      <w:r>
        <w:rPr/>
        <w:t xml:space="preserve"> solicitado pelo cliente, foram aplicadas as seguintes regras para acesso: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>SE</w:t>
      </w:r>
      <w:r>
        <w:rPr/>
        <w:t xml:space="preserve"> registrar o acesso dos alunos com giros definidos por catraca (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Nova regra</w:t>
      </w:r>
      <w:r>
        <w:rPr/>
        <w:t>);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>SE</w:t>
      </w:r>
      <w:r>
        <w:rPr/>
        <w:t xml:space="preserve"> permitir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 xml:space="preserve">a liberação e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 xml:space="preserve">o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bloqueio d</w:t>
      </w:r>
      <w:r>
        <w:rPr/>
        <w:t>o acesso de alunos dentro de um período, conforme uma determinada ocorrência temporal (Nova Reg</w:t>
      </w:r>
      <w:r>
        <w:rPr/>
        <w:t>ra</w:t>
      </w:r>
      <w:r>
        <w:rPr/>
        <w:t>);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>SE</w:t>
      </w:r>
      <w:r>
        <w:rPr/>
        <w:t xml:space="preserve"> permitir o acesso somente de alunos matriculados;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>SE</w:t>
      </w:r>
      <w:r>
        <w:rPr/>
        <w:t xml:space="preserve"> permitir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a configuração de</w:t>
      </w:r>
      <w:r>
        <w:rPr/>
        <w:t xml:space="preserve"> um intervalo para liberar o acesso dos </w:t>
      </w:r>
      <w:r>
        <w:rPr/>
        <w:t>a</w:t>
      </w:r>
      <w:r>
        <w:rPr/>
        <w:t>lunos sem restrições de intervalos de acesso (Regra solicitada pelo Sérgio);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 xml:space="preserve">SE </w:t>
      </w:r>
      <w:r>
        <w:rPr/>
        <w:t>realizar o envio automático da notificação para o Smart assim que o aluno registrar o acesso;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 xml:space="preserve">SE </w:t>
      </w:r>
      <w:r>
        <w:rPr/>
        <w:t xml:space="preserve">registrar o acesso após </w:t>
      </w:r>
      <w:r>
        <w:rPr/>
        <w:t>a</w:t>
      </w:r>
      <w:r>
        <w:rPr/>
        <w:t xml:space="preserve"> identificação do giro pela catraca;</w:t>
      </w:r>
    </w:p>
    <w:p>
      <w:pPr>
        <w:pStyle w:val="Titulo1"/>
        <w:numPr>
          <w:ilvl w:val="0"/>
          <w:numId w:val="1"/>
        </w:numPr>
        <w:rPr/>
      </w:pP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>Ações a ser</w:t>
      </w: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>em</w:t>
      </w: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 xml:space="preserve"> tomada</w:t>
      </w: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>s</w:t>
      </w: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 xml:space="preserve"> para </w:t>
      </w: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>a execução</w:t>
      </w:r>
      <w:r>
        <w:rPr>
          <w:rFonts w:eastAsia="" w:cs=""/>
          <w:b/>
          <w:color w:val="02405B"/>
          <w:kern w:val="0"/>
          <w:sz w:val="28"/>
          <w:szCs w:val="36"/>
          <w:lang w:val="pt-BR" w:eastAsia="en-US" w:bidi="ar-SA"/>
        </w:rPr>
        <w:t xml:space="preserve"> de novas regras.</w:t>
      </w:r>
    </w:p>
    <w:p>
      <w:pPr>
        <w:pStyle w:val="Normal"/>
        <w:ind w:left="357" w:hanging="0"/>
        <w:rPr/>
      </w:pPr>
      <w:r>
        <w:rPr/>
        <w:t>Conforme fo</w:t>
      </w:r>
      <w:r>
        <w:rPr/>
        <w:t>ra</w:t>
      </w:r>
      <w:r>
        <w:rPr/>
        <w:t xml:space="preserve"> solicitado pelo cliente por meio do Sr. Sérgio, responsável pela</w:t>
      </w:r>
      <w:r>
        <w:rPr/>
        <w:t>s</w:t>
      </w:r>
      <w:r>
        <w:rPr/>
        <w:t xml:space="preserve"> catracas na instituição, </w:t>
      </w:r>
      <w:r>
        <w:rPr/>
        <w:t>há</w:t>
      </w:r>
      <w:r>
        <w:rPr/>
        <w:t xml:space="preserve"> 2 novas reg</w:t>
      </w:r>
      <w:r>
        <w:rPr/>
        <w:t>r</w:t>
      </w:r>
      <w:r>
        <w:rPr/>
        <w:t>as.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 xml:space="preserve">SE </w:t>
      </w:r>
      <w:r>
        <w:rPr/>
        <w:t>registrar o acesso dos alunos com giros definidos por catraca (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Nova regra</w:t>
      </w:r>
      <w:r>
        <w:rPr/>
        <w:t>)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Ajusta</w:t>
      </w:r>
      <w:r>
        <w:rPr/>
        <w:t>r</w:t>
      </w:r>
      <w:r>
        <w:rPr/>
        <w:t xml:space="preserve"> configurador da catraca para atender nova regra.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Ajustar controlador da catraca, impacto em todo projeto.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Modificar forma de autentica</w:t>
      </w:r>
      <w:r>
        <w:rPr/>
        <w:t>ção do</w:t>
      </w:r>
      <w:r>
        <w:rPr/>
        <w:t xml:space="preserve"> tipo de giro, impacto em todo projeto.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Testar alterações feitas nos simuladores dos projetos disponíve</w:t>
      </w:r>
      <w:r>
        <w:rPr/>
        <w:t>is</w:t>
      </w:r>
      <w:r>
        <w:rPr/>
        <w:t>.</w:t>
      </w:r>
    </w:p>
    <w:p>
      <w:pPr>
        <w:pStyle w:val="ListParagraph"/>
        <w:spacing w:lineRule="auto" w:line="240" w:before="80" w:after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DEVE-</w:t>
      </w:r>
      <w:r>
        <w:rPr/>
        <w:t>SE</w:t>
      </w:r>
      <w:r>
        <w:rPr/>
        <w:t xml:space="preserve"> permitir </w:t>
      </w:r>
      <w:r>
        <w:rPr/>
        <w:t xml:space="preserve">a configuração de </w:t>
      </w:r>
      <w:r>
        <w:rPr/>
        <w:t xml:space="preserve">um intervalo para liberar o acesso dos </w:t>
      </w:r>
      <w:r>
        <w:rPr/>
        <w:t>a</w:t>
      </w:r>
      <w:r>
        <w:rPr/>
        <w:t>lunos sem restrições de horários</w:t>
        <w:tab/>
        <w:t xml:space="preserve"> para efetuar o acesso (Regra solicitada pelo Sérgio)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Ajusta</w:t>
      </w:r>
      <w:r>
        <w:rPr/>
        <w:t>r</w:t>
      </w:r>
      <w:r>
        <w:rPr/>
        <w:t xml:space="preserve"> configurador d</w:t>
      </w:r>
      <w:r>
        <w:rPr/>
        <w:t>e</w:t>
      </w:r>
      <w:r>
        <w:rPr/>
        <w:t xml:space="preserve"> intervalos de acesso por aluno </w:t>
      </w:r>
      <w:r>
        <w:rPr/>
        <w:t xml:space="preserve">para </w:t>
      </w:r>
      <w:r>
        <w:rPr/>
        <w:t>atender nova regra.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 xml:space="preserve">Modificar forma de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autenticação dos</w:t>
      </w:r>
      <w:r>
        <w:rPr/>
        <w:t xml:space="preserve"> intervalos de acesso de fixo para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dinamização,</w:t>
      </w:r>
      <w:r>
        <w:rPr/>
        <w:t xml:space="preserve"> impacto em todo projeto catraca para ate</w:t>
      </w:r>
      <w:r>
        <w:rPr/>
        <w:t>nder as solicitações</w:t>
      </w:r>
      <w:r>
        <w:rPr/>
        <w:t>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Retirar obrigatoriedade de definir intervalo d</w:t>
      </w:r>
      <w:r>
        <w:rPr/>
        <w:t>e</w:t>
      </w:r>
      <w:r>
        <w:rPr/>
        <w:t xml:space="preserve"> acesso </w:t>
      </w:r>
      <w:r>
        <w:rPr/>
        <w:t xml:space="preserve">do </w:t>
      </w:r>
      <w:r>
        <w:rPr/>
        <w:t>aluno.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Ajustar controle de acesso do aluno.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 xml:space="preserve">Testar os projetos com </w:t>
      </w:r>
      <w:r>
        <w:rPr/>
        <w:t xml:space="preserve">os </w:t>
      </w:r>
      <w:r>
        <w:rPr/>
        <w:t xml:space="preserve">devidos simuladores devido </w:t>
      </w:r>
      <w:r>
        <w:rPr/>
        <w:t xml:space="preserve">ao </w:t>
      </w:r>
      <w:r>
        <w:rPr/>
        <w:t xml:space="preserve">impacto 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lateral.</w:t>
      </w:r>
    </w:p>
    <w:p>
      <w:pPr>
        <w:pStyle w:val="ListParagraph"/>
        <w:numPr>
          <w:ilvl w:val="0"/>
          <w:numId w:val="0"/>
        </w:numPr>
        <w:spacing w:lineRule="auto" w:line="240" w:before="80" w:after="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Finalização do projeto catraca com novas regras impl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>ementadas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pt-BR" w:eastAsia="en-US" w:bidi="ar-SA"/>
        </w:rPr>
        <w:t xml:space="preserve"> na dll</w:t>
      </w:r>
      <w:r>
        <w:rPr/>
        <w:t xml:space="preserve"> 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Primeiro, remover todas configurações e instalações feit</w:t>
      </w:r>
      <w:r>
        <w:rPr/>
        <w:t>as</w:t>
      </w:r>
      <w:r>
        <w:rPr/>
        <w:t xml:space="preserve"> no cliente do projeto catraca.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Instalar e configurar o projeto no cliente.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 xml:space="preserve">Testar com </w:t>
      </w:r>
      <w:r>
        <w:rPr/>
        <w:t xml:space="preserve">os </w:t>
      </w:r>
      <w:r>
        <w:rPr/>
        <w:t>simuladores.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 xml:space="preserve">Testar com </w:t>
      </w:r>
      <w:r>
        <w:rPr/>
        <w:t xml:space="preserve">o </w:t>
      </w:r>
      <w:r>
        <w:rPr/>
        <w:t>equipamento.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Testa</w:t>
      </w:r>
      <w:r>
        <w:rPr/>
        <w:t>r</w:t>
      </w:r>
      <w:r>
        <w:rPr/>
        <w:t xml:space="preserve"> com </w:t>
      </w:r>
      <w:r>
        <w:rPr/>
        <w:t xml:space="preserve">a </w:t>
      </w:r>
      <w:r>
        <w:rPr/>
        <w:t>catraca.</w:t>
      </w:r>
    </w:p>
    <w:p>
      <w:pPr>
        <w:pStyle w:val="ListParagraph"/>
        <w:numPr>
          <w:ilvl w:val="1"/>
          <w:numId w:val="2"/>
        </w:numPr>
        <w:spacing w:lineRule="auto" w:line="240" w:before="80" w:after="0"/>
        <w:contextualSpacing/>
        <w:rPr/>
      </w:pPr>
      <w:r>
        <w:rPr/>
        <w:t>Entregar o serviço.</w:t>
      </w:r>
    </w:p>
    <w:p>
      <w:pPr>
        <w:pStyle w:val="ListParagraph"/>
        <w:numPr>
          <w:ilvl w:val="0"/>
          <w:numId w:val="0"/>
        </w:numPr>
        <w:spacing w:lineRule="auto" w:line="240" w:before="8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80" w:after="0"/>
        <w:ind w:left="2160" w:hanging="0"/>
        <w:contextualSpacing/>
        <w:rPr>
          <w:b w:val="false"/>
          <w:b w:val="false"/>
        </w:rPr>
      </w:pPr>
      <w:r>
        <w:rPr>
          <w:b w:val="false"/>
        </w:rPr>
      </w:r>
      <w:bookmarkEnd w:id="8"/>
      <w:bookmarkEnd w:id="9"/>
    </w:p>
    <w:p>
      <w:pPr>
        <w:pStyle w:val="Normal"/>
        <w:spacing w:lineRule="auto" w:line="240" w:before="80" w:after="0"/>
        <w:ind w:hanging="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709" w:top="766" w:footer="0" w:bottom="72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center"/>
      <w:rPr/>
    </w:pPr>
    <w:r>
      <w:rPr/>
      <w:t>19/06/2021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9239713"/>
    </w:sdtPr>
    <w:sdtContent>
      <w:p>
        <w:pPr>
          <w:pStyle w:val="Rodap"/>
          <w:spacing w:before="12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Rodap"/>
          <w:tabs>
            <w:tab w:val="clear" w:pos="4419"/>
            <w:tab w:val="clear" w:pos="8838"/>
            <w:tab w:val="left" w:pos="6018" w:leader="none"/>
          </w:tabs>
          <w:rPr/>
        </w:pPr>
        <w:r>
          <w:rPr/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Pagina"/>
      <w:rPr/>
    </w:pPr>
    <w:r>
      <w:drawing>
        <wp:anchor behindDoc="0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3206750" cy="368300"/>
          <wp:effectExtent l="0" t="0" r="0" b="0"/>
          <wp:wrapTight wrapText="bothSides">
            <wp:wrapPolygon edited="0">
              <wp:start x="-26" y="0"/>
              <wp:lineTo x="-26" y="20059"/>
              <wp:lineTo x="21408" y="20059"/>
              <wp:lineTo x="21408" y="0"/>
              <wp:lineTo x="-26" y="0"/>
            </wp:wrapPolygon>
          </wp:wrapTight>
          <wp:docPr id="3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</w:t>
    </w:r>
    <w:r>
      <w:rPr/>
      <w:t>anual de Utilização</w:t>
    </w:r>
  </w:p>
  <w:p>
    <w:pPr>
      <w:pStyle w:val="TituloCapa"/>
      <w:jc w:val="right"/>
      <w:rPr>
        <w:rFonts w:ascii="Calibri Light" w:hAnsi="Calibri Light" w:eastAsia="" w:cs="" w:asciiTheme="majorHAnsi" w:cstheme="majorBidi" w:eastAsiaTheme="majorEastAsia" w:hAnsiTheme="majorHAnsi"/>
        <w:b w:val="false"/>
        <w:b w:val="false"/>
        <w:color w:val="1F4E79" w:themeColor="accent1" w:themeShade="80"/>
        <w:sz w:val="20"/>
        <w:szCs w:val="36"/>
        <w:lang w:eastAsia="en-US" w:bidi="ar-SA"/>
      </w:rPr>
    </w:pPr>
    <w:r>
      <w:rPr>
        <w:rFonts w:eastAsia="" w:cs="" w:ascii="Calibri Light" w:hAnsi="Calibri Light" w:asciiTheme="majorHAnsi" w:cstheme="majorBidi" w:eastAsiaTheme="majorEastAsia" w:hAnsiTheme="majorHAnsi"/>
        <w:b w:val="false"/>
        <w:color w:val="1F4E79" w:themeColor="accent1" w:themeShade="80"/>
        <w:sz w:val="20"/>
        <w:szCs w:val="36"/>
        <w:lang w:eastAsia="en-US" w:bidi="ar-SA"/>
      </w:rPr>
      <w:t>18065 - COLÉGIO WR</w:t>
    </w:r>
  </w:p>
  <w:p>
    <w:pPr>
      <w:pStyle w:val="CabealhoPagin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comments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3d6"/>
    <w:pPr>
      <w:widowControl/>
      <w:bidi w:val="0"/>
      <w:spacing w:lineRule="auto" w:line="360" w:before="80" w:after="16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f73d6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73d6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3d6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3d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3d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3d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3d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3d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3d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f73d6"/>
    <w:rPr>
      <w:rFonts w:ascii="Cambria" w:hAnsi="Cambria" w:eastAsia="Times New Roman" w:cs="Times New Roman"/>
      <w:szCs w:val="20"/>
      <w:lang w:val="x-none" w:eastAsia="x-none"/>
    </w:rPr>
  </w:style>
  <w:style w:type="character" w:styleId="LinkdaInternet">
    <w:name w:val="Link da Internet"/>
    <w:uiPriority w:val="99"/>
    <w:rsid w:val="009f73d6"/>
    <w:rPr>
      <w:color w:val="0000FF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f73d6"/>
    <w:rPr>
      <w:rFonts w:ascii="Cambria" w:hAnsi="Cambria" w:eastAsia="Times New Roman" w:cs="Times New Roman"/>
      <w:szCs w:val="20"/>
      <w:lang w:eastAsia="pt-BR"/>
    </w:rPr>
  </w:style>
  <w:style w:type="character" w:styleId="CabealhodoSumrioChar" w:customStyle="1">
    <w:name w:val="Cabeçalho do Sumário Char"/>
    <w:basedOn w:val="Ttulo1Char"/>
    <w:link w:val="CabealhodoSumrio"/>
    <w:uiPriority w:val="3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SumrioChar" w:customStyle="1">
    <w:name w:val="Sumário Char"/>
    <w:basedOn w:val="CabealhodoSumrioChar"/>
    <w:link w:val="Sumrio"/>
    <w:qFormat/>
    <w:rsid w:val="009f73d6"/>
    <w:rPr>
      <w:rFonts w:ascii="Calibri Light" w:hAnsi="Calibri Light" w:eastAsia="" w:cs="" w:asciiTheme="majorHAnsi" w:cstheme="majorBidi" w:eastAsiaTheme="majorEastAsia" w:hAnsiTheme="majorHAnsi"/>
      <w:b/>
      <w:color w:val="1F4E79" w:themeColor="accent1" w:themeShade="80"/>
      <w:sz w:val="28"/>
      <w:szCs w:val="36"/>
    </w:rPr>
  </w:style>
  <w:style w:type="character" w:styleId="SumrioListaChar" w:customStyle="1">
    <w:name w:val="Sumário - Lista Char"/>
    <w:basedOn w:val="DefaultParagraphFont"/>
    <w:link w:val="Sumrio-Lista"/>
    <w:qFormat/>
    <w:rsid w:val="009f73d6"/>
    <w:rPr>
      <w:rFonts w:ascii="Arial" w:hAnsi="Arial" w:eastAsia="Times New Roman" w:cs="Times New Roman"/>
      <w:sz w:val="20"/>
      <w:szCs w:val="20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f73d6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f73d6"/>
    <w:rPr>
      <w:b/>
      <w:bCs/>
    </w:rPr>
  </w:style>
  <w:style w:type="character" w:styleId="Nfase">
    <w:name w:val="Ênfase"/>
    <w:basedOn w:val="DefaultParagraphFont"/>
    <w:uiPriority w:val="20"/>
    <w:qFormat/>
    <w:rsid w:val="009f73d6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f73d6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3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3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3d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9f73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f73d6"/>
    <w:rPr>
      <w:b/>
      <w:bCs/>
      <w:smallCaps/>
      <w:spacing w:val="10"/>
    </w:rPr>
  </w:style>
  <w:style w:type="character" w:styleId="CabealhoPaginaChar" w:customStyle="1">
    <w:name w:val="Cabeçalho Pagina Char"/>
    <w:basedOn w:val="CabealhodoSumrioChar"/>
    <w:link w:val="CabealhoPagina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0"/>
      <w:szCs w:val="36"/>
    </w:rPr>
  </w:style>
  <w:style w:type="character" w:styleId="Titulo1Char" w:customStyle="1">
    <w:name w:val="_Titulo1 Char"/>
    <w:basedOn w:val="Ttulo1Char"/>
    <w:link w:val="Titulo1"/>
    <w:qFormat/>
    <w:rsid w:val="00ca0cee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2Char" w:customStyle="1">
    <w:name w:val="_Titulo2 Char"/>
    <w:basedOn w:val="Titulo1Char"/>
    <w:link w:val="Titulo2"/>
    <w:qFormat/>
    <w:rsid w:val="00cb1579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3Char" w:customStyle="1">
    <w:name w:val="_Titulo3 Char"/>
    <w:basedOn w:val="Titulo2Char"/>
    <w:link w:val="Titulo3"/>
    <w:qFormat/>
    <w:rsid w:val="00ca0cee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47b1"/>
    <w:rPr>
      <w:color w:val="954F72" w:themeColor="followedHyperlink"/>
      <w:u w:val="single"/>
    </w:rPr>
  </w:style>
  <w:style w:type="character" w:styleId="PadroChar" w:customStyle="1">
    <w:name w:val="Padrão Char"/>
    <w:basedOn w:val="DefaultParagraphFont"/>
    <w:link w:val="Padro"/>
    <w:qFormat/>
    <w:rsid w:val="00794dcb"/>
    <w:rPr>
      <w:rFonts w:ascii="Times New Roman" w:hAnsi="Times New Roman" w:eastAsia="Times New Roman" w:cs="Times New Roman"/>
      <w:sz w:val="24"/>
      <w:szCs w:val="24"/>
      <w:lang w:eastAsia="pt-BR" w:bidi="pt-BR"/>
    </w:rPr>
  </w:style>
  <w:style w:type="character" w:styleId="TituloCapaChar" w:customStyle="1">
    <w:name w:val="_Titulo_Capa Char"/>
    <w:basedOn w:val="PadroChar"/>
    <w:link w:val="TituloCapa"/>
    <w:qFormat/>
    <w:rsid w:val="00794dcb"/>
    <w:rPr>
      <w:rFonts w:ascii="Calibri" w:hAnsi="Calibri" w:eastAsia="Times New Roman" w:cs="Arial"/>
      <w:b/>
      <w:color w:val="02405B"/>
      <w:sz w:val="40"/>
      <w:szCs w:val="24"/>
      <w:lang w:eastAsia="pt-BR" w:bidi="pt-BR"/>
    </w:rPr>
  </w:style>
  <w:style w:type="character" w:styleId="Titulo4Char" w:customStyle="1">
    <w:name w:val="_Titulo4 Char"/>
    <w:basedOn w:val="Titulo3Char"/>
    <w:link w:val="Titulo4"/>
    <w:qFormat/>
    <w:rsid w:val="007f3705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5Char" w:customStyle="1">
    <w:name w:val="_Titulo5 Char"/>
    <w:basedOn w:val="Titulo3Char"/>
    <w:link w:val="Titulo5"/>
    <w:qFormat/>
    <w:rsid w:val="007f3705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9f73d6"/>
    <w:pPr>
      <w:tabs>
        <w:tab w:val="clear" w:pos="709"/>
        <w:tab w:val="center" w:pos="4153" w:leader="none"/>
        <w:tab w:val="right" w:pos="8306" w:leader="none"/>
      </w:tabs>
      <w:spacing w:before="120" w:after="0"/>
    </w:pPr>
    <w:rPr>
      <w:rFonts w:ascii="Cambria" w:hAnsi="Cambria" w:eastAsia="Times New Roman" w:cs="Times New Roman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rsid w:val="009f73d6"/>
    <w:pPr>
      <w:tabs>
        <w:tab w:val="clear" w:pos="709"/>
        <w:tab w:val="center" w:pos="4419" w:leader="none"/>
        <w:tab w:val="right" w:pos="8838" w:leader="none"/>
      </w:tabs>
      <w:spacing w:before="120" w:after="0"/>
    </w:pPr>
    <w:rPr>
      <w:rFonts w:ascii="Cambria" w:hAnsi="Cambria" w:eastAsia="Times New Roman" w:cs="Times New Roman"/>
      <w:szCs w:val="20"/>
      <w:lang w:eastAsia="pt-BR"/>
    </w:rPr>
  </w:style>
  <w:style w:type="paragraph" w:styleId="Padro" w:customStyle="1">
    <w:name w:val="Padrão"/>
    <w:link w:val="PadroChar"/>
    <w:qFormat/>
    <w:rsid w:val="009f73d6"/>
    <w:pPr>
      <w:widowControl w:val="false"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pt-BR"/>
    </w:rPr>
  </w:style>
  <w:style w:type="paragraph" w:styleId="TOCHeading">
    <w:name w:val="TOC Heading"/>
    <w:basedOn w:val="Ttulo1"/>
    <w:next w:val="Normal"/>
    <w:link w:val="CabealhodoSumrioChar"/>
    <w:uiPriority w:val="39"/>
    <w:unhideWhenUsed/>
    <w:qFormat/>
    <w:rsid w:val="009f73d6"/>
    <w:pPr/>
    <w:rPr/>
  </w:style>
  <w:style w:type="paragraph" w:styleId="Sumrio" w:customStyle="1">
    <w:name w:val="Sumário"/>
    <w:basedOn w:val="TOCHeading"/>
    <w:link w:val="SumrioChar"/>
    <w:qFormat/>
    <w:rsid w:val="009f73d6"/>
    <w:pPr>
      <w:jc w:val="center"/>
    </w:pPr>
    <w:rPr>
      <w:b/>
      <w:sz w:val="28"/>
    </w:rPr>
  </w:style>
  <w:style w:type="paragraph" w:styleId="SumrioLista" w:customStyle="1">
    <w:name w:val="Sumário - Lista"/>
    <w:basedOn w:val="Sumrio1"/>
    <w:link w:val="Sumrio-ListaChar"/>
    <w:autoRedefine/>
    <w:qFormat/>
    <w:rsid w:val="009f73d6"/>
    <w:pPr>
      <w:tabs>
        <w:tab w:val="clear" w:pos="709"/>
        <w:tab w:val="left" w:pos="425" w:leader="none"/>
        <w:tab w:val="right" w:pos="9639" w:leader="dot"/>
      </w:tabs>
      <w:spacing w:before="80" w:after="0"/>
    </w:pPr>
    <w:rPr>
      <w:rFonts w:ascii="Arial" w:hAnsi="Arial" w:eastAsia="Times New Roman" w:cs="Times New Roman"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73d6"/>
    <w:pPr>
      <w:spacing w:before="80" w:after="10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9f73d6"/>
    <w:pPr>
      <w:spacing w:before="80" w:after="160"/>
      <w:ind w:left="566" w:hanging="283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f76cb"/>
    <w:pPr>
      <w:spacing w:lineRule="auto" w:line="240" w:before="0" w:after="0"/>
      <w:jc w:val="center"/>
    </w:pPr>
    <w:rPr>
      <w:b/>
      <w:bCs/>
      <w:smallCaps/>
      <w:color w:val="44546A" w:themeColor="text2"/>
      <w:sz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9f73d6"/>
    <w:pPr>
      <w:spacing w:lineRule="auto" w:line="204" w:before="8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3d6"/>
    <w:pPr>
      <w:spacing w:lineRule="auto" w:line="240" w:before="8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9f73d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9f73d6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9f73d6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CabealhoPagina" w:customStyle="1">
    <w:name w:val="Cabeçalho Pagina"/>
    <w:basedOn w:val="TOCHeading"/>
    <w:link w:val="CabealhoPaginaChar"/>
    <w:qFormat/>
    <w:rsid w:val="009f73d6"/>
    <w:pPr>
      <w:spacing w:before="0" w:after="0"/>
      <w:jc w:val="right"/>
    </w:pPr>
    <w:rPr>
      <w:sz w:val="20"/>
    </w:rPr>
  </w:style>
  <w:style w:type="paragraph" w:styleId="Titulo1" w:customStyle="1">
    <w:name w:val="_Titulo1"/>
    <w:basedOn w:val="Ttulo1"/>
    <w:link w:val="Titulo1Char"/>
    <w:qFormat/>
    <w:rsid w:val="00ca0cee"/>
    <w:pPr>
      <w:pBdr>
        <w:bottom w:val="dashed" w:sz="4" w:space="1" w:color="000000"/>
      </w:pBdr>
      <w:spacing w:before="320" w:after="160"/>
    </w:pPr>
    <w:rPr>
      <w:b/>
      <w:color w:val="02405B"/>
      <w:sz w:val="28"/>
    </w:rPr>
  </w:style>
  <w:style w:type="paragraph" w:styleId="Titulo2" w:customStyle="1">
    <w:name w:val="_Titulo2"/>
    <w:basedOn w:val="Titulo1"/>
    <w:link w:val="Titulo2Char"/>
    <w:autoRedefine/>
    <w:qFormat/>
    <w:rsid w:val="00cb1579"/>
    <w:pPr/>
    <w:rPr/>
  </w:style>
  <w:style w:type="paragraph" w:styleId="Sumrio2">
    <w:name w:val="TOC 2"/>
    <w:basedOn w:val="Normal"/>
    <w:next w:val="Normal"/>
    <w:autoRedefine/>
    <w:uiPriority w:val="39"/>
    <w:unhideWhenUsed/>
    <w:rsid w:val="006b18f9"/>
    <w:pPr>
      <w:spacing w:before="8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06866"/>
    <w:pPr>
      <w:spacing w:before="80" w:after="160"/>
      <w:ind w:left="720" w:hanging="0"/>
      <w:contextualSpacing/>
    </w:pPr>
    <w:rPr/>
  </w:style>
  <w:style w:type="paragraph" w:styleId="Titulo3" w:customStyle="1">
    <w:name w:val="_Titulo3"/>
    <w:basedOn w:val="Titulo2"/>
    <w:link w:val="Titulo3Char"/>
    <w:qFormat/>
    <w:rsid w:val="00ca0cee"/>
    <w:pPr>
      <w:outlineLvl w:val="2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3151f"/>
    <w:pPr>
      <w:spacing w:before="80" w:after="100"/>
      <w:ind w:left="440" w:hanging="0"/>
    </w:pPr>
    <w:rPr/>
  </w:style>
  <w:style w:type="paragraph" w:styleId="TituloCapa" w:customStyle="1">
    <w:name w:val="_Titulo_Capa"/>
    <w:basedOn w:val="Padro"/>
    <w:link w:val="TituloCapaChar"/>
    <w:qFormat/>
    <w:rsid w:val="00794dcb"/>
    <w:pPr>
      <w:jc w:val="center"/>
    </w:pPr>
    <w:rPr>
      <w:rFonts w:ascii="Calibri" w:hAnsi="Calibri" w:cs="Arial"/>
      <w:b/>
      <w:color w:val="02405B"/>
      <w:sz w:val="40"/>
    </w:rPr>
  </w:style>
  <w:style w:type="paragraph" w:styleId="Titulo4" w:customStyle="1">
    <w:name w:val="_Titulo4"/>
    <w:basedOn w:val="Titulo3"/>
    <w:link w:val="Titulo4Char"/>
    <w:qFormat/>
    <w:rsid w:val="007f3705"/>
    <w:pPr>
      <w:ind w:left="2217" w:hanging="0"/>
    </w:pPr>
    <w:rPr/>
  </w:style>
  <w:style w:type="paragraph" w:styleId="Titulo5" w:customStyle="1">
    <w:name w:val="_Titulo5"/>
    <w:basedOn w:val="Titulo3"/>
    <w:link w:val="Titulo5Char"/>
    <w:qFormat/>
    <w:rsid w:val="007f3705"/>
    <w:pPr>
      <w:ind w:hanging="2772"/>
    </w:pPr>
    <w:rPr/>
  </w:style>
  <w:style w:type="paragraph" w:styleId="Ttulodocenrio" w:customStyle="1">
    <w:name w:val="Título do cenário"/>
    <w:basedOn w:val="Normal"/>
    <w:next w:val="Padro"/>
    <w:qFormat/>
    <w:rsid w:val="00e924e9"/>
    <w:pPr>
      <w:spacing w:lineRule="auto" w:line="240" w:before="0" w:after="0"/>
      <w:jc w:val="left"/>
    </w:pPr>
    <w:rPr>
      <w:rFonts w:cs="Calibri" w:cstheme="minorHAnsi"/>
      <w:sz w:val="18"/>
      <w:szCs w:val="18"/>
    </w:rPr>
  </w:style>
  <w:style w:type="paragraph" w:styleId="Corpodocenrio" w:customStyle="1">
    <w:name w:val="Corpo do cenário"/>
    <w:basedOn w:val="Ttulodocenrio"/>
    <w:qFormat/>
    <w:rsid w:val="00e924e9"/>
    <w:pPr>
      <w:ind w:left="170" w:hanging="0"/>
    </w:pPr>
    <w:rPr/>
  </w:style>
  <w:style w:type="paragraph" w:styleId="Corpodahistria" w:customStyle="1">
    <w:name w:val="Corpo da história"/>
    <w:basedOn w:val="Corpodocenrio"/>
    <w:qFormat/>
    <w:rsid w:val="00421d95"/>
    <w:pPr>
      <w:ind w:left="0" w:hanging="0"/>
    </w:pPr>
    <w:rPr>
      <w:i/>
    </w:rPr>
  </w:style>
  <w:style w:type="paragraph" w:styleId="Ttulodahistria" w:customStyle="1">
    <w:name w:val="Título da história"/>
    <w:basedOn w:val="Ttulodocenrio"/>
    <w:qFormat/>
    <w:rsid w:val="00c95841"/>
    <w:pPr/>
    <w:rPr/>
  </w:style>
  <w:style w:type="paragraph" w:styleId="NormalWeb">
    <w:name w:val="Normal (Web)"/>
    <w:basedOn w:val="Normal"/>
    <w:uiPriority w:val="99"/>
    <w:semiHidden/>
    <w:unhideWhenUsed/>
    <w:qFormat/>
    <w:rsid w:val="00475e15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Lista" w:customStyle="1">
    <w:name w:val="Estilo Lista"/>
    <w:uiPriority w:val="99"/>
    <w:qFormat/>
    <w:rsid w:val="002602a9"/>
  </w:style>
  <w:style w:type="numbering" w:styleId="Lista1" w:customStyle="1">
    <w:name w:val="_Lista"/>
    <w:uiPriority w:val="99"/>
    <w:qFormat/>
    <w:rsid w:val="003e079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57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186C-5FB2-411D-A16D-C70F906E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34827</TotalTime>
  <Application>LibreOffice/6.3.4.2$Windows_X86_64 LibreOffice_project/60da17e045e08f1793c57c00ba83cdfce946d0aa</Application>
  <Pages>4</Pages>
  <Words>594</Words>
  <Characters>3216</Characters>
  <CharactersWithSpaces>3741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2017-11-30T19:41:00Z</dcterms:created>
  <dc:creator>Rafael Meneses</dc:creator>
  <dc:description/>
  <dc:language>pt-BR</dc:language>
  <cp:lastModifiedBy/>
  <cp:lastPrinted>2019-08-12T17:44:00Z</cp:lastPrinted>
  <dcterms:modified xsi:type="dcterms:W3CDTF">2021-08-30T15:39:14Z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