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of</w:t>
      </w:r>
      <w:r>
        <w:t xml:space="preserve"> </w:t>
      </w:r>
      <w:r>
        <w:t xml:space="preserve">variables</w:t>
      </w:r>
      <w:r>
        <w:t xml:space="preserve"> </w:t>
      </w:r>
      <w:r>
        <w:t xml:space="preserve">with</w:t>
      </w:r>
      <w:r>
        <w:t xml:space="preserve"> </w:t>
      </w:r>
      <w:r>
        <w:t xml:space="preserve">miles</w:t>
      </w:r>
      <w:r>
        <w:t xml:space="preserve"> </w:t>
      </w:r>
      <w:r>
        <w:t xml:space="preserve">per</w:t>
      </w:r>
      <w:r>
        <w:t xml:space="preserve"> </w:t>
      </w:r>
      <w:r>
        <w:t xml:space="preserve">gallon</w:t>
      </w:r>
    </w:p>
    <w:p>
      <w:pPr>
        <w:pStyle w:val="Author"/>
      </w:pPr>
      <w:r>
        <w:t xml:space="preserve">wenlarry</w:t>
      </w:r>
    </w:p>
    <w:p>
      <w:pPr>
        <w:pStyle w:val="Date"/>
      </w:pPr>
      <w:r>
        <w:t xml:space="preserve">1/4/2017</w:t>
      </w:r>
    </w:p>
    <w:p>
      <w:pPr>
        <w:pStyle w:val="FirstParagraph"/>
      </w:pPr>
      <w:r>
        <w:rPr>
          <w:b/>
        </w:rPr>
        <w:t xml:space="preserve">Executive Summary</w:t>
      </w:r>
    </w:p>
    <w:p>
      <w:pPr>
        <w:pStyle w:val="BodyText"/>
      </w:pPr>
      <w:r>
        <w:t xml:space="preserve">An analysis of the relationship of variables with miles per gallon (mpg) using the 'mtcars' dataset. We use exploratory analysis and regression models to a) determine whether an automatic or manual transmission is better for mpg and b) quantify the mpg difference between automatic and manual transmissions.</w:t>
      </w:r>
    </w:p>
    <w:p>
      <w:pPr>
        <w:pStyle w:val="BodyText"/>
      </w:pPr>
      <w:r>
        <w:t xml:space="preserve">The results are that manual transmissions have higher mpgs. Our best case (step model) explains 83% of the variance of the mpg with p-values significant at 0.05 level. Also, the step model meets the basic assumptions of a linear regression through a residual plot analysis.</w:t>
      </w:r>
    </w:p>
    <w:p>
      <w:pPr>
        <w:pStyle w:val="BodyText"/>
      </w:pPr>
      <w:r>
        <w:rPr>
          <w:b/>
        </w:rPr>
        <w:t xml:space="preserve">Exploratory Data Analysis</w:t>
      </w:r>
    </w:p>
    <w:p>
      <w:pPr>
        <w:pStyle w:val="BodyText"/>
      </w:pPr>
      <w:r>
        <w:t xml:space="preserve">Load data (mtcar ) and change some variables to factor class. Also, change 'am' to 2 levels (automatic and manual).</w:t>
      </w:r>
    </w:p>
    <w:p>
      <w:pPr>
        <w:pStyle w:val="BodyText"/>
      </w:pPr>
      <w:r>
        <w:t xml:space="preserve">data(mtcars) mtcars</w:t>
      </w:r>
      <m:oMath>
        <m:r>
          <m:rPr/>
          <m:t>c</m:t>
        </m:r>
        <m:r>
          <m:rPr/>
          <m:t>y</m:t>
        </m:r>
        <m:r>
          <m:rPr/>
          <m:t>l</m:t>
        </m:r>
        <m:r>
          <m:rPr/>
          <m:t>&lt;</m:t>
        </m:r>
        <m:r>
          <m:rPr/>
          <m:t>−</m:t>
        </m:r>
        <m:r>
          <m:rPr/>
          <m:t>a</m:t>
        </m:r>
        <m:r>
          <m:rPr/>
          <m:t>s</m:t>
        </m:r>
        <m:r>
          <m:rPr/>
          <m:t>.</m:t>
        </m:r>
        <m:r>
          <m:rPr/>
          <m:t>f</m:t>
        </m:r>
        <m:r>
          <m:rPr/>
          <m:t>a</m:t>
        </m:r>
        <m:r>
          <m:rPr/>
          <m:t>c</m:t>
        </m:r>
        <m:r>
          <m:rPr/>
          <m:t>t</m:t>
        </m:r>
        <m:r>
          <m:rPr/>
          <m:t>o</m:t>
        </m:r>
        <m:r>
          <m:rPr/>
          <m:t>r</m:t>
        </m:r>
        <m:r>
          <m:rPr/>
          <m:t>(</m:t>
        </m:r>
        <m:r>
          <m:rPr/>
          <m:t>m</m:t>
        </m:r>
        <m:r>
          <m:rPr/>
          <m:t>t</m:t>
        </m:r>
        <m:r>
          <m:rPr/>
          <m:t>c</m:t>
        </m:r>
        <m:r>
          <m:rPr/>
          <m:t>a</m:t>
        </m:r>
        <m:r>
          <m:rPr/>
          <m:t>r</m:t>
        </m:r>
        <m:r>
          <m:rPr/>
          <m:t>s</m:t>
        </m:r>
      </m:oMath>
      <w:r>
        <w:t xml:space="preserve">cyl) mtcars</w:t>
      </w:r>
      <m:oMath>
        <m:r>
          <m:rPr/>
          <m:t>v</m:t>
        </m:r>
        <m:r>
          <m:rPr/>
          <m:t>s</m:t>
        </m:r>
        <m:r>
          <m:rPr/>
          <m:t>&lt;</m:t>
        </m:r>
        <m:r>
          <m:rPr/>
          <m:t>−</m:t>
        </m:r>
        <m:r>
          <m:rPr/>
          <m:t>a</m:t>
        </m:r>
        <m:r>
          <m:rPr/>
          <m:t>s</m:t>
        </m:r>
        <m:r>
          <m:rPr/>
          <m:t>.</m:t>
        </m:r>
        <m:r>
          <m:rPr/>
          <m:t>f</m:t>
        </m:r>
        <m:r>
          <m:rPr/>
          <m:t>a</m:t>
        </m:r>
        <m:r>
          <m:rPr/>
          <m:t>c</m:t>
        </m:r>
        <m:r>
          <m:rPr/>
          <m:t>t</m:t>
        </m:r>
        <m:r>
          <m:rPr/>
          <m:t>o</m:t>
        </m:r>
        <m:r>
          <m:rPr/>
          <m:t>r</m:t>
        </m:r>
        <m:r>
          <m:rPr/>
          <m:t>(</m:t>
        </m:r>
        <m:r>
          <m:rPr/>
          <m:t>m</m:t>
        </m:r>
        <m:r>
          <m:rPr/>
          <m:t>t</m:t>
        </m:r>
        <m:r>
          <m:rPr/>
          <m:t>c</m:t>
        </m:r>
        <m:r>
          <m:rPr/>
          <m:t>a</m:t>
        </m:r>
        <m:r>
          <m:rPr/>
          <m:t>r</m:t>
        </m:r>
        <m:r>
          <m:rPr/>
          <m:t>s</m:t>
        </m:r>
      </m:oMath>
      <w:r>
        <w:t xml:space="preserve">vs) mtcars</w:t>
      </w:r>
      <m:oMath>
        <m:r>
          <m:rPr/>
          <m:t>a</m:t>
        </m:r>
        <m:r>
          <m:rPr/>
          <m:t>m</m:t>
        </m:r>
        <m:r>
          <m:rPr/>
          <m:t>&lt;</m:t>
        </m:r>
        <m:r>
          <m:rPr/>
          <m:t>−</m:t>
        </m:r>
        <m:r>
          <m:rPr/>
          <m:t>f</m:t>
        </m:r>
        <m:r>
          <m:rPr/>
          <m:t>a</m:t>
        </m:r>
        <m:r>
          <m:rPr/>
          <m:t>c</m:t>
        </m:r>
        <m:r>
          <m:rPr/>
          <m:t>t</m:t>
        </m:r>
        <m:r>
          <m:rPr/>
          <m:t>o</m:t>
        </m:r>
        <m:r>
          <m:rPr/>
          <m:t>r</m:t>
        </m:r>
        <m:r>
          <m:rPr/>
          <m:t>(</m:t>
        </m:r>
        <m:r>
          <m:rPr/>
          <m:t>m</m:t>
        </m:r>
        <m:r>
          <m:rPr/>
          <m:t>t</m:t>
        </m:r>
        <m:r>
          <m:rPr/>
          <m:t>c</m:t>
        </m:r>
        <m:r>
          <m:rPr/>
          <m:t>a</m:t>
        </m:r>
        <m:r>
          <m:rPr/>
          <m:t>r</m:t>
        </m:r>
        <m:r>
          <m:rPr/>
          <m:t>s</m:t>
        </m:r>
      </m:oMath>
      <w:r>
        <w:t xml:space="preserve">am) mtcars</w:t>
      </w:r>
      <m:oMath>
        <m:r>
          <m:rPr/>
          <m:t>g</m:t>
        </m:r>
        <m:r>
          <m:rPr/>
          <m:t>e</m:t>
        </m:r>
        <m:r>
          <m:rPr/>
          <m:t>a</m:t>
        </m:r>
        <m:r>
          <m:rPr/>
          <m:t>r</m:t>
        </m:r>
        <m:r>
          <m:rPr/>
          <m:t>&lt;</m:t>
        </m:r>
        <m:r>
          <m:rPr/>
          <m:t>−</m:t>
        </m:r>
        <m:r>
          <m:rPr/>
          <m:t>f</m:t>
        </m:r>
        <m:r>
          <m:rPr/>
          <m:t>a</m:t>
        </m:r>
        <m:r>
          <m:rPr/>
          <m:t>c</m:t>
        </m:r>
        <m:r>
          <m:rPr/>
          <m:t>t</m:t>
        </m:r>
        <m:r>
          <m:rPr/>
          <m:t>o</m:t>
        </m:r>
        <m:r>
          <m:rPr/>
          <m:t>r</m:t>
        </m:r>
        <m:r>
          <m:rPr/>
          <m:t>(</m:t>
        </m:r>
        <m:r>
          <m:rPr/>
          <m:t>m</m:t>
        </m:r>
        <m:r>
          <m:rPr/>
          <m:t>t</m:t>
        </m:r>
        <m:r>
          <m:rPr/>
          <m:t>c</m:t>
        </m:r>
        <m:r>
          <m:rPr/>
          <m:t>a</m:t>
        </m:r>
        <m:r>
          <m:rPr/>
          <m:t>r</m:t>
        </m:r>
        <m:r>
          <m:rPr/>
          <m:t>s</m:t>
        </m:r>
      </m:oMath>
      <w:r>
        <w:t xml:space="preserve">gear) mtcars</w:t>
      </w:r>
      <m:oMath>
        <m:r>
          <m:rPr/>
          <m:t>c</m:t>
        </m:r>
        <m:r>
          <m:rPr/>
          <m:t>a</m:t>
        </m:r>
        <m:r>
          <m:rPr/>
          <m:t>r</m:t>
        </m:r>
        <m:r>
          <m:rPr/>
          <m:t>b</m:t>
        </m:r>
        <m:r>
          <m:rPr/>
          <m:t>&lt;</m:t>
        </m:r>
        <m:r>
          <m:rPr/>
          <m:t>−</m:t>
        </m:r>
        <m:r>
          <m:rPr/>
          <m:t>f</m:t>
        </m:r>
        <m:r>
          <m:rPr/>
          <m:t>a</m:t>
        </m:r>
        <m:r>
          <m:rPr/>
          <m:t>c</m:t>
        </m:r>
        <m:r>
          <m:rPr/>
          <m:t>t</m:t>
        </m:r>
        <m:r>
          <m:rPr/>
          <m:t>o</m:t>
        </m:r>
        <m:r>
          <m:rPr/>
          <m:t>r</m:t>
        </m:r>
        <m:r>
          <m:rPr/>
          <m:t>(</m:t>
        </m:r>
        <m:r>
          <m:rPr/>
          <m:t>m</m:t>
        </m:r>
        <m:r>
          <m:rPr/>
          <m:t>t</m:t>
        </m:r>
        <m:r>
          <m:rPr/>
          <m:t>c</m:t>
        </m:r>
        <m:r>
          <m:rPr/>
          <m:t>a</m:t>
        </m:r>
        <m:r>
          <m:rPr/>
          <m:t>r</m:t>
        </m:r>
        <m:r>
          <m:rPr/>
          <m:t>s</m:t>
        </m:r>
      </m:oMath>
      <w:r>
        <w:t xml:space="preserve">carb) levels(mtcars$am)&lt;-c("automatic,","manual")</w:t>
      </w:r>
    </w:p>
    <w:p>
      <w:pPr>
        <w:pStyle w:val="BodyText"/>
      </w:pPr>
      <w:r>
        <w:t xml:space="preserve">Plot 1 in Appendix shows the relationship of the 2parameters (am and mpg). The manual transmissions have higher miles per gallon (mpg). As there could be bias in the dataset, we need to explore what other parameters have higher correlations to mpg than am.</w:t>
      </w:r>
    </w:p>
    <w:p>
      <w:pPr>
        <w:pStyle w:val="BodyText"/>
      </w:pPr>
      <w:r>
        <w:t xml:space="preserve">Plot 2 in Appendix shows that mpg has other strong correlations than just 'am'. So a model based on 'mpg' alone is inaccurate.</w:t>
      </w:r>
    </w:p>
    <w:p>
      <w:pPr>
        <w:pStyle w:val="BodyText"/>
      </w:pPr>
      <w:r>
        <w:rPr>
          <w:b/>
        </w:rPr>
        <w:t xml:space="preserve">Regression Models</w:t>
      </w:r>
    </w:p>
    <w:p>
      <w:pPr>
        <w:pStyle w:val="BodyText"/>
      </w:pPr>
      <w:r>
        <w:t xml:space="preserve">Use a base model with only 'am' as the predictor.</w:t>
      </w:r>
    </w:p>
    <w:p>
      <w:pPr>
        <w:pStyle w:val="SourceCode"/>
      </w:pPr>
      <w:r>
        <w:rPr>
          <w:rStyle w:val="CommentTok"/>
        </w:rPr>
        <w:t xml:space="preserve">#M1</w:t>
      </w:r>
      <w:r>
        <w:br w:type="textWrapping"/>
      </w:r>
      <w:r>
        <w:rPr>
          <w:rStyle w:val="NormalTok"/>
        </w:rPr>
        <w:t xml:space="preserve">basefit&lt;-</w:t>
      </w:r>
      <w:r>
        <w:rPr>
          <w:rStyle w:val="KeywordTok"/>
        </w:rPr>
        <w:t xml:space="preserve">lm</w:t>
      </w:r>
      <w:r>
        <w:rPr>
          <w:rStyle w:val="NormalTok"/>
        </w:rPr>
        <w:t xml:space="preserve">(mpg~am,mtcars) </w:t>
      </w:r>
      <w:r>
        <w:br w:type="textWrapping"/>
      </w:r>
      <w:r>
        <w:rPr>
          <w:rStyle w:val="KeywordTok"/>
        </w:rPr>
        <w:t xml:space="preserve">summary</w:t>
      </w:r>
      <w:r>
        <w:rPr>
          <w:rStyle w:val="NormalTok"/>
        </w:rPr>
        <w:t xml:space="preserve">(basefit)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M1shows that Adjusted R-squared is 0.3385. This means that the base model explains 34% of the variance of 'mpg'.</w:t>
      </w:r>
    </w:p>
    <w:p>
      <w:pPr>
        <w:pStyle w:val="BodyText"/>
      </w:pPr>
      <w:r>
        <w:t xml:space="preserve">Given the need to include more predictors/parameters, we next use a full model with all the parameters</w:t>
      </w:r>
    </w:p>
    <w:p>
      <w:pPr>
        <w:pStyle w:val="SourceCode"/>
      </w:pPr>
      <w:r>
        <w:rPr>
          <w:rStyle w:val="CommentTok"/>
        </w:rPr>
        <w:t xml:space="preserve">#M2</w:t>
      </w:r>
      <w:r>
        <w:br w:type="textWrapping"/>
      </w:r>
      <w:r>
        <w:rPr>
          <w:rStyle w:val="NormalTok"/>
        </w:rPr>
        <w:t xml:space="preserve">fullfit&lt;-</w:t>
      </w:r>
      <w:r>
        <w:rPr>
          <w:rStyle w:val="KeywordTok"/>
        </w:rPr>
        <w:t xml:space="preserve">lm</w:t>
      </w:r>
      <w:r>
        <w:rPr>
          <w:rStyle w:val="NormalTok"/>
        </w:rPr>
        <w:t xml:space="preserve">(mpg~.,mtcars) </w:t>
      </w:r>
      <w:r>
        <w:br w:type="textWrapping"/>
      </w:r>
      <w:r>
        <w:rPr>
          <w:rStyle w:val="KeywordTok"/>
        </w:rPr>
        <w:t xml:space="preserve">summary</w:t>
      </w:r>
      <w:r>
        <w:rPr>
          <w:rStyle w:val="NormalTok"/>
        </w:rPr>
        <w:t xml:space="preserve">(fullfit)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pPr>
        <w:pStyle w:val="FirstParagraph"/>
      </w:pPr>
      <w:r>
        <w:t xml:space="preserve">M2 shows Adjusted R-squared is 0.8066 an improvement to the base model as 81% of the variance of 'mpg ' is explained. However, many of the p-values are not significant at 0.05.</w:t>
      </w:r>
    </w:p>
    <w:p>
      <w:pPr>
        <w:pStyle w:val="BodyText"/>
      </w:pPr>
      <w:r>
        <w:t xml:space="preserve">We next use a step model to include significant variables.</w:t>
      </w:r>
    </w:p>
    <w:p>
      <w:pPr>
        <w:pStyle w:val="SourceCode"/>
      </w:pPr>
      <w:r>
        <w:rPr>
          <w:rStyle w:val="CommentTok"/>
        </w:rPr>
        <w:t xml:space="preserve">#M3</w:t>
      </w:r>
      <w:r>
        <w:br w:type="textWrapping"/>
      </w:r>
      <w:r>
        <w:rPr>
          <w:rStyle w:val="NormalTok"/>
        </w:rPr>
        <w:t xml:space="preserve">stepfit&lt;-</w:t>
      </w:r>
      <w:r>
        <w:rPr>
          <w:rStyle w:val="KeywordTok"/>
        </w:rPr>
        <w:t xml:space="preserve">step</w:t>
      </w:r>
      <w:r>
        <w:rPr>
          <w:rStyle w:val="NormalTok"/>
        </w:rPr>
        <w:t xml:space="preserve">(fullfit, </w:t>
      </w:r>
      <w:r>
        <w:rPr>
          <w:rStyle w:val="DataTypeTok"/>
        </w:rPr>
        <w:t xml:space="preserve">direction=</w:t>
      </w:r>
      <w:r>
        <w:rPr>
          <w:rStyle w:val="StringTok"/>
        </w:rPr>
        <w:t xml:space="preserve">"both"</w:t>
      </w:r>
      <w:r>
        <w:rPr>
          <w:rStyle w:val="NormalTok"/>
        </w:rPr>
        <w:t xml:space="preserve">, </w:t>
      </w:r>
      <w:r>
        <w:rPr>
          <w:rStyle w:val="DataTypeTok"/>
        </w:rPr>
        <w:t xml:space="preserve">trace=</w:t>
      </w:r>
      <w:r>
        <w:rPr>
          <w:rStyle w:val="OtherTok"/>
        </w:rPr>
        <w:t xml:space="preserve">FALSE</w:t>
      </w:r>
      <w:r>
        <w:rPr>
          <w:rStyle w:val="NormalTok"/>
        </w:rPr>
        <w:t xml:space="preserve">)  </w:t>
      </w:r>
      <w:r>
        <w:br w:type="textWrapping"/>
      </w:r>
      <w:r>
        <w:rPr>
          <w:rStyle w:val="KeywordTok"/>
        </w:rPr>
        <w:t xml:space="preserve">summary</w:t>
      </w:r>
      <w:r>
        <w:rPr>
          <w:rStyle w:val="NormalTok"/>
        </w:rPr>
        <w:t xml:space="preserve">(stepfit)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FirstParagraph"/>
      </w:pPr>
      <w:r>
        <w:t xml:space="preserve">M3 is 'mpg ~ wt +qsec + am'. The Adjusted R-squared is 0.8336. This is an improvement to the full model as 83% of the variance of 'mpg' is explained. Also, all of the p-values are significant at 0.05</w:t>
      </w:r>
    </w:p>
    <w:p>
      <w:pPr>
        <w:pStyle w:val="BodyText"/>
      </w:pPr>
      <w:r>
        <w:t xml:space="preserve">Plot 3 in Apendix is a residual plot to test the step model. It shows that:</w:t>
      </w:r>
    </w:p>
    <w:p>
      <w:pPr>
        <w:pStyle w:val="Compact"/>
        <w:numPr>
          <w:numId w:val="1001"/>
          <w:ilvl w:val="0"/>
        </w:numPr>
      </w:pPr>
      <w:r>
        <w:t xml:space="preserve">Normal Q-Q plot shows that the points are close to the line, indicating a normal distribution</w:t>
      </w:r>
    </w:p>
    <w:p>
      <w:pPr>
        <w:pStyle w:val="Compact"/>
        <w:numPr>
          <w:numId w:val="1001"/>
          <w:ilvl w:val="0"/>
        </w:numPr>
      </w:pPr>
      <w:r>
        <w:t xml:space="preserve">Residual vs Leverage plot shows no outliers, with all points within 0.5 bands</w:t>
      </w:r>
    </w:p>
    <w:p>
      <w:pPr>
        <w:pStyle w:val="Compact"/>
        <w:numPr>
          <w:numId w:val="1001"/>
          <w:ilvl w:val="0"/>
        </w:numPr>
      </w:pPr>
      <w:r>
        <w:t xml:space="preserve">Residual vs Fitted plot shows no consistent pattern</w:t>
      </w:r>
    </w:p>
    <w:p>
      <w:pPr>
        <w:pStyle w:val="Compact"/>
        <w:numPr>
          <w:numId w:val="1001"/>
          <w:ilvl w:val="0"/>
        </w:numPr>
      </w:pPr>
      <w:r>
        <w:t xml:space="preserve">Scale -Location plot shows points that are randomnly distributed confirming the constant variance</w:t>
      </w:r>
    </w:p>
    <w:p>
      <w:pPr>
        <w:pStyle w:val="FirstParagraph"/>
      </w:pPr>
      <w:r>
        <w:t xml:space="preserve">Therefore, the basic assumptions of linear regression have been met in the step model (the best case) .</w:t>
      </w:r>
    </w:p>
    <w:p>
      <w:pPr>
        <w:pStyle w:val="BodyText"/>
      </w:pPr>
      <w:r>
        <w:rPr>
          <w:b/>
        </w:rPr>
        <w:t xml:space="preserve">Appendix</w:t>
      </w:r>
    </w:p>
    <w:p>
      <w:pPr>
        <w:pStyle w:val="BodyText"/>
      </w:pPr>
      <w:r>
        <w:t xml:space="preserve">Plot 1 (transmission vs mpg)</w:t>
      </w:r>
    </w:p>
    <w:p>
      <w:pPr>
        <w:pStyle w:val="SourceCode"/>
      </w:pPr>
      <w:r>
        <w:rPr>
          <w:rStyle w:val="CommentTok"/>
        </w:rPr>
        <w:t xml:space="preserve">#Plot 1</w:t>
      </w:r>
      <w:r>
        <w:br w:type="textWrapping"/>
      </w:r>
      <w:r>
        <w:rPr>
          <w:rStyle w:val="KeywordTok"/>
        </w:rPr>
        <w:t xml:space="preserve">boxplot</w:t>
      </w:r>
      <w:r>
        <w:rPr>
          <w:rStyle w:val="NormalTok"/>
        </w:rPr>
        <w:t xml:space="preserve">(mpg~am,mtcars,</w:t>
      </w:r>
      <w:r>
        <w:rPr>
          <w:rStyle w:val="DataTypeTok"/>
        </w:rPr>
        <w:t xml:space="preserve">xlab=</w:t>
      </w:r>
      <w:r>
        <w:rPr>
          <w:rStyle w:val="StringTok"/>
        </w:rPr>
        <w:t xml:space="preserve">"Transmission"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m_project_files/figure-docx/am-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2 (scatterplot matrix)</w:t>
      </w:r>
    </w:p>
    <w:p>
      <w:pPr>
        <w:pStyle w:val="SourceCode"/>
      </w:pPr>
      <w:r>
        <w:rPr>
          <w:rStyle w:val="KeywordTok"/>
        </w:rPr>
        <w:t xml:space="preserve">library</w:t>
      </w:r>
      <w:r>
        <w:rPr>
          <w:rStyle w:val="NormalTok"/>
        </w:rPr>
        <w:t xml:space="preserve">(car) </w:t>
      </w:r>
      <w:r>
        <w:br w:type="textWrapping"/>
      </w:r>
      <w:r>
        <w:rPr>
          <w:rStyle w:val="KeywordTok"/>
        </w:rPr>
        <w:t xml:space="preserve">scatterplot.matrix</w:t>
      </w:r>
      <w:r>
        <w:rPr>
          <w:rStyle w:val="NormalTok"/>
        </w:rPr>
        <w:t xml:space="preserve">(~am  +cyl+disp  +hp+drat+wt+qsec |mpg, </w:t>
      </w:r>
      <w:r>
        <w:rPr>
          <w:rStyle w:val="DataTypeTok"/>
        </w:rPr>
        <w:t xml:space="preserve">data=</w:t>
      </w:r>
      <w:r>
        <w:rPr>
          <w:rStyle w:val="NormalTok"/>
        </w:rPr>
        <w:t xml:space="preserve">mtcars, </w:t>
      </w:r>
      <w:r>
        <w:rPr>
          <w:rStyle w:val="DataTypeTok"/>
        </w:rPr>
        <w:t xml:space="preserve">main=</w:t>
      </w:r>
      <w:r>
        <w:rPr>
          <w:rStyle w:val="StringTok"/>
        </w:rPr>
        <w:t xml:space="preserve">"MPG"</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m_project_files/figure-docx/corr-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3 (residual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(stepfit) </w:t>
      </w:r>
    </w:p>
    <w:p>
      <w:pPr>
        <w:pStyle w:val="FirstParagraph"/>
      </w:pPr>
      <w:r>
        <w:drawing>
          <wp:inline>
            <wp:extent cx="5334000" cy="4267200"/>
            <wp:effectExtent b="0" l="0" r="0" t="0"/>
            <wp:docPr descr="" id="1" name="Picture"/>
            <a:graphic>
              <a:graphicData uri="http://schemas.openxmlformats.org/drawingml/2006/picture">
                <pic:pic>
                  <pic:nvPicPr>
                    <pic:cNvPr descr="rm_project_files/figure-docx/re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f0d2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126d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of variables with miles per gallon</dc:title>
  <dc:creator>wenlarry</dc:creator>
</cp:coreProperties>
</file>