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ED671">
      <w:pPr>
        <w:keepNext w:val="0"/>
        <w:keepLines w:val="0"/>
        <w:pageBreakBefore w:val="0"/>
        <w:widowControl w:val="0"/>
        <w:kinsoku/>
        <w:wordWrap/>
        <w:overflowPunct/>
        <w:topLinePunct w:val="0"/>
        <w:autoSpaceDE/>
        <w:autoSpaceDN/>
        <w:bidi w:val="0"/>
        <w:adjustRightInd/>
        <w:snapToGrid/>
        <w:spacing w:line="432" w:lineRule="auto"/>
        <w:jc w:val="center"/>
        <w:textAlignment w:val="auto"/>
        <w:rPr>
          <w:rFonts w:hint="eastAsia" w:ascii="仿宋" w:hAnsi="仿宋" w:eastAsia="仿宋" w:cs="仿宋"/>
          <w:sz w:val="24"/>
          <w:szCs w:val="24"/>
          <w:lang w:val="en-US" w:eastAsia="zh-Hans"/>
        </w:rPr>
      </w:pPr>
      <w:r>
        <w:rPr>
          <w:rFonts w:hint="eastAsia" w:ascii="宋体" w:hAnsi="宋体" w:cs="宋体"/>
          <w:b/>
          <w:bCs/>
          <w:sz w:val="44"/>
          <w:szCs w:val="44"/>
          <w:lang w:val="en-US" w:eastAsia="zh-Hans"/>
        </w:rPr>
        <w:t>修理修缮</w:t>
      </w:r>
      <w:r>
        <w:rPr>
          <w:rFonts w:hint="eastAsia" w:ascii="宋体" w:hAnsi="宋体" w:eastAsia="宋体" w:cs="宋体"/>
          <w:b/>
          <w:bCs/>
          <w:sz w:val="44"/>
          <w:szCs w:val="44"/>
          <w:lang w:val="en-US" w:eastAsia="zh-Hans"/>
        </w:rPr>
        <w:t>合同</w:t>
      </w:r>
    </w:p>
    <w:p w14:paraId="1A05B5CA">
      <w:pPr>
        <w:ind w:firstLine="480" w:firstLineChars="200"/>
        <w:rPr>
          <w:rFonts w:hint="eastAsia" w:ascii="仿宋" w:hAnsi="仿宋" w:eastAsia="仿宋" w:cs="仿宋"/>
          <w:sz w:val="24"/>
          <w:szCs w:val="24"/>
          <w:lang w:val="en-US" w:eastAsia="zh-Hans"/>
        </w:rPr>
      </w:pPr>
    </w:p>
    <w:p w14:paraId="0CE1ABC2">
      <w:pPr>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Hans"/>
        </w:rPr>
        <w:t>甲方</w:t>
      </w:r>
      <w:r>
        <w:rPr>
          <w:rFonts w:hint="eastAsia" w:ascii="仿宋" w:hAnsi="仿宋" w:eastAsia="仿宋" w:cs="仿宋"/>
          <w:sz w:val="24"/>
          <w:szCs w:val="24"/>
          <w:lang w:eastAsia="zh-Hans"/>
        </w:rPr>
        <w:t>：</w:t>
      </w:r>
      <w:r>
        <w:rPr>
          <w:rFonts w:hint="eastAsia" w:ascii="仿宋" w:hAnsi="仿宋" w:eastAsia="仿宋" w:cs="仿宋"/>
          <w:sz w:val="24"/>
          <w:szCs w:val="24"/>
        </w:rPr>
        <w:t>河曲县正成洗选煤有限责任公司</w:t>
      </w:r>
      <w:r>
        <w:rPr>
          <w:rFonts w:hint="eastAsia" w:ascii="仿宋" w:hAnsi="仿宋" w:eastAsia="仿宋" w:cs="仿宋"/>
          <w:sz w:val="24"/>
          <w:szCs w:val="24"/>
          <w:lang w:val="en-US" w:eastAsia="zh-CN"/>
        </w:rPr>
        <w:t xml:space="preserve">     </w:t>
      </w:r>
    </w:p>
    <w:p w14:paraId="05278566">
      <w:pPr>
        <w:ind w:firstLine="480" w:firstLineChars="200"/>
        <w:rPr>
          <w:rFonts w:hint="eastAsia" w:ascii="仿宋" w:hAnsi="仿宋" w:eastAsia="仿宋" w:cs="仿宋"/>
          <w:sz w:val="24"/>
          <w:szCs w:val="24"/>
          <w:lang w:eastAsia="zh-Hans"/>
        </w:rPr>
      </w:pPr>
      <w:r>
        <w:rPr>
          <w:rFonts w:hint="eastAsia" w:ascii="仿宋" w:hAnsi="仿宋" w:eastAsia="仿宋" w:cs="仿宋"/>
          <w:sz w:val="24"/>
          <w:szCs w:val="24"/>
          <w:lang w:val="en-US" w:eastAsia="zh-Hans"/>
        </w:rPr>
        <w:t>乙方</w:t>
      </w:r>
      <w:r>
        <w:rPr>
          <w:rFonts w:hint="eastAsia" w:ascii="仿宋" w:hAnsi="仿宋" w:eastAsia="仿宋" w:cs="仿宋"/>
          <w:sz w:val="24"/>
          <w:szCs w:val="24"/>
          <w:lang w:eastAsia="zh-Hans"/>
        </w:rPr>
        <w:t>：{乙方名称}</w:t>
      </w:r>
    </w:p>
    <w:p w14:paraId="5AA0D4F3">
      <w:pPr>
        <w:ind w:firstLine="480" w:firstLineChars="200"/>
        <w:rPr>
          <w:rFonts w:hint="eastAsia" w:ascii="仿宋" w:hAnsi="仿宋" w:eastAsia="仿宋" w:cs="仿宋"/>
          <w:color w:val="auto"/>
          <w:sz w:val="24"/>
          <w:szCs w:val="24"/>
        </w:rPr>
      </w:pPr>
      <w:r>
        <w:rPr>
          <w:rFonts w:hint="eastAsia" w:ascii="仿宋" w:hAnsi="仿宋" w:eastAsia="仿宋" w:cs="仿宋"/>
          <w:color w:val="auto"/>
          <w:sz w:val="24"/>
          <w:szCs w:val="24"/>
        </w:rPr>
        <w:t>甲乙双方秉承自愿、公平、诚实守信的原则，根据《中华人民共和国民法典》及相关法律法规的规定，经平等协商，就甲方委托乙方</w:t>
      </w:r>
      <w:r>
        <w:rPr>
          <w:rFonts w:hint="eastAsia" w:ascii="仿宋" w:hAnsi="仿宋" w:eastAsia="仿宋" w:cs="仿宋"/>
          <w:color w:val="auto"/>
          <w:sz w:val="24"/>
          <w:szCs w:val="24"/>
          <w:lang w:val="en-US" w:eastAsia="zh-Hans"/>
        </w:rPr>
        <w:t>修理</w:t>
      </w:r>
      <w:r>
        <w:rPr>
          <w:rFonts w:hint="eastAsia" w:ascii="仿宋" w:hAnsi="仿宋" w:eastAsia="仿宋" w:cs="仿宋"/>
          <w:color w:val="auto"/>
          <w:sz w:val="24"/>
          <w:szCs w:val="24"/>
          <w:u w:val="single"/>
          <w:lang w:val="en-US" w:eastAsia="zh-CN"/>
        </w:rPr>
        <w:t>{维修标的物}</w:t>
      </w:r>
      <w:r>
        <w:rPr>
          <w:rFonts w:hint="eastAsia" w:ascii="仿宋" w:hAnsi="仿宋" w:eastAsia="仿宋" w:cs="仿宋"/>
          <w:color w:val="auto"/>
          <w:sz w:val="24"/>
          <w:szCs w:val="24"/>
        </w:rPr>
        <w:t>相关事宜达成一致，特签订本合同明确双方权利义务，以资共同信守。</w:t>
      </w:r>
    </w:p>
    <w:p w14:paraId="2E706FCF">
      <w:pPr>
        <w:ind w:firstLine="482" w:firstLineChars="200"/>
        <w:rPr>
          <w:rFonts w:hint="default" w:ascii="仿宋" w:hAnsi="仿宋" w:eastAsia="仿宋" w:cs="仿宋"/>
          <w:color w:val="auto"/>
          <w:sz w:val="24"/>
          <w:szCs w:val="24"/>
          <w:lang w:val="en-US" w:eastAsia="zh-Hans"/>
        </w:rPr>
      </w:pPr>
      <w:r>
        <w:rPr>
          <w:rFonts w:hint="eastAsia" w:ascii="仿宋" w:hAnsi="仿宋" w:eastAsia="仿宋" w:cs="仿宋"/>
          <w:b/>
          <w:bCs/>
          <w:color w:val="auto"/>
          <w:sz w:val="24"/>
          <w:szCs w:val="24"/>
          <w:lang w:val="en-US" w:eastAsia="zh-Hans"/>
        </w:rPr>
        <w:t>一</w:t>
      </w:r>
      <w:r>
        <w:rPr>
          <w:rFonts w:hint="eastAsia" w:ascii="仿宋" w:hAnsi="仿宋" w:eastAsia="仿宋" w:cs="仿宋"/>
          <w:b/>
          <w:bCs/>
          <w:color w:val="auto"/>
          <w:sz w:val="24"/>
          <w:szCs w:val="24"/>
          <w:lang w:eastAsia="zh-Hans"/>
        </w:rPr>
        <w:t>、</w:t>
      </w:r>
      <w:r>
        <w:rPr>
          <w:rFonts w:hint="eastAsia" w:ascii="仿宋" w:hAnsi="仿宋" w:eastAsia="仿宋" w:cs="仿宋"/>
          <w:b/>
          <w:bCs/>
          <w:color w:val="auto"/>
          <w:sz w:val="24"/>
          <w:szCs w:val="24"/>
          <w:lang w:val="en-US" w:eastAsia="zh-Hans"/>
        </w:rPr>
        <w:t>修理修缮物项目清单及价款</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3"/>
        <w:gridCol w:w="1550"/>
        <w:gridCol w:w="894"/>
        <w:gridCol w:w="751"/>
        <w:gridCol w:w="1383"/>
        <w:gridCol w:w="1362"/>
      </w:tblGrid>
      <w:tr w14:paraId="40A4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jc w:val="center"/>
        </w:trPr>
        <w:tc>
          <w:tcPr>
            <w:tcW w:w="2433" w:type="dxa"/>
            <w:noWrap w:val="0"/>
            <w:vAlign w:val="center"/>
          </w:tcPr>
          <w:p w14:paraId="521CD46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color w:val="auto"/>
                <w:spacing w:val="6"/>
                <w:sz w:val="24"/>
                <w:szCs w:val="24"/>
                <w:lang w:val="en-US" w:eastAsia="zh-Hans"/>
              </w:rPr>
            </w:pPr>
            <w:r>
              <w:rPr>
                <w:rFonts w:hint="eastAsia" w:ascii="仿宋" w:hAnsi="仿宋" w:eastAsia="仿宋" w:cs="仿宋"/>
                <w:b/>
                <w:bCs/>
                <w:color w:val="auto"/>
                <w:spacing w:val="6"/>
                <w:sz w:val="24"/>
                <w:szCs w:val="24"/>
                <w:lang w:val="en-US" w:eastAsia="zh-Hans"/>
              </w:rPr>
              <w:t>修理修缮项目品名</w:t>
            </w:r>
          </w:p>
        </w:tc>
        <w:tc>
          <w:tcPr>
            <w:tcW w:w="1550" w:type="dxa"/>
            <w:noWrap w:val="0"/>
            <w:vAlign w:val="center"/>
          </w:tcPr>
          <w:p w14:paraId="1E5B647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sz w:val="24"/>
                <w:szCs w:val="24"/>
              </w:rPr>
            </w:pPr>
            <w:r>
              <w:rPr>
                <w:rFonts w:hint="eastAsia" w:ascii="仿宋" w:hAnsi="仿宋" w:eastAsia="仿宋" w:cs="仿宋"/>
                <w:b/>
                <w:bCs/>
                <w:color w:val="auto"/>
                <w:spacing w:val="6"/>
                <w:sz w:val="24"/>
                <w:szCs w:val="24"/>
              </w:rPr>
              <w:t>规格型号</w:t>
            </w:r>
          </w:p>
        </w:tc>
        <w:tc>
          <w:tcPr>
            <w:tcW w:w="894" w:type="dxa"/>
            <w:noWrap w:val="0"/>
            <w:vAlign w:val="center"/>
          </w:tcPr>
          <w:p w14:paraId="043CFF3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sz w:val="24"/>
                <w:szCs w:val="24"/>
              </w:rPr>
            </w:pPr>
            <w:r>
              <w:rPr>
                <w:rFonts w:hint="eastAsia" w:ascii="仿宋" w:hAnsi="仿宋" w:eastAsia="仿宋" w:cs="仿宋"/>
                <w:b/>
                <w:bCs/>
                <w:color w:val="auto"/>
                <w:spacing w:val="6"/>
                <w:sz w:val="24"/>
                <w:szCs w:val="24"/>
              </w:rPr>
              <w:t>计量单位</w:t>
            </w:r>
          </w:p>
        </w:tc>
        <w:tc>
          <w:tcPr>
            <w:tcW w:w="751" w:type="dxa"/>
            <w:noWrap w:val="0"/>
            <w:vAlign w:val="center"/>
          </w:tcPr>
          <w:p w14:paraId="69A56DB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sz w:val="24"/>
                <w:szCs w:val="24"/>
              </w:rPr>
            </w:pPr>
            <w:r>
              <w:rPr>
                <w:rFonts w:hint="eastAsia" w:ascii="仿宋" w:hAnsi="仿宋" w:eastAsia="仿宋" w:cs="仿宋"/>
                <w:b/>
                <w:bCs/>
                <w:color w:val="auto"/>
                <w:spacing w:val="6"/>
                <w:sz w:val="24"/>
                <w:szCs w:val="24"/>
              </w:rPr>
              <w:t>数量</w:t>
            </w:r>
          </w:p>
        </w:tc>
        <w:tc>
          <w:tcPr>
            <w:tcW w:w="1383" w:type="dxa"/>
            <w:noWrap w:val="0"/>
            <w:vAlign w:val="center"/>
          </w:tcPr>
          <w:p w14:paraId="68D44D8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sz w:val="24"/>
                <w:szCs w:val="24"/>
                <w:lang w:val="en-US" w:eastAsia="zh-Hans"/>
              </w:rPr>
            </w:pPr>
            <w:r>
              <w:rPr>
                <w:rFonts w:hint="eastAsia" w:ascii="仿宋" w:hAnsi="仿宋" w:eastAsia="仿宋" w:cs="仿宋"/>
                <w:b/>
                <w:bCs/>
                <w:color w:val="auto"/>
                <w:spacing w:val="6"/>
                <w:sz w:val="24"/>
                <w:szCs w:val="24"/>
                <w:lang w:val="en-US" w:eastAsia="zh-Hans"/>
              </w:rPr>
              <w:t>单价</w:t>
            </w:r>
          </w:p>
        </w:tc>
        <w:tc>
          <w:tcPr>
            <w:tcW w:w="1362" w:type="dxa"/>
            <w:noWrap w:val="0"/>
            <w:vAlign w:val="center"/>
          </w:tcPr>
          <w:p w14:paraId="2E5B30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sz w:val="24"/>
                <w:szCs w:val="24"/>
              </w:rPr>
            </w:pPr>
            <w:r>
              <w:rPr>
                <w:rFonts w:hint="eastAsia" w:ascii="仿宋" w:hAnsi="仿宋" w:eastAsia="仿宋" w:cs="仿宋"/>
                <w:b/>
                <w:bCs/>
                <w:color w:val="auto"/>
                <w:spacing w:val="6"/>
                <w:sz w:val="24"/>
                <w:szCs w:val="24"/>
              </w:rPr>
              <w:t>金额</w:t>
            </w:r>
          </w:p>
        </w:tc>
      </w:tr>
      <w:tr w14:paraId="6699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464FA5BF">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2C9CF7E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94" w:type="dxa"/>
            <w:shd w:val="clear" w:color="auto" w:fill="auto"/>
            <w:noWrap w:val="0"/>
            <w:vAlign w:val="center"/>
          </w:tcPr>
          <w:p w14:paraId="40E7CBE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751" w:type="dxa"/>
            <w:shd w:val="clear" w:color="auto" w:fill="auto"/>
            <w:noWrap w:val="0"/>
            <w:vAlign w:val="center"/>
          </w:tcPr>
          <w:p w14:paraId="41770B4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1383" w:type="dxa"/>
            <w:shd w:val="clear" w:color="auto" w:fill="auto"/>
            <w:noWrap w:val="0"/>
            <w:vAlign w:val="center"/>
          </w:tcPr>
          <w:p w14:paraId="53AD46C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362" w:type="dxa"/>
            <w:shd w:val="clear" w:color="auto" w:fill="auto"/>
            <w:noWrap w:val="0"/>
            <w:vAlign w:val="center"/>
          </w:tcPr>
          <w:p w14:paraId="1F1869E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r>
      <w:tr w14:paraId="14BD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7894AAFA">
            <w:pPr>
              <w:keepNext w:val="0"/>
              <w:keepLines w:val="0"/>
              <w:pageBreakBefore w:val="0"/>
              <w:kinsoku/>
              <w:wordWrap/>
              <w:overflowPunct/>
              <w:topLinePunct w:val="0"/>
              <w:autoSpaceDE/>
              <w:autoSpaceDN/>
              <w:bidi w:val="0"/>
              <w:adjustRightInd/>
              <w:snapToGrid/>
              <w:spacing w:line="240" w:lineRule="auto"/>
              <w:ind w:firstLine="480" w:firstLineChars="200"/>
              <w:jc w:val="both"/>
              <w:textAlignment w:val="auto"/>
              <w:rPr>
                <w:rFonts w:hint="eastAsia" w:ascii="仿宋" w:hAnsi="仿宋" w:eastAsia="仿宋" w:cs="仿宋"/>
                <w:b w:val="0"/>
                <w:bCs w:val="0"/>
                <w:color w:val="auto"/>
                <w:kern w:val="2"/>
                <w:sz w:val="24"/>
                <w:szCs w:val="24"/>
                <w:lang w:val="en-US" w:eastAsia="zh-CN" w:bidi="ar-SA"/>
              </w:rPr>
            </w:pPr>
          </w:p>
        </w:tc>
        <w:tc>
          <w:tcPr>
            <w:tcW w:w="1550" w:type="dxa"/>
            <w:shd w:val="clear" w:color="auto" w:fill="auto"/>
            <w:noWrap w:val="0"/>
            <w:vAlign w:val="center"/>
          </w:tcPr>
          <w:p w14:paraId="2076D2C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94" w:type="dxa"/>
            <w:shd w:val="clear" w:color="auto" w:fill="auto"/>
            <w:noWrap w:val="0"/>
            <w:vAlign w:val="center"/>
          </w:tcPr>
          <w:p w14:paraId="628F0BC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kern w:val="2"/>
                <w:sz w:val="24"/>
                <w:szCs w:val="24"/>
                <w:lang w:val="en-US" w:eastAsia="zh-CN" w:bidi="ar-SA"/>
              </w:rPr>
            </w:pPr>
          </w:p>
        </w:tc>
        <w:tc>
          <w:tcPr>
            <w:tcW w:w="751" w:type="dxa"/>
            <w:shd w:val="clear" w:color="auto" w:fill="auto"/>
            <w:noWrap w:val="0"/>
            <w:vAlign w:val="center"/>
          </w:tcPr>
          <w:p w14:paraId="6F02F5D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kern w:val="2"/>
                <w:sz w:val="24"/>
                <w:szCs w:val="24"/>
                <w:lang w:val="en-US" w:eastAsia="zh-CN" w:bidi="ar-SA"/>
              </w:rPr>
            </w:pPr>
          </w:p>
        </w:tc>
        <w:tc>
          <w:tcPr>
            <w:tcW w:w="1383" w:type="dxa"/>
            <w:shd w:val="clear" w:color="auto" w:fill="auto"/>
            <w:noWrap w:val="0"/>
            <w:vAlign w:val="center"/>
          </w:tcPr>
          <w:p w14:paraId="227F8AB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r>
              <w:rPr>
                <w:rFonts w:hint="eastAsia" w:ascii="仿宋" w:hAnsi="仿宋" w:eastAsia="仿宋" w:cs="仿宋"/>
                <w:b w:val="0"/>
                <w:bCs w:val="0"/>
                <w:color w:val="auto"/>
                <w:spacing w:val="6"/>
                <w:kern w:val="2"/>
                <w:sz w:val="24"/>
                <w:szCs w:val="24"/>
                <w:lang w:val="en-US" w:eastAsia="zh-CN" w:bidi="ar-SA"/>
              </w:rPr>
              <w:t>合计</w:t>
            </w:r>
          </w:p>
        </w:tc>
        <w:tc>
          <w:tcPr>
            <w:tcW w:w="1362" w:type="dxa"/>
            <w:shd w:val="clear" w:color="auto" w:fill="auto"/>
            <w:noWrap w:val="0"/>
            <w:vAlign w:val="center"/>
          </w:tcPr>
          <w:p w14:paraId="2EEE10A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r>
      <w:tr w14:paraId="6612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73" w:type="dxa"/>
            <w:gridSpan w:val="6"/>
            <w:noWrap w:val="0"/>
            <w:vAlign w:val="center"/>
          </w:tcPr>
          <w:p w14:paraId="347BC9A7">
            <w:pPr>
              <w:keepNext w:val="0"/>
              <w:keepLines w:val="0"/>
              <w:pageBreakBefore w:val="0"/>
              <w:kinsoku/>
              <w:wordWrap/>
              <w:overflowPunct/>
              <w:topLinePunct w:val="0"/>
              <w:autoSpaceDE/>
              <w:autoSpaceDN/>
              <w:bidi w:val="0"/>
              <w:adjustRightInd/>
              <w:snapToGrid/>
              <w:spacing w:line="240" w:lineRule="auto"/>
              <w:textAlignment w:val="auto"/>
              <w:rPr>
                <w:rFonts w:hint="default" w:ascii="仿宋" w:hAnsi="仿宋" w:eastAsia="仿宋" w:cs="仿宋"/>
                <w:b/>
                <w:bCs/>
                <w:color w:val="auto"/>
                <w:spacing w:val="6"/>
                <w:sz w:val="24"/>
                <w:szCs w:val="24"/>
              </w:rPr>
            </w:pPr>
            <w:r>
              <w:rPr>
                <w:rFonts w:hint="eastAsia" w:ascii="仿宋" w:hAnsi="仿宋" w:eastAsia="仿宋" w:cs="仿宋"/>
                <w:b/>
                <w:bCs/>
                <w:color w:val="auto"/>
                <w:sz w:val="24"/>
                <w:szCs w:val="24"/>
              </w:rPr>
              <w:t>合计金额：¥</w:t>
            </w:r>
            <w:r>
              <w:rPr>
                <w:rFonts w:hint="eastAsia" w:ascii="仿宋" w:hAnsi="仿宋" w:eastAsia="仿宋" w:cs="仿宋"/>
                <w:b/>
                <w:bCs/>
                <w:color w:val="auto"/>
                <w:sz w:val="24"/>
                <w:szCs w:val="24"/>
                <w:u w:val="single"/>
                <w:lang w:val="en-US" w:eastAsia="zh-CN"/>
              </w:rPr>
              <w:t xml:space="preserve">            </w:t>
            </w:r>
            <w:r>
              <w:rPr>
                <w:rFonts w:hint="eastAsia" w:ascii="仿宋" w:hAnsi="仿宋" w:eastAsia="仿宋" w:cs="仿宋"/>
                <w:b/>
                <w:bCs/>
                <w:color w:val="auto"/>
                <w:sz w:val="24"/>
                <w:szCs w:val="24"/>
              </w:rPr>
              <w:t>元（</w:t>
            </w:r>
            <w:r>
              <w:rPr>
                <w:rFonts w:hint="eastAsia" w:ascii="仿宋" w:hAnsi="仿宋" w:eastAsia="仿宋" w:cs="仿宋"/>
                <w:b/>
                <w:bCs/>
                <w:color w:val="auto"/>
                <w:sz w:val="24"/>
                <w:szCs w:val="24"/>
                <w:lang w:val="en-US" w:eastAsia="zh-CN"/>
              </w:rPr>
              <w:t>人民币</w:t>
            </w:r>
            <w:r>
              <w:rPr>
                <w:rFonts w:hint="eastAsia" w:ascii="仿宋" w:hAnsi="仿宋" w:eastAsia="仿宋" w:cs="仿宋"/>
                <w:b/>
                <w:bCs/>
                <w:color w:val="auto"/>
                <w:sz w:val="24"/>
                <w:szCs w:val="24"/>
              </w:rPr>
              <w:t>大写金额：</w:t>
            </w:r>
            <w:r>
              <w:rPr>
                <w:rFonts w:hint="eastAsia" w:ascii="仿宋" w:hAnsi="仿宋" w:eastAsia="仿宋" w:cs="仿宋"/>
                <w:b/>
                <w:bCs/>
                <w:color w:val="auto"/>
                <w:sz w:val="24"/>
                <w:szCs w:val="24"/>
                <w:u w:val="single"/>
                <w:lang w:val="en-US" w:eastAsia="zh-CN"/>
              </w:rPr>
              <w:t xml:space="preserve">              </w:t>
            </w:r>
            <w:r>
              <w:rPr>
                <w:rFonts w:hint="eastAsia" w:ascii="仿宋" w:hAnsi="仿宋" w:eastAsia="仿宋" w:cs="仿宋"/>
                <w:b/>
                <w:bCs/>
                <w:color w:val="auto"/>
                <w:sz w:val="24"/>
                <w:szCs w:val="24"/>
              </w:rPr>
              <w:t>）</w:t>
            </w:r>
            <w:r>
              <w:rPr>
                <w:rFonts w:hint="default" w:ascii="仿宋" w:hAnsi="仿宋" w:eastAsia="仿宋" w:cs="仿宋"/>
                <w:b/>
                <w:bCs/>
                <w:color w:val="auto"/>
                <w:sz w:val="24"/>
                <w:szCs w:val="24"/>
              </w:rPr>
              <w:t>。</w:t>
            </w:r>
            <w:r>
              <w:rPr>
                <w:rFonts w:hint="eastAsia" w:ascii="仿宋" w:hAnsi="仿宋" w:eastAsia="仿宋" w:cs="仿宋"/>
                <w:b/>
                <w:bCs/>
                <w:color w:val="auto"/>
                <w:sz w:val="24"/>
                <w:szCs w:val="24"/>
              </w:rPr>
              <w:t>税金（税率</w:t>
            </w:r>
            <w:r>
              <w:rPr>
                <w:rFonts w:hint="eastAsia" w:ascii="仿宋" w:hAnsi="仿宋" w:eastAsia="仿宋" w:cs="仿宋"/>
                <w:b/>
                <w:bCs/>
                <w:color w:val="auto"/>
                <w:sz w:val="24"/>
                <w:szCs w:val="24"/>
                <w:u w:val="single"/>
              </w:rPr>
              <w:t xml:space="preserve"> </w:t>
            </w:r>
            <w:r>
              <w:rPr>
                <w:rFonts w:hint="eastAsia" w:ascii="仿宋" w:hAnsi="仿宋" w:eastAsia="仿宋" w:cs="仿宋"/>
                <w:b/>
                <w:bCs/>
                <w:color w:val="auto"/>
                <w:sz w:val="24"/>
                <w:szCs w:val="24"/>
                <w:u w:val="single"/>
                <w:lang w:val="en-US" w:eastAsia="zh-CN"/>
              </w:rPr>
              <w:t>13</w:t>
            </w:r>
            <w:r>
              <w:rPr>
                <w:rFonts w:hint="eastAsia" w:ascii="仿宋" w:hAnsi="仿宋" w:eastAsia="仿宋" w:cs="仿宋"/>
                <w:b/>
                <w:bCs/>
                <w:color w:val="auto"/>
                <w:sz w:val="24"/>
                <w:szCs w:val="24"/>
                <w:u w:val="single"/>
              </w:rPr>
              <w:t xml:space="preserve"> </w:t>
            </w:r>
            <w:r>
              <w:rPr>
                <w:rFonts w:hint="eastAsia" w:ascii="仿宋" w:hAnsi="仿宋" w:eastAsia="仿宋" w:cs="仿宋"/>
                <w:b/>
                <w:bCs/>
                <w:color w:val="auto"/>
                <w:sz w:val="24"/>
                <w:szCs w:val="24"/>
              </w:rPr>
              <w:t>%）为：¥</w:t>
            </w:r>
            <w:r>
              <w:rPr>
                <w:rFonts w:hint="eastAsia" w:ascii="仿宋" w:hAnsi="仿宋" w:eastAsia="仿宋" w:cs="仿宋"/>
                <w:b/>
                <w:bCs/>
                <w:color w:val="auto"/>
                <w:sz w:val="24"/>
                <w:szCs w:val="24"/>
                <w:u w:val="single"/>
                <w:lang w:val="en-US" w:eastAsia="zh-CN"/>
              </w:rPr>
              <w:t xml:space="preserve">            </w:t>
            </w:r>
            <w:r>
              <w:rPr>
                <w:rFonts w:hint="eastAsia" w:ascii="仿宋" w:hAnsi="仿宋" w:eastAsia="仿宋" w:cs="仿宋"/>
                <w:b/>
                <w:bCs/>
                <w:color w:val="auto"/>
                <w:sz w:val="24"/>
                <w:szCs w:val="24"/>
              </w:rPr>
              <w:t>元（</w:t>
            </w:r>
            <w:r>
              <w:rPr>
                <w:rFonts w:hint="eastAsia" w:ascii="仿宋" w:hAnsi="仿宋" w:eastAsia="仿宋" w:cs="仿宋"/>
                <w:b/>
                <w:bCs/>
                <w:color w:val="auto"/>
                <w:sz w:val="24"/>
                <w:szCs w:val="24"/>
                <w:lang w:val="en-US" w:eastAsia="zh-CN"/>
              </w:rPr>
              <w:t>人民币</w:t>
            </w:r>
            <w:r>
              <w:rPr>
                <w:rFonts w:hint="eastAsia" w:ascii="仿宋" w:hAnsi="仿宋" w:eastAsia="仿宋" w:cs="仿宋"/>
                <w:b/>
                <w:bCs/>
                <w:color w:val="auto"/>
                <w:sz w:val="24"/>
                <w:szCs w:val="24"/>
              </w:rPr>
              <w:t>大写</w:t>
            </w:r>
            <w:r>
              <w:rPr>
                <w:rFonts w:hint="eastAsia" w:ascii="仿宋" w:hAnsi="仿宋" w:eastAsia="仿宋" w:cs="仿宋"/>
                <w:b/>
                <w:bCs/>
                <w:color w:val="auto"/>
                <w:sz w:val="24"/>
                <w:szCs w:val="24"/>
                <w:lang w:val="en-US" w:eastAsia="zh-CN"/>
              </w:rPr>
              <w:t>金额：</w:t>
            </w:r>
            <w:r>
              <w:rPr>
                <w:rFonts w:hint="eastAsia" w:ascii="仿宋" w:hAnsi="仿宋" w:eastAsia="仿宋" w:cs="仿宋"/>
                <w:b/>
                <w:bCs/>
                <w:color w:val="auto"/>
                <w:sz w:val="24"/>
                <w:szCs w:val="24"/>
                <w:u w:val="single"/>
                <w:lang w:val="en-US" w:eastAsia="zh-CN"/>
              </w:rPr>
              <w:t xml:space="preserve">            </w:t>
            </w:r>
            <w:r>
              <w:rPr>
                <w:rFonts w:hint="eastAsia" w:ascii="仿宋" w:hAnsi="仿宋" w:eastAsia="仿宋" w:cs="仿宋"/>
                <w:b/>
                <w:bCs/>
                <w:color w:val="auto"/>
                <w:sz w:val="24"/>
                <w:szCs w:val="24"/>
              </w:rPr>
              <w:t>）；不含税价款为：¥</w:t>
            </w:r>
            <w:r>
              <w:rPr>
                <w:rFonts w:hint="eastAsia" w:ascii="仿宋" w:hAnsi="仿宋" w:eastAsia="仿宋" w:cs="仿宋"/>
                <w:b/>
                <w:bCs/>
                <w:color w:val="auto"/>
                <w:sz w:val="24"/>
                <w:szCs w:val="24"/>
                <w:u w:val="single"/>
                <w:lang w:val="en-US" w:eastAsia="zh-CN"/>
              </w:rPr>
              <w:t xml:space="preserve">             </w:t>
            </w:r>
            <w:r>
              <w:rPr>
                <w:rFonts w:hint="eastAsia" w:ascii="仿宋" w:hAnsi="仿宋" w:eastAsia="仿宋" w:cs="仿宋"/>
                <w:b/>
                <w:bCs/>
                <w:color w:val="auto"/>
                <w:sz w:val="24"/>
                <w:szCs w:val="24"/>
              </w:rPr>
              <w:t>元（</w:t>
            </w:r>
            <w:r>
              <w:rPr>
                <w:rFonts w:hint="eastAsia" w:ascii="仿宋" w:hAnsi="仿宋" w:eastAsia="仿宋" w:cs="仿宋"/>
                <w:b/>
                <w:bCs/>
                <w:color w:val="auto"/>
                <w:sz w:val="24"/>
                <w:szCs w:val="24"/>
                <w:lang w:val="en-US" w:eastAsia="zh-CN"/>
              </w:rPr>
              <w:t>人民币</w:t>
            </w:r>
            <w:r>
              <w:rPr>
                <w:rFonts w:hint="eastAsia" w:ascii="仿宋" w:hAnsi="仿宋" w:eastAsia="仿宋" w:cs="仿宋"/>
                <w:b/>
                <w:bCs/>
                <w:color w:val="auto"/>
                <w:sz w:val="24"/>
                <w:szCs w:val="24"/>
              </w:rPr>
              <w:t>大写</w:t>
            </w:r>
            <w:r>
              <w:rPr>
                <w:rFonts w:hint="eastAsia" w:ascii="仿宋" w:hAnsi="仿宋" w:eastAsia="仿宋" w:cs="仿宋"/>
                <w:b/>
                <w:bCs/>
                <w:color w:val="auto"/>
                <w:sz w:val="24"/>
                <w:szCs w:val="24"/>
                <w:lang w:val="en-US" w:eastAsia="zh-CN"/>
              </w:rPr>
              <w:t>金额：</w:t>
            </w:r>
            <w:r>
              <w:rPr>
                <w:rFonts w:hint="eastAsia" w:ascii="仿宋" w:hAnsi="仿宋" w:eastAsia="仿宋" w:cs="仿宋"/>
                <w:b/>
                <w:bCs/>
                <w:color w:val="auto"/>
                <w:sz w:val="24"/>
                <w:szCs w:val="24"/>
                <w:u w:val="single"/>
                <w:lang w:val="en-US" w:eastAsia="zh-CN"/>
              </w:rPr>
              <w:t xml:space="preserve">            </w:t>
            </w:r>
            <w:r>
              <w:rPr>
                <w:rFonts w:hint="eastAsia" w:ascii="仿宋" w:hAnsi="仿宋" w:eastAsia="仿宋" w:cs="仿宋"/>
                <w:b/>
                <w:bCs/>
                <w:color w:val="auto"/>
                <w:sz w:val="24"/>
                <w:szCs w:val="24"/>
              </w:rPr>
              <w:t>）</w:t>
            </w:r>
            <w:r>
              <w:rPr>
                <w:rFonts w:hint="default" w:ascii="仿宋" w:hAnsi="仿宋" w:eastAsia="仿宋" w:cs="仿宋"/>
                <w:b/>
                <w:bCs/>
                <w:color w:val="auto"/>
                <w:sz w:val="24"/>
                <w:szCs w:val="24"/>
              </w:rPr>
              <w:t>。</w:t>
            </w:r>
          </w:p>
        </w:tc>
      </w:tr>
    </w:tbl>
    <w:p w14:paraId="72F87B71">
      <w:pPr>
        <w:widowControl w:val="0"/>
        <w:numPr>
          <w:ilvl w:val="0"/>
          <w:numId w:val="0"/>
        </w:numPr>
        <w:ind w:firstLine="482" w:firstLineChars="200"/>
        <w:jc w:val="both"/>
        <w:rPr>
          <w:rFonts w:hint="default" w:ascii="仿宋" w:hAnsi="仿宋" w:eastAsia="仿宋" w:cs="仿宋"/>
          <w:b/>
          <w:bCs/>
          <w:color w:val="auto"/>
          <w:sz w:val="24"/>
          <w:szCs w:val="24"/>
          <w:lang w:val="en-US" w:eastAsia="zh-Hans"/>
        </w:rPr>
      </w:pPr>
      <w:r>
        <w:rPr>
          <w:rFonts w:hint="eastAsia" w:ascii="仿宋" w:hAnsi="仿宋" w:eastAsia="仿宋" w:cs="仿宋"/>
          <w:b/>
          <w:bCs/>
          <w:sz w:val="24"/>
          <w:szCs w:val="24"/>
          <w:lang w:val="en-US" w:eastAsia="zh-Hans"/>
        </w:rPr>
        <w:t>二</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修理修缮时间</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地点</w:t>
      </w:r>
    </w:p>
    <w:p w14:paraId="2CD0F5D7">
      <w:pPr>
        <w:widowControl w:val="0"/>
        <w:numPr>
          <w:ilvl w:val="0"/>
          <w:numId w:val="0"/>
        </w:numPr>
        <w:ind w:firstLine="480" w:firstLineChars="200"/>
        <w:jc w:val="both"/>
        <w:rPr>
          <w:rFonts w:hint="eastAsia" w:ascii="仿宋" w:hAnsi="仿宋" w:eastAsia="仿宋" w:cs="仿宋"/>
          <w:b/>
          <w:bCs/>
          <w:color w:val="auto"/>
          <w:sz w:val="24"/>
          <w:szCs w:val="24"/>
          <w:u w:val="none"/>
          <w:lang w:val="en-US" w:eastAsia="zh-Hans"/>
        </w:rPr>
      </w:pPr>
      <w:r>
        <w:rPr>
          <w:rFonts w:hint="default" w:ascii="仿宋" w:hAnsi="仿宋" w:eastAsia="仿宋" w:cs="仿宋"/>
          <w:color w:val="auto"/>
          <w:sz w:val="24"/>
          <w:szCs w:val="24"/>
          <w:u w:val="none"/>
          <w:lang w:eastAsia="zh-Hans"/>
        </w:rPr>
        <w:t>1、</w:t>
      </w:r>
      <w:r>
        <w:rPr>
          <w:rFonts w:hint="default" w:ascii="仿宋" w:hAnsi="仿宋" w:eastAsia="仿宋" w:cs="仿宋"/>
          <w:color w:val="auto"/>
          <w:sz w:val="24"/>
          <w:szCs w:val="24"/>
          <w:u w:val="single"/>
          <w:lang w:eastAsia="zh-Hans"/>
        </w:rPr>
        <w:t>{维修开始年}</w:t>
      </w:r>
      <w:r>
        <w:rPr>
          <w:rFonts w:hint="eastAsia" w:ascii="仿宋" w:hAnsi="仿宋" w:eastAsia="仿宋" w:cs="仿宋"/>
          <w:color w:val="auto"/>
          <w:sz w:val="24"/>
          <w:szCs w:val="24"/>
          <w:u w:val="single"/>
          <w:lang w:val="en-US" w:eastAsia="zh-CN"/>
        </w:rPr>
      </w:r>
      <w:r>
        <w:rPr>
          <w:rFonts w:hint="default" w:ascii="仿宋" w:hAnsi="仿宋" w:eastAsia="仿宋" w:cs="仿宋"/>
          <w:color w:val="auto"/>
          <w:sz w:val="24"/>
          <w:szCs w:val="24"/>
          <w:u w:val="single"/>
          <w:lang w:eastAsia="zh-Hans"/>
        </w:rPr>
      </w:r>
      <w:r>
        <w:rPr>
          <w:rFonts w:hint="eastAsia" w:ascii="仿宋" w:hAnsi="仿宋" w:eastAsia="仿宋" w:cs="仿宋"/>
          <w:color w:val="auto"/>
          <w:sz w:val="24"/>
          <w:szCs w:val="24"/>
          <w:u w:val="none"/>
          <w:lang w:val="en-US" w:eastAsia="zh-Hans"/>
        </w:rPr>
        <w:t>年</w:t>
      </w:r>
      <w:r>
        <w:rPr>
          <w:rFonts w:hint="default" w:ascii="仿宋" w:hAnsi="仿宋" w:eastAsia="仿宋" w:cs="仿宋"/>
          <w:color w:val="auto"/>
          <w:sz w:val="24"/>
          <w:szCs w:val="24"/>
          <w:u w:val="single"/>
          <w:lang w:eastAsia="zh-Hans"/>
        </w:rPr>
        <w:t>{维修开始月}</w:t>
      </w:r>
      <w:r>
        <w:rPr>
          <w:rFonts w:hint="eastAsia" w:ascii="仿宋" w:hAnsi="仿宋" w:eastAsia="仿宋" w:cs="仿宋"/>
          <w:color w:val="auto"/>
          <w:sz w:val="24"/>
          <w:szCs w:val="24"/>
          <w:u w:val="single"/>
          <w:lang w:val="en-US" w:eastAsia="zh-CN"/>
        </w:rPr>
      </w:r>
      <w:r>
        <w:rPr>
          <w:rFonts w:hint="default" w:ascii="仿宋" w:hAnsi="仿宋" w:eastAsia="仿宋" w:cs="仿宋"/>
          <w:color w:val="auto"/>
          <w:sz w:val="24"/>
          <w:szCs w:val="24"/>
          <w:u w:val="single"/>
          <w:lang w:eastAsia="zh-Hans"/>
        </w:rPr>
      </w:r>
      <w:r>
        <w:rPr>
          <w:rFonts w:hint="eastAsia" w:ascii="仿宋" w:hAnsi="仿宋" w:eastAsia="仿宋" w:cs="仿宋"/>
          <w:color w:val="auto"/>
          <w:sz w:val="24"/>
          <w:szCs w:val="24"/>
          <w:u w:val="single"/>
          <w:lang w:val="en-US" w:eastAsia="zh-CN"/>
        </w:rPr>
      </w:r>
      <w:r>
        <w:rPr>
          <w:rFonts w:hint="eastAsia" w:ascii="仿宋" w:hAnsi="仿宋" w:eastAsia="仿宋" w:cs="仿宋"/>
          <w:color w:val="auto"/>
          <w:sz w:val="24"/>
          <w:szCs w:val="24"/>
          <w:u w:val="none"/>
          <w:lang w:val="en-US" w:eastAsia="zh-Hans"/>
        </w:rPr>
        <w:t>月</w:t>
      </w:r>
      <w:r>
        <w:rPr>
          <w:rFonts w:hint="default" w:ascii="仿宋" w:hAnsi="仿宋" w:eastAsia="仿宋" w:cs="仿宋"/>
          <w:color w:val="auto"/>
          <w:sz w:val="24"/>
          <w:szCs w:val="24"/>
          <w:u w:val="single"/>
          <w:lang w:eastAsia="zh-Hans"/>
        </w:rPr>
        <w:t>{维修开始日}</w:t>
      </w:r>
      <w:r>
        <w:rPr>
          <w:rFonts w:hint="eastAsia" w:ascii="仿宋" w:hAnsi="仿宋" w:eastAsia="仿宋" w:cs="仿宋"/>
          <w:color w:val="auto"/>
          <w:sz w:val="24"/>
          <w:szCs w:val="24"/>
          <w:u w:val="single"/>
          <w:lang w:val="en-US" w:eastAsia="zh-CN"/>
        </w:rPr>
      </w:r>
      <w:r>
        <w:rPr>
          <w:rFonts w:hint="default" w:ascii="仿宋" w:hAnsi="仿宋" w:eastAsia="仿宋" w:cs="仿宋"/>
          <w:color w:val="auto"/>
          <w:sz w:val="24"/>
          <w:szCs w:val="24"/>
          <w:u w:val="single"/>
          <w:lang w:eastAsia="zh-Hans"/>
        </w:rPr>
      </w:r>
      <w:r>
        <w:rPr>
          <w:rFonts w:hint="eastAsia" w:ascii="仿宋" w:hAnsi="仿宋" w:eastAsia="仿宋" w:cs="仿宋"/>
          <w:color w:val="auto"/>
          <w:sz w:val="24"/>
          <w:szCs w:val="24"/>
          <w:u w:val="none"/>
          <w:lang w:val="en-US" w:eastAsia="zh-Hans"/>
        </w:rPr>
        <w:t>日至</w:t>
      </w:r>
      <w:r>
        <w:rPr>
          <w:rFonts w:hint="default" w:ascii="仿宋" w:hAnsi="仿宋" w:eastAsia="仿宋" w:cs="仿宋"/>
          <w:color w:val="auto"/>
          <w:sz w:val="24"/>
          <w:szCs w:val="24"/>
          <w:u w:val="single"/>
          <w:lang w:eastAsia="zh-Hans"/>
        </w:rPr>
        <w:t>{维修结束年}</w:t>
      </w:r>
      <w:r>
        <w:rPr>
          <w:rFonts w:hint="eastAsia" w:ascii="仿宋" w:hAnsi="仿宋" w:eastAsia="仿宋" w:cs="仿宋"/>
          <w:color w:val="auto"/>
          <w:sz w:val="24"/>
          <w:szCs w:val="24"/>
          <w:u w:val="single"/>
          <w:lang w:val="en-US" w:eastAsia="zh-CN"/>
        </w:rPr>
      </w:r>
      <w:r>
        <w:rPr>
          <w:rFonts w:hint="default" w:ascii="仿宋" w:hAnsi="仿宋" w:eastAsia="仿宋" w:cs="仿宋"/>
          <w:color w:val="auto"/>
          <w:sz w:val="24"/>
          <w:szCs w:val="24"/>
          <w:u w:val="single"/>
          <w:lang w:eastAsia="zh-Hans"/>
        </w:rPr>
      </w:r>
      <w:r>
        <w:rPr>
          <w:rFonts w:hint="eastAsia" w:ascii="仿宋" w:hAnsi="仿宋" w:eastAsia="仿宋" w:cs="仿宋"/>
          <w:color w:val="auto"/>
          <w:sz w:val="24"/>
          <w:szCs w:val="24"/>
          <w:u w:val="none"/>
          <w:lang w:val="en-US" w:eastAsia="zh-Hans"/>
        </w:rPr>
        <w:t>年</w:t>
      </w:r>
      <w:r>
        <w:rPr>
          <w:rFonts w:hint="default" w:ascii="仿宋" w:hAnsi="仿宋" w:eastAsia="仿宋" w:cs="仿宋"/>
          <w:color w:val="auto"/>
          <w:sz w:val="24"/>
          <w:szCs w:val="24"/>
          <w:u w:val="single"/>
          <w:lang w:eastAsia="zh-Hans"/>
        </w:rPr>
        <w:t>{维修结束月}</w:t>
      </w:r>
      <w:r>
        <w:rPr>
          <w:rFonts w:hint="eastAsia" w:ascii="仿宋" w:hAnsi="仿宋" w:eastAsia="仿宋" w:cs="仿宋"/>
          <w:color w:val="auto"/>
          <w:sz w:val="24"/>
          <w:szCs w:val="24"/>
          <w:u w:val="single"/>
          <w:lang w:val="en-US" w:eastAsia="zh-CN"/>
        </w:rPr>
      </w:r>
      <w:r>
        <w:rPr>
          <w:rFonts w:hint="default" w:ascii="仿宋" w:hAnsi="仿宋" w:eastAsia="仿宋" w:cs="仿宋"/>
          <w:color w:val="auto"/>
          <w:sz w:val="24"/>
          <w:szCs w:val="24"/>
          <w:u w:val="single"/>
          <w:lang w:eastAsia="zh-Hans"/>
        </w:rPr>
      </w:r>
      <w:r>
        <w:rPr>
          <w:rFonts w:hint="eastAsia" w:ascii="仿宋" w:hAnsi="仿宋" w:eastAsia="仿宋" w:cs="仿宋"/>
          <w:color w:val="auto"/>
          <w:sz w:val="24"/>
          <w:szCs w:val="24"/>
          <w:u w:val="none"/>
          <w:lang w:val="en-US" w:eastAsia="zh-Hans"/>
        </w:rPr>
        <w:t>月</w:t>
      </w:r>
      <w:r>
        <w:rPr>
          <w:rFonts w:hint="default" w:ascii="仿宋" w:hAnsi="仿宋" w:eastAsia="仿宋" w:cs="仿宋"/>
          <w:color w:val="auto"/>
          <w:sz w:val="24"/>
          <w:szCs w:val="24"/>
          <w:u w:val="single"/>
          <w:lang w:eastAsia="zh-Hans"/>
        </w:rPr>
        <w:t>{维修结束日}</w:t>
      </w:r>
      <w:r>
        <w:rPr>
          <w:rFonts w:hint="eastAsia" w:ascii="仿宋" w:hAnsi="仿宋" w:eastAsia="仿宋" w:cs="仿宋"/>
          <w:color w:val="auto"/>
          <w:sz w:val="24"/>
          <w:szCs w:val="24"/>
          <w:u w:val="single"/>
          <w:lang w:val="en-US" w:eastAsia="zh-CN"/>
        </w:rPr>
      </w:r>
      <w:r>
        <w:rPr>
          <w:rFonts w:hint="default" w:ascii="仿宋" w:hAnsi="仿宋" w:eastAsia="仿宋" w:cs="仿宋"/>
          <w:color w:val="auto"/>
          <w:sz w:val="24"/>
          <w:szCs w:val="24"/>
          <w:u w:val="single"/>
          <w:lang w:eastAsia="zh-Hans"/>
        </w:rPr>
      </w:r>
      <w:r>
        <w:rPr>
          <w:rFonts w:hint="eastAsia" w:ascii="仿宋" w:hAnsi="仿宋" w:eastAsia="仿宋" w:cs="仿宋"/>
          <w:color w:val="auto"/>
          <w:sz w:val="24"/>
          <w:szCs w:val="24"/>
          <w:u w:val="none"/>
          <w:lang w:val="en-US" w:eastAsia="zh-Hans"/>
        </w:rPr>
        <w:t>日</w:t>
      </w:r>
    </w:p>
    <w:p w14:paraId="503D6FA8">
      <w:pPr>
        <w:ind w:firstLine="480" w:firstLineChars="200"/>
        <w:rPr>
          <w:rFonts w:hint="default" w:ascii="仿宋" w:hAnsi="仿宋" w:eastAsia="仿宋" w:cs="仿宋"/>
          <w:color w:val="auto"/>
          <w:sz w:val="24"/>
          <w:szCs w:val="24"/>
          <w:u w:val="single"/>
          <w:lang w:eastAsia="zh-Hans"/>
        </w:rPr>
      </w:pPr>
      <w:r>
        <w:rPr>
          <w:rFonts w:hint="default" w:ascii="仿宋" w:hAnsi="仿宋" w:eastAsia="仿宋" w:cs="仿宋"/>
          <w:color w:val="auto"/>
          <w:sz w:val="24"/>
          <w:szCs w:val="24"/>
          <w:u w:val="none"/>
          <w:lang w:eastAsia="zh-Hans"/>
        </w:rPr>
        <w:t>2、</w:t>
      </w:r>
      <w:r>
        <w:rPr>
          <w:rFonts w:hint="eastAsia" w:ascii="仿宋" w:hAnsi="仿宋" w:eastAsia="仿宋" w:cs="仿宋"/>
          <w:color w:val="auto"/>
          <w:sz w:val="24"/>
          <w:szCs w:val="24"/>
          <w:u w:val="none"/>
          <w:lang w:val="en-US" w:eastAsia="zh-Hans"/>
        </w:rPr>
        <w:t>地点</w:t>
      </w:r>
      <w:r>
        <w:rPr>
          <w:rFonts w:hint="default" w:ascii="仿宋" w:hAnsi="仿宋" w:eastAsia="仿宋" w:cs="仿宋"/>
          <w:color w:val="auto"/>
          <w:sz w:val="24"/>
          <w:szCs w:val="24"/>
          <w:u w:val="none"/>
          <w:lang w:eastAsia="zh-Hans"/>
        </w:rPr>
        <w:t>：</w:t>
      </w:r>
      <w:r>
        <w:rPr>
          <w:rFonts w:hint="eastAsia" w:ascii="仿宋" w:hAnsi="仿宋" w:eastAsia="仿宋" w:cs="仿宋"/>
          <w:sz w:val="24"/>
          <w:szCs w:val="24"/>
          <w:u w:val="single"/>
        </w:rPr>
        <w:t>河曲县正成洗选煤有限责任公司</w:t>
      </w:r>
    </w:p>
    <w:p w14:paraId="511D27A5">
      <w:pPr>
        <w:numPr>
          <w:ilvl w:val="0"/>
          <w:numId w:val="0"/>
        </w:numPr>
        <w:ind w:firstLine="482" w:firstLineChars="200"/>
        <w:rPr>
          <w:rFonts w:hint="eastAsia" w:ascii="仿宋" w:hAnsi="仿宋" w:eastAsia="仿宋" w:cs="仿宋"/>
          <w:b/>
          <w:bCs/>
          <w:color w:val="auto"/>
          <w:sz w:val="24"/>
          <w:szCs w:val="24"/>
          <w:lang w:val="en-US" w:eastAsia="zh-Hans"/>
        </w:rPr>
      </w:pPr>
      <w:r>
        <w:rPr>
          <w:rFonts w:hint="eastAsia" w:ascii="仿宋" w:hAnsi="仿宋" w:eastAsia="仿宋" w:cs="仿宋"/>
          <w:b/>
          <w:bCs/>
          <w:color w:val="auto"/>
          <w:sz w:val="24"/>
          <w:szCs w:val="24"/>
          <w:lang w:val="en-US" w:eastAsia="zh-Hans"/>
        </w:rPr>
        <w:t>三</w:t>
      </w:r>
      <w:r>
        <w:rPr>
          <w:rFonts w:hint="default" w:ascii="仿宋" w:hAnsi="仿宋" w:eastAsia="仿宋" w:cs="仿宋"/>
          <w:b/>
          <w:bCs/>
          <w:color w:val="auto"/>
          <w:sz w:val="24"/>
          <w:szCs w:val="24"/>
          <w:lang w:eastAsia="zh-Hans"/>
        </w:rPr>
        <w:t>、</w:t>
      </w:r>
      <w:r>
        <w:rPr>
          <w:rFonts w:hint="eastAsia" w:ascii="仿宋" w:hAnsi="仿宋" w:eastAsia="仿宋" w:cs="仿宋"/>
          <w:b/>
          <w:bCs/>
          <w:color w:val="auto"/>
          <w:sz w:val="24"/>
          <w:szCs w:val="24"/>
          <w:lang w:val="en-US" w:eastAsia="zh-Hans"/>
        </w:rPr>
        <w:t>交付</w:t>
      </w:r>
    </w:p>
    <w:p w14:paraId="01BEE33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color w:val="auto"/>
          <w:sz w:val="24"/>
          <w:szCs w:val="24"/>
        </w:rPr>
      </w:pPr>
      <w:r>
        <w:rPr>
          <w:rFonts w:hint="eastAsia" w:ascii="仿宋" w:hAnsi="仿宋" w:eastAsia="仿宋" w:cs="仿宋"/>
          <w:b w:val="0"/>
          <w:bCs w:val="0"/>
          <w:color w:val="auto"/>
          <w:sz w:val="24"/>
          <w:szCs w:val="24"/>
          <w:lang w:eastAsia="zh-Hans"/>
        </w:rPr>
        <w:t>1、</w:t>
      </w:r>
      <w:r>
        <w:rPr>
          <w:rFonts w:hint="eastAsia" w:ascii="仿宋" w:hAnsi="仿宋" w:eastAsia="仿宋" w:cs="仿宋"/>
          <w:color w:val="auto"/>
          <w:sz w:val="24"/>
          <w:szCs w:val="24"/>
        </w:rPr>
        <w:t>交付时间：检验合格后</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u w:val="single"/>
          <w:lang w:val="en-US" w:eastAsia="zh-CN"/>
        </w:rPr>
        <w:t>7</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rPr>
        <w:t>日</w:t>
      </w:r>
    </w:p>
    <w:p w14:paraId="341A5130">
      <w:pPr>
        <w:keepNext w:val="0"/>
        <w:keepLines w:val="0"/>
        <w:pageBreakBefore w:val="0"/>
        <w:widowControl w:val="0"/>
        <w:kinsoku/>
        <w:wordWrap/>
        <w:overflowPunct/>
        <w:topLinePunct w:val="0"/>
        <w:autoSpaceDE/>
        <w:autoSpaceDN/>
        <w:bidi w:val="0"/>
        <w:adjustRightInd/>
        <w:snapToGrid/>
        <w:spacing w:line="240" w:lineRule="auto"/>
        <w:ind w:leftChars="0" w:firstLine="480" w:firstLineChars="200"/>
        <w:textAlignment w:val="auto"/>
        <w:rPr>
          <w:rFonts w:hint="eastAsia" w:ascii="仿宋" w:hAnsi="仿宋" w:eastAsia="仿宋" w:cs="仿宋"/>
          <w:color w:val="auto"/>
          <w:sz w:val="24"/>
          <w:szCs w:val="24"/>
        </w:rPr>
      </w:pPr>
      <w:r>
        <w:rPr>
          <w:rFonts w:hint="default" w:ascii="仿宋" w:hAnsi="仿宋" w:eastAsia="仿宋" w:cs="仿宋"/>
          <w:color w:val="auto"/>
          <w:sz w:val="24"/>
          <w:szCs w:val="24"/>
        </w:rPr>
        <w:t>2、</w:t>
      </w:r>
      <w:r>
        <w:rPr>
          <w:rFonts w:hint="eastAsia" w:ascii="仿宋" w:hAnsi="仿宋" w:eastAsia="仿宋" w:cs="仿宋"/>
          <w:color w:val="auto"/>
          <w:sz w:val="24"/>
          <w:szCs w:val="24"/>
        </w:rPr>
        <w:t>交付方式：</w:t>
      </w:r>
      <w:r>
        <w:rPr>
          <w:rFonts w:hint="eastAsia" w:ascii="仿宋" w:hAnsi="仿宋" w:eastAsia="仿宋" w:cs="仿宋"/>
          <w:color w:val="auto"/>
          <w:sz w:val="24"/>
          <w:szCs w:val="24"/>
          <w:u w:val="single"/>
          <w:lang w:val="en-US" w:eastAsia="zh-CN"/>
        </w:rPr>
        <w:t>现场交付</w:t>
      </w:r>
      <w:r>
        <w:rPr>
          <w:rFonts w:hint="eastAsia" w:ascii="仿宋" w:hAnsi="仿宋" w:eastAsia="仿宋" w:cs="仿宋"/>
          <w:color w:val="auto"/>
          <w:sz w:val="24"/>
          <w:szCs w:val="24"/>
          <w:u w:val="none"/>
          <w:lang w:val="en-US" w:eastAsia="zh-CN"/>
        </w:rPr>
        <w:t>。</w:t>
      </w:r>
    </w:p>
    <w:p w14:paraId="71CE7E2D">
      <w:pPr>
        <w:ind w:firstLine="480" w:firstLineChars="200"/>
        <w:rPr>
          <w:rFonts w:hint="eastAsia" w:ascii="仿宋" w:hAnsi="仿宋" w:eastAsia="仿宋" w:cs="仿宋"/>
          <w:color w:val="auto"/>
          <w:sz w:val="24"/>
          <w:szCs w:val="24"/>
          <w:u w:val="single"/>
        </w:rPr>
      </w:pPr>
      <w:r>
        <w:rPr>
          <w:rFonts w:hint="default" w:ascii="仿宋" w:hAnsi="仿宋" w:eastAsia="仿宋" w:cs="仿宋"/>
          <w:color w:val="auto"/>
          <w:sz w:val="24"/>
          <w:szCs w:val="24"/>
        </w:rPr>
        <w:t>3、</w:t>
      </w:r>
      <w:r>
        <w:rPr>
          <w:rFonts w:hint="eastAsia" w:ascii="仿宋" w:hAnsi="仿宋" w:eastAsia="仿宋" w:cs="仿宋"/>
          <w:color w:val="auto"/>
          <w:sz w:val="24"/>
          <w:szCs w:val="24"/>
        </w:rPr>
        <w:t>交付地点：</w:t>
      </w:r>
      <w:r>
        <w:rPr>
          <w:rFonts w:hint="eastAsia" w:ascii="仿宋" w:hAnsi="仿宋" w:eastAsia="仿宋" w:cs="仿宋"/>
          <w:sz w:val="24"/>
          <w:szCs w:val="24"/>
          <w:u w:val="single"/>
        </w:rPr>
        <w:t>河曲县正成洗选煤有限责任公司</w:t>
      </w:r>
    </w:p>
    <w:p w14:paraId="3F02B4B8">
      <w:pPr>
        <w:numPr>
          <w:ilvl w:val="0"/>
          <w:numId w:val="0"/>
        </w:numPr>
        <w:ind w:firstLine="480" w:firstLineChars="20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u w:val="none"/>
          <w:lang w:val="en-US" w:eastAsia="zh-CN"/>
        </w:rPr>
        <w:t>4、</w:t>
      </w:r>
      <w:r>
        <w:rPr>
          <w:rFonts w:hint="eastAsia" w:ascii="仿宋" w:hAnsi="仿宋" w:eastAsia="仿宋" w:cs="仿宋"/>
          <w:color w:val="auto"/>
          <w:sz w:val="24"/>
          <w:szCs w:val="24"/>
        </w:rPr>
        <w:t>该合同</w:t>
      </w:r>
      <w:r>
        <w:rPr>
          <w:rFonts w:hint="eastAsia" w:ascii="仿宋" w:hAnsi="仿宋" w:eastAsia="仿宋" w:cs="仿宋"/>
          <w:color w:val="auto"/>
          <w:sz w:val="24"/>
          <w:szCs w:val="24"/>
          <w:lang w:val="en-US" w:eastAsia="zh-Hans"/>
        </w:rPr>
        <w:t>价格</w:t>
      </w:r>
      <w:r>
        <w:rPr>
          <w:rFonts w:hint="eastAsia" w:ascii="仿宋" w:hAnsi="仿宋" w:eastAsia="仿宋" w:cs="仿宋"/>
          <w:color w:val="auto"/>
          <w:sz w:val="24"/>
          <w:szCs w:val="24"/>
        </w:rPr>
        <w:t>已包</w:t>
      </w:r>
      <w:r>
        <w:rPr>
          <w:rFonts w:hint="eastAsia" w:ascii="仿宋" w:hAnsi="仿宋" w:eastAsia="仿宋" w:cs="仿宋"/>
          <w:color w:val="auto"/>
          <w:sz w:val="24"/>
          <w:szCs w:val="24"/>
          <w:lang w:val="en-US" w:eastAsia="zh-Hans"/>
        </w:rPr>
        <w:t>含</w:t>
      </w:r>
      <w:r>
        <w:rPr>
          <w:rFonts w:hint="eastAsia" w:ascii="仿宋" w:hAnsi="仿宋" w:eastAsia="仿宋" w:cs="仿宋"/>
          <w:color w:val="auto"/>
          <w:sz w:val="24"/>
          <w:szCs w:val="24"/>
        </w:rPr>
        <w:t>乙方承担的</w:t>
      </w:r>
      <w:r>
        <w:rPr>
          <w:rFonts w:hint="eastAsia" w:ascii="仿宋" w:hAnsi="仿宋" w:eastAsia="仿宋" w:cs="仿宋"/>
          <w:color w:val="auto"/>
          <w:sz w:val="24"/>
          <w:szCs w:val="24"/>
          <w:lang w:val="en-US" w:eastAsia="zh-Hans"/>
        </w:rPr>
        <w:t>修理</w:t>
      </w:r>
      <w:r>
        <w:rPr>
          <w:rFonts w:hint="eastAsia" w:ascii="仿宋" w:hAnsi="仿宋" w:eastAsia="仿宋" w:cs="仿宋"/>
          <w:color w:val="auto"/>
          <w:sz w:val="24"/>
          <w:szCs w:val="24"/>
        </w:rPr>
        <w:t>费以及</w:t>
      </w:r>
      <w:r>
        <w:rPr>
          <w:rFonts w:hint="default" w:ascii="仿宋" w:hAnsi="仿宋" w:eastAsia="仿宋" w:cs="仿宋"/>
          <w:color w:val="auto"/>
          <w:sz w:val="24"/>
          <w:szCs w:val="24"/>
          <w:u w:val="single"/>
        </w:rPr>
        <w:t xml:space="preserve"> </w:t>
      </w:r>
      <w:r>
        <w:rPr>
          <w:rFonts w:hint="eastAsia" w:ascii="仿宋" w:hAnsi="仿宋" w:eastAsia="仿宋" w:cs="仿宋"/>
          <w:color w:val="auto"/>
          <w:sz w:val="24"/>
          <w:szCs w:val="24"/>
          <w:u w:val="single"/>
          <w:lang w:val="en-US" w:eastAsia="zh-CN"/>
        </w:rPr>
        <w:t>/</w:t>
      </w:r>
      <w:r>
        <w:rPr>
          <w:rFonts w:hint="default" w:ascii="仿宋" w:hAnsi="仿宋" w:eastAsia="仿宋" w:cs="仿宋"/>
          <w:color w:val="auto"/>
          <w:sz w:val="24"/>
          <w:szCs w:val="24"/>
          <w:u w:val="single"/>
        </w:rPr>
        <w:t xml:space="preserve"> </w:t>
      </w:r>
      <w:r>
        <w:rPr>
          <w:rFonts w:hint="eastAsia" w:ascii="仿宋" w:hAnsi="仿宋" w:eastAsia="仿宋" w:cs="仿宋"/>
          <w:color w:val="auto"/>
          <w:sz w:val="24"/>
          <w:szCs w:val="24"/>
        </w:rPr>
        <w:t>等所有相关费用。</w:t>
      </w:r>
    </w:p>
    <w:p w14:paraId="08546C04">
      <w:pPr>
        <w:numPr>
          <w:ilvl w:val="0"/>
          <w:numId w:val="0"/>
        </w:numPr>
        <w:ind w:firstLine="482" w:firstLineChars="200"/>
        <w:rPr>
          <w:rFonts w:hint="default" w:ascii="仿宋" w:hAnsi="仿宋" w:eastAsia="仿宋" w:cs="仿宋"/>
          <w:sz w:val="24"/>
          <w:szCs w:val="24"/>
          <w:lang w:val="en-US" w:eastAsia="zh-Hans"/>
        </w:rPr>
      </w:pPr>
      <w:r>
        <w:rPr>
          <w:rFonts w:hint="eastAsia" w:ascii="仿宋" w:hAnsi="仿宋" w:eastAsia="仿宋" w:cs="仿宋"/>
          <w:b/>
          <w:bCs/>
          <w:sz w:val="24"/>
          <w:szCs w:val="24"/>
          <w:lang w:val="en-US" w:eastAsia="zh-Hans"/>
        </w:rPr>
        <w:t>四</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双方权利义务</w:t>
      </w:r>
    </w:p>
    <w:p w14:paraId="77DBADDA">
      <w:pPr>
        <w:numPr>
          <w:ilvl w:val="0"/>
          <w:numId w:val="0"/>
        </w:numPr>
        <w:ind w:firstLine="480" w:firstLineChars="200"/>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lang w:val="en-US" w:eastAsia="zh-Hans"/>
        </w:rPr>
        <w:t>甲方应按本合同约定付款条件支付价款</w:t>
      </w:r>
      <w:r>
        <w:rPr>
          <w:rFonts w:hint="default" w:ascii="仿宋" w:hAnsi="仿宋" w:eastAsia="仿宋" w:cs="仿宋"/>
          <w:sz w:val="24"/>
          <w:szCs w:val="24"/>
          <w:lang w:eastAsia="zh-Hans"/>
        </w:rPr>
        <w:t>，</w:t>
      </w:r>
      <w:r>
        <w:rPr>
          <w:rFonts w:hint="eastAsia" w:ascii="仿宋" w:hAnsi="仿宋" w:eastAsia="仿宋" w:cs="仿宋"/>
          <w:sz w:val="24"/>
          <w:szCs w:val="24"/>
        </w:rPr>
        <w:t>乙方应按本合同约定标准和时限</w:t>
      </w:r>
      <w:r>
        <w:rPr>
          <w:rFonts w:hint="eastAsia" w:ascii="仿宋" w:hAnsi="仿宋" w:eastAsia="仿宋" w:cs="仿宋"/>
          <w:sz w:val="24"/>
          <w:szCs w:val="24"/>
          <w:lang w:val="en-US" w:eastAsia="zh-Hans"/>
        </w:rPr>
        <w:t>完成修理修缮工作</w:t>
      </w:r>
      <w:r>
        <w:rPr>
          <w:rFonts w:hint="eastAsia" w:ascii="仿宋" w:hAnsi="仿宋" w:eastAsia="仿宋" w:cs="仿宋"/>
          <w:sz w:val="24"/>
          <w:szCs w:val="24"/>
        </w:rPr>
        <w:t>。</w:t>
      </w:r>
    </w:p>
    <w:p w14:paraId="05EE765A">
      <w:pPr>
        <w:numPr>
          <w:ilvl w:val="0"/>
          <w:numId w:val="0"/>
        </w:numPr>
        <w:ind w:firstLine="480" w:firstLineChars="200"/>
        <w:rPr>
          <w:rFonts w:hint="default" w:ascii="仿宋" w:hAnsi="仿宋" w:eastAsia="仿宋" w:cs="仿宋"/>
          <w:sz w:val="24"/>
          <w:szCs w:val="24"/>
          <w:lang w:val="en-US" w:eastAsia="zh-Hans"/>
        </w:rPr>
      </w:pPr>
      <w:r>
        <w:rPr>
          <w:rFonts w:hint="default" w:ascii="仿宋" w:hAnsi="仿宋" w:eastAsia="仿宋" w:cs="仿宋"/>
          <w:sz w:val="24"/>
          <w:szCs w:val="24"/>
        </w:rPr>
        <w:t>2、</w:t>
      </w:r>
      <w:r>
        <w:rPr>
          <w:rFonts w:hint="eastAsia" w:ascii="仿宋" w:hAnsi="仿宋" w:eastAsia="仿宋" w:cs="仿宋"/>
          <w:sz w:val="24"/>
          <w:szCs w:val="24"/>
          <w:lang w:val="en-US" w:eastAsia="zh-Hans"/>
        </w:rPr>
        <w:t>甲方应按乙方的要求及时提供有关的技术要求、图纸、参考数据等技术资料。乙方应当认真核对，如有不合理或不全面的，应在甲方提供技术资料</w:t>
      </w:r>
      <w:r>
        <w:rPr>
          <w:rFonts w:hint="eastAsia" w:ascii="仿宋" w:hAnsi="仿宋" w:eastAsia="仿宋" w:cs="仿宋"/>
          <w:sz w:val="24"/>
          <w:szCs w:val="24"/>
          <w:u w:val="single"/>
          <w:lang w:val="en-US" w:eastAsia="zh-CN"/>
        </w:rPr>
        <w:t xml:space="preserve"> </w:t>
      </w:r>
      <w:r>
        <w:rPr>
          <w:rFonts w:hint="default" w:ascii="仿宋" w:hAnsi="仿宋" w:eastAsia="仿宋" w:cs="仿宋"/>
          <w:color w:val="auto"/>
          <w:sz w:val="24"/>
          <w:szCs w:val="24"/>
          <w:u w:val="single"/>
          <w:lang w:eastAsia="zh-Hans"/>
        </w:rPr>
        <w:t>3</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lang w:val="en-US" w:eastAsia="zh-Hans"/>
        </w:rPr>
        <w:t>日内向甲方提出书面异议或说明。逾期不提出的，视为甲方提供的有关资料符合乙方履行合同要求。乙方对甲方提供的所有技术资料应当保守秘密，未经甲方书面同意，不得以任何方式留存、转让、复制、传播，并不得向第三方披露。本合同终止，不影响该保密条款的效力。</w:t>
      </w:r>
    </w:p>
    <w:p w14:paraId="1AA98F09">
      <w:pPr>
        <w:numPr>
          <w:ilvl w:val="0"/>
          <w:numId w:val="0"/>
        </w:numPr>
        <w:ind w:firstLine="480" w:firstLineChars="200"/>
        <w:rPr>
          <w:rFonts w:hint="eastAsia" w:ascii="仿宋" w:hAnsi="仿宋" w:eastAsia="仿宋" w:cs="仿宋"/>
          <w:sz w:val="24"/>
          <w:szCs w:val="24"/>
        </w:rPr>
      </w:pPr>
      <w:r>
        <w:rPr>
          <w:rFonts w:hint="default" w:ascii="仿宋" w:hAnsi="仿宋" w:eastAsia="仿宋" w:cs="仿宋"/>
          <w:color w:val="auto"/>
          <w:sz w:val="24"/>
          <w:szCs w:val="24"/>
        </w:rPr>
        <w:t>3、</w:t>
      </w:r>
      <w:r>
        <w:rPr>
          <w:rFonts w:hint="eastAsia" w:ascii="仿宋" w:hAnsi="仿宋" w:eastAsia="仿宋" w:cs="仿宋"/>
          <w:color w:val="auto"/>
          <w:sz w:val="24"/>
          <w:szCs w:val="24"/>
        </w:rPr>
        <w:t>修理修缮物的原材料由乙方供应的，甲方有权对原材料进行检验</w:t>
      </w:r>
      <w:r>
        <w:rPr>
          <w:rFonts w:hint="default" w:ascii="仿宋" w:hAnsi="仿宋" w:eastAsia="仿宋" w:cs="仿宋"/>
          <w:color w:val="auto"/>
          <w:sz w:val="24"/>
          <w:szCs w:val="24"/>
        </w:rPr>
        <w:t>。</w:t>
      </w:r>
    </w:p>
    <w:p w14:paraId="70B98972">
      <w:pPr>
        <w:numPr>
          <w:ilvl w:val="0"/>
          <w:numId w:val="0"/>
        </w:numPr>
        <w:ind w:firstLine="480" w:firstLineChars="200"/>
        <w:rPr>
          <w:rFonts w:hint="default" w:ascii="仿宋" w:hAnsi="仿宋" w:eastAsia="仿宋" w:cs="仿宋"/>
          <w:sz w:val="24"/>
          <w:szCs w:val="24"/>
        </w:rPr>
      </w:pPr>
      <w:r>
        <w:rPr>
          <w:rFonts w:hint="default" w:ascii="仿宋" w:hAnsi="仿宋" w:eastAsia="仿宋" w:cs="仿宋"/>
          <w:sz w:val="24"/>
          <w:szCs w:val="24"/>
        </w:rPr>
        <w:t>4、</w:t>
      </w:r>
      <w:r>
        <w:rPr>
          <w:rFonts w:hint="eastAsia" w:ascii="仿宋" w:hAnsi="仿宋" w:eastAsia="仿宋" w:cs="仿宋"/>
          <w:sz w:val="24"/>
          <w:szCs w:val="24"/>
        </w:rPr>
        <w:t>乙方未经甲方书面同意不得将全部工作转包或主要工作另行分包给第三方</w:t>
      </w:r>
      <w:r>
        <w:rPr>
          <w:rFonts w:hint="default" w:ascii="仿宋" w:hAnsi="仿宋" w:eastAsia="仿宋" w:cs="仿宋"/>
          <w:sz w:val="24"/>
          <w:szCs w:val="24"/>
        </w:rPr>
        <w:t>。</w:t>
      </w:r>
    </w:p>
    <w:p w14:paraId="209E607E">
      <w:pPr>
        <w:numPr>
          <w:ilvl w:val="0"/>
          <w:numId w:val="0"/>
        </w:numPr>
        <w:tabs>
          <w:tab w:val="left" w:pos="1440"/>
        </w:tabs>
        <w:ind w:firstLine="480" w:firstLineChars="200"/>
        <w:rPr>
          <w:rFonts w:hint="default" w:ascii="仿宋" w:hAnsi="仿宋" w:eastAsia="仿宋" w:cs="仿宋"/>
          <w:sz w:val="24"/>
          <w:szCs w:val="24"/>
        </w:rPr>
      </w:pPr>
      <w:r>
        <w:rPr>
          <w:rFonts w:hint="default" w:ascii="仿宋" w:hAnsi="仿宋" w:eastAsia="仿宋" w:cs="仿宋"/>
          <w:sz w:val="24"/>
          <w:szCs w:val="24"/>
        </w:rPr>
        <w:t>5、</w:t>
      </w:r>
      <w:r>
        <w:rPr>
          <w:rFonts w:hint="eastAsia" w:ascii="仿宋" w:hAnsi="仿宋" w:eastAsia="仿宋" w:cs="仿宋"/>
          <w:sz w:val="24"/>
          <w:szCs w:val="24"/>
          <w:lang w:val="en-US" w:eastAsia="zh-Hans"/>
        </w:rPr>
        <w:t>若为现场修理</w:t>
      </w:r>
      <w:r>
        <w:rPr>
          <w:rFonts w:hint="default" w:ascii="仿宋" w:hAnsi="仿宋" w:eastAsia="仿宋" w:cs="仿宋"/>
          <w:sz w:val="24"/>
          <w:szCs w:val="24"/>
          <w:lang w:eastAsia="zh-Hans"/>
        </w:rPr>
        <w:t>，</w:t>
      </w:r>
      <w:r>
        <w:rPr>
          <w:rFonts w:hint="eastAsia" w:ascii="仿宋" w:hAnsi="仿宋" w:eastAsia="仿宋" w:cs="仿宋"/>
          <w:sz w:val="24"/>
          <w:szCs w:val="24"/>
        </w:rPr>
        <w:t>乙方</w:t>
      </w:r>
      <w:r>
        <w:rPr>
          <w:rFonts w:hint="eastAsia" w:ascii="仿宋" w:hAnsi="仿宋" w:eastAsia="仿宋" w:cs="仿宋"/>
          <w:sz w:val="24"/>
          <w:szCs w:val="24"/>
          <w:lang w:val="en-US" w:eastAsia="zh-Hans"/>
        </w:rPr>
        <w:t>应做</w:t>
      </w:r>
      <w:r>
        <w:rPr>
          <w:rFonts w:hint="eastAsia" w:ascii="仿宋" w:hAnsi="仿宋" w:eastAsia="仿宋" w:cs="仿宋"/>
          <w:sz w:val="24"/>
          <w:szCs w:val="24"/>
        </w:rPr>
        <w:t>好安全防护措施</w:t>
      </w:r>
      <w:r>
        <w:rPr>
          <w:rFonts w:hint="default" w:ascii="仿宋" w:hAnsi="仿宋" w:eastAsia="仿宋" w:cs="仿宋"/>
          <w:sz w:val="24"/>
          <w:szCs w:val="24"/>
        </w:rPr>
        <w:t>，</w:t>
      </w:r>
      <w:r>
        <w:rPr>
          <w:rFonts w:hint="eastAsia" w:ascii="仿宋" w:hAnsi="仿宋" w:eastAsia="仿宋" w:cs="仿宋"/>
          <w:sz w:val="24"/>
          <w:szCs w:val="24"/>
        </w:rPr>
        <w:t>在整个</w:t>
      </w:r>
      <w:r>
        <w:rPr>
          <w:rFonts w:hint="eastAsia" w:ascii="仿宋" w:hAnsi="仿宋" w:eastAsia="仿宋" w:cs="仿宋"/>
          <w:sz w:val="24"/>
          <w:szCs w:val="24"/>
          <w:lang w:val="en-US" w:eastAsia="zh-Hans"/>
        </w:rPr>
        <w:t>修理</w:t>
      </w:r>
      <w:r>
        <w:rPr>
          <w:rFonts w:hint="eastAsia" w:ascii="仿宋" w:hAnsi="仿宋" w:eastAsia="仿宋" w:cs="仿宋"/>
          <w:sz w:val="24"/>
          <w:szCs w:val="24"/>
        </w:rPr>
        <w:t>过程中</w:t>
      </w:r>
      <w:r>
        <w:rPr>
          <w:rFonts w:hint="eastAsia" w:ascii="仿宋" w:hAnsi="仿宋" w:eastAsia="仿宋" w:cs="仿宋"/>
          <w:sz w:val="24"/>
          <w:szCs w:val="24"/>
          <w:lang w:val="en-US" w:eastAsia="zh-Hans"/>
        </w:rPr>
        <w:t>因</w:t>
      </w:r>
      <w:r>
        <w:rPr>
          <w:rFonts w:hint="eastAsia" w:ascii="仿宋" w:hAnsi="仿宋" w:eastAsia="仿宋" w:cs="仿宋"/>
          <w:sz w:val="24"/>
          <w:szCs w:val="24"/>
          <w:lang w:val="en-US" w:eastAsia="zh-CN"/>
        </w:rPr>
        <w:t>乙方原因</w:t>
      </w:r>
      <w:r>
        <w:rPr>
          <w:rFonts w:hint="eastAsia" w:ascii="仿宋" w:hAnsi="仿宋" w:eastAsia="仿宋" w:cs="仿宋"/>
          <w:sz w:val="24"/>
          <w:szCs w:val="24"/>
          <w:lang w:val="en-US" w:eastAsia="zh-Hans"/>
        </w:rPr>
        <w:t>造成人身及财产损失</w:t>
      </w:r>
      <w:r>
        <w:rPr>
          <w:rFonts w:hint="eastAsia" w:ascii="仿宋" w:hAnsi="仿宋" w:eastAsia="仿宋" w:cs="仿宋"/>
          <w:sz w:val="24"/>
          <w:szCs w:val="24"/>
        </w:rPr>
        <w:t>均由乙方</w:t>
      </w:r>
      <w:r>
        <w:rPr>
          <w:rFonts w:hint="eastAsia" w:ascii="仿宋" w:hAnsi="仿宋" w:eastAsia="仿宋" w:cs="仿宋"/>
          <w:sz w:val="24"/>
          <w:szCs w:val="24"/>
          <w:lang w:val="en-US" w:eastAsia="zh-Hans"/>
        </w:rPr>
        <w:t>自行</w:t>
      </w:r>
      <w:r>
        <w:rPr>
          <w:rFonts w:hint="eastAsia" w:ascii="仿宋" w:hAnsi="仿宋" w:eastAsia="仿宋" w:cs="仿宋"/>
          <w:sz w:val="24"/>
          <w:szCs w:val="24"/>
        </w:rPr>
        <w:t>承担责任，甲方不予承担</w:t>
      </w:r>
      <w:r>
        <w:rPr>
          <w:rFonts w:hint="default" w:ascii="仿宋" w:hAnsi="仿宋" w:eastAsia="仿宋" w:cs="仿宋"/>
          <w:sz w:val="24"/>
          <w:szCs w:val="24"/>
        </w:rPr>
        <w:t>。</w:t>
      </w:r>
    </w:p>
    <w:p w14:paraId="663051E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仿宋" w:hAnsi="仿宋" w:eastAsia="仿宋" w:cs="仿宋"/>
          <w:sz w:val="24"/>
          <w:szCs w:val="24"/>
        </w:rPr>
      </w:pPr>
      <w:r>
        <w:rPr>
          <w:rFonts w:hint="default" w:ascii="仿宋" w:hAnsi="仿宋" w:eastAsia="仿宋" w:cs="仿宋"/>
          <w:color w:val="auto"/>
          <w:sz w:val="24"/>
          <w:szCs w:val="24"/>
        </w:rPr>
        <w:t>6、</w:t>
      </w:r>
      <w:r>
        <w:rPr>
          <w:rFonts w:hint="eastAsia" w:ascii="仿宋" w:hAnsi="仿宋" w:eastAsia="仿宋" w:cs="仿宋"/>
          <w:color w:val="auto"/>
          <w:sz w:val="24"/>
          <w:szCs w:val="24"/>
        </w:rPr>
        <w:t>乙方更换修理修缮物的零部件的，应征得甲方同意。更换下来的零部件归</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u w:val="single"/>
          <w:lang w:val="en-US" w:eastAsia="zh-Hans"/>
        </w:rPr>
        <w:t>甲</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rPr>
        <w:t>方所有</w:t>
      </w:r>
      <w:r>
        <w:rPr>
          <w:rFonts w:hint="default" w:ascii="仿宋" w:hAnsi="仿宋" w:eastAsia="仿宋" w:cs="仿宋"/>
          <w:color w:val="auto"/>
          <w:sz w:val="24"/>
          <w:szCs w:val="24"/>
        </w:rPr>
        <w:t>。</w:t>
      </w:r>
    </w:p>
    <w:p w14:paraId="43F2879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default" w:ascii="仿宋" w:hAnsi="仿宋" w:eastAsia="仿宋" w:cs="仿宋"/>
          <w:sz w:val="24"/>
          <w:szCs w:val="24"/>
          <w:lang w:eastAsia="zh-Hans"/>
        </w:rPr>
      </w:pPr>
      <w:r>
        <w:rPr>
          <w:rFonts w:hint="default" w:ascii="仿宋" w:hAnsi="仿宋" w:eastAsia="仿宋" w:cs="仿宋"/>
          <w:color w:val="auto"/>
          <w:sz w:val="24"/>
          <w:szCs w:val="24"/>
        </w:rPr>
        <w:t>7、</w:t>
      </w:r>
      <w:r>
        <w:rPr>
          <w:rFonts w:hint="eastAsia" w:ascii="仿宋" w:hAnsi="仿宋" w:eastAsia="仿宋" w:cs="仿宋"/>
          <w:color w:val="auto"/>
          <w:sz w:val="24"/>
          <w:szCs w:val="24"/>
        </w:rPr>
        <w:t>乙方在向甲方交付工作成果时，应当向甲方提供修理修缮</w:t>
      </w:r>
      <w:r>
        <w:rPr>
          <w:rFonts w:hint="eastAsia" w:ascii="仿宋" w:hAnsi="仿宋" w:eastAsia="仿宋" w:cs="仿宋"/>
          <w:color w:val="auto"/>
          <w:sz w:val="24"/>
          <w:szCs w:val="24"/>
          <w:lang w:val="en-US" w:eastAsia="zh-Hans"/>
        </w:rPr>
        <w:t>的相关</w:t>
      </w:r>
      <w:r>
        <w:rPr>
          <w:rFonts w:hint="eastAsia" w:ascii="仿宋" w:hAnsi="仿宋" w:eastAsia="仿宋" w:cs="仿宋"/>
          <w:color w:val="auto"/>
          <w:sz w:val="24"/>
          <w:szCs w:val="24"/>
        </w:rPr>
        <w:t>技术资料和档案资料。</w:t>
      </w:r>
      <w:r>
        <w:rPr>
          <w:rFonts w:hint="eastAsia" w:ascii="仿宋" w:hAnsi="仿宋" w:eastAsia="仿宋" w:cs="仿宋"/>
          <w:color w:val="auto"/>
          <w:sz w:val="24"/>
          <w:szCs w:val="24"/>
          <w:lang w:val="en-US" w:eastAsia="zh-CN"/>
        </w:rPr>
        <w:t>甲方需要了解</w:t>
      </w:r>
      <w:r>
        <w:rPr>
          <w:rFonts w:hint="eastAsia" w:ascii="仿宋" w:hAnsi="仿宋" w:eastAsia="仿宋" w:cs="仿宋"/>
          <w:color w:val="auto"/>
          <w:sz w:val="24"/>
          <w:szCs w:val="24"/>
        </w:rPr>
        <w:t>配件来源、品质等详细资料</w:t>
      </w:r>
      <w:r>
        <w:rPr>
          <w:rFonts w:hint="eastAsia" w:ascii="仿宋" w:hAnsi="仿宋" w:eastAsia="仿宋" w:cs="仿宋"/>
          <w:color w:val="auto"/>
          <w:sz w:val="24"/>
          <w:szCs w:val="24"/>
          <w:lang w:val="en-US" w:eastAsia="zh-CN"/>
        </w:rPr>
        <w:t>时，</w:t>
      </w:r>
      <w:r>
        <w:rPr>
          <w:rFonts w:hint="eastAsia" w:ascii="仿宋" w:hAnsi="仿宋" w:eastAsia="仿宋" w:cs="仿宋"/>
          <w:color w:val="auto"/>
          <w:sz w:val="24"/>
          <w:szCs w:val="24"/>
        </w:rPr>
        <w:t>乙方应当</w:t>
      </w:r>
      <w:r>
        <w:rPr>
          <w:rFonts w:hint="eastAsia" w:ascii="仿宋" w:hAnsi="仿宋" w:eastAsia="仿宋" w:cs="仿宋"/>
          <w:color w:val="auto"/>
          <w:sz w:val="24"/>
          <w:szCs w:val="24"/>
          <w:lang w:val="en-US" w:eastAsia="zh-CN"/>
        </w:rPr>
        <w:t>积极配合提供</w:t>
      </w:r>
      <w:r>
        <w:rPr>
          <w:rFonts w:hint="eastAsia" w:ascii="仿宋" w:hAnsi="仿宋" w:eastAsia="仿宋" w:cs="仿宋"/>
          <w:color w:val="auto"/>
          <w:sz w:val="24"/>
          <w:szCs w:val="24"/>
        </w:rPr>
        <w:t>。</w:t>
      </w:r>
    </w:p>
    <w:p w14:paraId="6EEFA7E8">
      <w:pPr>
        <w:numPr>
          <w:ilvl w:val="0"/>
          <w:numId w:val="0"/>
        </w:numPr>
        <w:ind w:firstLine="482" w:firstLineChars="200"/>
        <w:rPr>
          <w:rFonts w:hint="default" w:ascii="仿宋" w:hAnsi="仿宋" w:eastAsia="仿宋" w:cs="仿宋"/>
          <w:b/>
          <w:bCs/>
          <w:sz w:val="24"/>
          <w:szCs w:val="24"/>
          <w:lang w:eastAsia="zh-Hans"/>
        </w:rPr>
      </w:pPr>
      <w:r>
        <w:rPr>
          <w:rFonts w:hint="eastAsia" w:ascii="仿宋" w:hAnsi="仿宋" w:eastAsia="仿宋" w:cs="仿宋"/>
          <w:b/>
          <w:bCs/>
          <w:sz w:val="24"/>
          <w:szCs w:val="24"/>
          <w:lang w:val="en-US" w:eastAsia="zh-Hans"/>
        </w:rPr>
        <w:t>五</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验收</w:t>
      </w:r>
    </w:p>
    <w:p w14:paraId="75FEAF9E">
      <w:pPr>
        <w:numPr>
          <w:ilvl w:val="0"/>
          <w:numId w:val="0"/>
        </w:numPr>
        <w:ind w:firstLine="480" w:firstLineChars="200"/>
        <w:rPr>
          <w:rFonts w:hint="default" w:ascii="仿宋" w:hAnsi="仿宋" w:eastAsia="仿宋" w:cs="仿宋"/>
          <w:sz w:val="24"/>
          <w:szCs w:val="24"/>
          <w:lang w:eastAsia="zh-Hans"/>
        </w:rPr>
      </w:pPr>
      <w:r>
        <w:rPr>
          <w:rFonts w:hint="eastAsia" w:ascii="仿宋" w:hAnsi="仿宋" w:eastAsia="仿宋" w:cs="仿宋"/>
          <w:sz w:val="24"/>
          <w:szCs w:val="24"/>
          <w:lang w:val="en-US" w:eastAsia="zh-Hans"/>
        </w:rPr>
        <w:t>乙方交付甲方后</w:t>
      </w:r>
      <w:r>
        <w:rPr>
          <w:rFonts w:hint="eastAsia" w:ascii="仿宋" w:hAnsi="仿宋" w:eastAsia="仿宋" w:cs="仿宋"/>
          <w:sz w:val="24"/>
          <w:szCs w:val="24"/>
          <w:u w:val="single"/>
          <w:lang w:val="en-US" w:eastAsia="zh-Hans"/>
        </w:rPr>
        <w:t xml:space="preserve"> </w:t>
      </w:r>
      <w:r>
        <w:rPr>
          <w:rFonts w:hint="eastAsia" w:ascii="仿宋" w:hAnsi="仿宋" w:eastAsia="仿宋" w:cs="仿宋"/>
          <w:sz w:val="24"/>
          <w:szCs w:val="24"/>
          <w:u w:val="single"/>
          <w:lang w:val="en-US" w:eastAsia="zh-CN"/>
        </w:rPr>
        <w:t>3</w:t>
      </w:r>
      <w:r>
        <w:rPr>
          <w:rFonts w:hint="eastAsia" w:ascii="仿宋" w:hAnsi="仿宋" w:eastAsia="仿宋" w:cs="仿宋"/>
          <w:sz w:val="24"/>
          <w:szCs w:val="24"/>
          <w:u w:val="single"/>
          <w:lang w:val="en-US" w:eastAsia="zh-Hans"/>
        </w:rPr>
        <w:t xml:space="preserve"> </w:t>
      </w:r>
      <w:r>
        <w:rPr>
          <w:rFonts w:hint="eastAsia" w:ascii="仿宋" w:hAnsi="仿宋" w:eastAsia="仿宋" w:cs="仿宋"/>
          <w:sz w:val="24"/>
          <w:szCs w:val="24"/>
          <w:lang w:val="en-US" w:eastAsia="zh-Hans"/>
        </w:rPr>
        <w:t>日内甲方进行验收</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出具书面验收报告</w:t>
      </w:r>
      <w:r>
        <w:rPr>
          <w:rFonts w:hint="default" w:ascii="仿宋" w:hAnsi="仿宋" w:eastAsia="仿宋" w:cs="仿宋"/>
          <w:sz w:val="24"/>
          <w:szCs w:val="24"/>
          <w:lang w:eastAsia="zh-Hans"/>
        </w:rPr>
        <w:t>。</w:t>
      </w:r>
    </w:p>
    <w:p w14:paraId="3E4E5305">
      <w:pPr>
        <w:numPr>
          <w:ilvl w:val="0"/>
          <w:numId w:val="0"/>
        </w:numPr>
        <w:ind w:firstLine="482" w:firstLineChars="200"/>
        <w:rPr>
          <w:rFonts w:hint="default" w:ascii="仿宋" w:hAnsi="仿宋" w:eastAsia="仿宋" w:cs="仿宋"/>
          <w:b/>
          <w:bCs/>
          <w:color w:val="auto"/>
          <w:sz w:val="24"/>
          <w:szCs w:val="24"/>
          <w:lang w:val="en-US" w:eastAsia="zh-Hans"/>
        </w:rPr>
      </w:pPr>
      <w:r>
        <w:rPr>
          <w:rFonts w:hint="eastAsia" w:ascii="仿宋" w:hAnsi="仿宋" w:eastAsia="仿宋" w:cs="仿宋"/>
          <w:b/>
          <w:bCs/>
          <w:color w:val="auto"/>
          <w:sz w:val="24"/>
          <w:szCs w:val="24"/>
          <w:lang w:val="en-US" w:eastAsia="zh-Hans"/>
        </w:rPr>
        <w:t>六</w:t>
      </w:r>
      <w:r>
        <w:rPr>
          <w:rFonts w:hint="default" w:ascii="仿宋" w:hAnsi="仿宋" w:eastAsia="仿宋" w:cs="仿宋"/>
          <w:b/>
          <w:bCs/>
          <w:color w:val="auto"/>
          <w:sz w:val="24"/>
          <w:szCs w:val="24"/>
          <w:lang w:eastAsia="zh-Hans"/>
        </w:rPr>
        <w:t>、</w:t>
      </w:r>
      <w:r>
        <w:rPr>
          <w:rFonts w:hint="eastAsia" w:ascii="仿宋" w:hAnsi="仿宋" w:eastAsia="仿宋" w:cs="仿宋"/>
          <w:b/>
          <w:bCs/>
          <w:color w:val="auto"/>
          <w:sz w:val="24"/>
          <w:szCs w:val="24"/>
          <w:lang w:val="en-US" w:eastAsia="zh-Hans"/>
        </w:rPr>
        <w:t>质量保证</w:t>
      </w:r>
    </w:p>
    <w:p w14:paraId="14902B92">
      <w:pPr>
        <w:numPr>
          <w:ilvl w:val="0"/>
          <w:numId w:val="0"/>
        </w:numPr>
        <w:rPr>
          <w:rFonts w:hint="default" w:ascii="仿宋" w:hAnsi="仿宋" w:eastAsia="仿宋" w:cs="仿宋"/>
          <w:color w:val="auto"/>
          <w:sz w:val="24"/>
          <w:szCs w:val="24"/>
          <w:lang w:eastAsia="zh-Hans"/>
        </w:rPr>
      </w:pPr>
      <w:r>
        <w:rPr>
          <w:rFonts w:hint="default" w:ascii="仿宋" w:hAnsi="仿宋" w:eastAsia="仿宋" w:cs="仿宋"/>
          <w:color w:val="auto"/>
          <w:sz w:val="24"/>
          <w:szCs w:val="24"/>
          <w:lang w:eastAsia="zh-Hans"/>
        </w:rPr>
        <w:t xml:space="preserve">    </w:t>
      </w:r>
      <w:r>
        <w:rPr>
          <w:rFonts w:hint="eastAsia" w:ascii="仿宋" w:hAnsi="仿宋" w:eastAsia="仿宋" w:cs="仿宋"/>
          <w:color w:val="auto"/>
          <w:sz w:val="24"/>
          <w:szCs w:val="24"/>
        </w:rPr>
        <w:t>质量保证期为</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u w:val="single"/>
          <w:lang w:val="en-US" w:eastAsia="zh-CN"/>
        </w:rPr>
        <w:t>/</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u w:val="none"/>
          <w:lang w:val="en-US" w:eastAsia="zh-Hans"/>
        </w:rPr>
        <w:t>天</w:t>
      </w:r>
      <w:r>
        <w:rPr>
          <w:rFonts w:hint="eastAsia" w:ascii="仿宋" w:hAnsi="仿宋" w:eastAsia="仿宋" w:cs="仿宋"/>
          <w:color w:val="auto"/>
          <w:sz w:val="24"/>
          <w:szCs w:val="24"/>
        </w:rPr>
        <w:t>，自</w:t>
      </w:r>
      <w:r>
        <w:rPr>
          <w:rFonts w:hint="eastAsia" w:ascii="仿宋" w:hAnsi="仿宋" w:eastAsia="仿宋" w:cs="仿宋"/>
          <w:color w:val="auto"/>
          <w:sz w:val="24"/>
          <w:szCs w:val="24"/>
          <w:lang w:val="en-US" w:eastAsia="zh-Hans"/>
        </w:rPr>
        <w:t>甲方验收合格</w:t>
      </w:r>
      <w:r>
        <w:rPr>
          <w:rFonts w:hint="eastAsia" w:ascii="仿宋" w:hAnsi="仿宋" w:eastAsia="仿宋" w:cs="仿宋"/>
          <w:color w:val="auto"/>
          <w:sz w:val="24"/>
          <w:szCs w:val="24"/>
        </w:rPr>
        <w:t>之日起计算。保证期间如发现维修质量有缺陷的，乙方应无偿负责修理修缮。</w:t>
      </w:r>
    </w:p>
    <w:p w14:paraId="49F44402">
      <w:pPr>
        <w:numPr>
          <w:ilvl w:val="0"/>
          <w:numId w:val="0"/>
        </w:numPr>
        <w:ind w:firstLine="482" w:firstLineChars="200"/>
        <w:rPr>
          <w:rFonts w:hint="eastAsia" w:ascii="仿宋" w:hAnsi="仿宋" w:eastAsia="仿宋" w:cs="仿宋"/>
          <w:b/>
          <w:bCs/>
          <w:color w:val="auto"/>
          <w:sz w:val="24"/>
          <w:szCs w:val="24"/>
          <w:lang w:val="en-US" w:eastAsia="zh-Hans"/>
        </w:rPr>
      </w:pPr>
      <w:r>
        <w:rPr>
          <w:rFonts w:hint="eastAsia" w:ascii="仿宋" w:hAnsi="仿宋" w:eastAsia="仿宋" w:cs="仿宋"/>
          <w:b/>
          <w:bCs/>
          <w:color w:val="auto"/>
          <w:sz w:val="24"/>
          <w:szCs w:val="24"/>
          <w:lang w:val="en-US" w:eastAsia="zh-Hans"/>
        </w:rPr>
        <w:t>七</w:t>
      </w:r>
      <w:r>
        <w:rPr>
          <w:rFonts w:hint="default" w:ascii="仿宋" w:hAnsi="仿宋" w:eastAsia="仿宋" w:cs="仿宋"/>
          <w:b/>
          <w:bCs/>
          <w:color w:val="auto"/>
          <w:sz w:val="24"/>
          <w:szCs w:val="24"/>
          <w:lang w:eastAsia="zh-Hans"/>
        </w:rPr>
        <w:t>、</w:t>
      </w:r>
      <w:r>
        <w:rPr>
          <w:rFonts w:hint="eastAsia" w:ascii="仿宋" w:hAnsi="仿宋" w:eastAsia="仿宋" w:cs="仿宋"/>
          <w:b/>
          <w:bCs/>
          <w:color w:val="auto"/>
          <w:sz w:val="24"/>
          <w:szCs w:val="24"/>
          <w:lang w:val="en-US" w:eastAsia="zh-Hans"/>
        </w:rPr>
        <w:t>结算</w:t>
      </w:r>
    </w:p>
    <w:p w14:paraId="6EF4A92D">
      <w:pPr>
        <w:widowControl w:val="0"/>
        <w:numPr>
          <w:ilvl w:val="0"/>
          <w:numId w:val="0"/>
        </w:numPr>
        <w:ind w:firstLine="480"/>
        <w:jc w:val="both"/>
        <w:rPr>
          <w:rFonts w:hint="default" w:ascii="仿宋" w:hAnsi="仿宋" w:eastAsia="仿宋" w:cs="仿宋"/>
          <w:sz w:val="24"/>
          <w:szCs w:val="24"/>
          <w:lang w:eastAsia="zh-Hans"/>
        </w:rPr>
      </w:pPr>
      <w:r>
        <w:rPr>
          <w:rFonts w:hint="eastAsia" w:ascii="仿宋" w:hAnsi="仿宋" w:eastAsia="仿宋" w:cs="仿宋"/>
          <w:sz w:val="24"/>
          <w:szCs w:val="24"/>
        </w:rPr>
        <w:t>甲方检验合格后，由甲乙双方共同确认结算价款</w:t>
      </w:r>
      <w:r>
        <w:rPr>
          <w:rFonts w:hint="eastAsia" w:ascii="仿宋" w:hAnsi="仿宋" w:eastAsia="仿宋" w:cs="仿宋"/>
          <w:sz w:val="24"/>
          <w:szCs w:val="24"/>
          <w:lang w:val="en-US" w:eastAsia="zh-Hans"/>
        </w:rPr>
        <w:t>签订结算单</w:t>
      </w:r>
      <w:r>
        <w:rPr>
          <w:rFonts w:hint="default" w:ascii="仿宋" w:hAnsi="仿宋" w:eastAsia="仿宋" w:cs="仿宋"/>
          <w:sz w:val="24"/>
          <w:szCs w:val="24"/>
        </w:rPr>
        <w:t>，</w:t>
      </w:r>
      <w:r>
        <w:rPr>
          <w:rFonts w:hint="eastAsia" w:ascii="仿宋" w:hAnsi="仿宋" w:eastAsia="仿宋" w:cs="仿宋"/>
          <w:sz w:val="24"/>
          <w:szCs w:val="24"/>
        </w:rPr>
        <w:t>乙方</w:t>
      </w:r>
      <w:r>
        <w:rPr>
          <w:rFonts w:hint="eastAsia" w:ascii="仿宋" w:hAnsi="仿宋" w:eastAsia="仿宋" w:cs="仿宋"/>
          <w:sz w:val="24"/>
          <w:szCs w:val="24"/>
          <w:lang w:val="en-US" w:eastAsia="zh-Hans"/>
        </w:rPr>
        <w:t>于</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single"/>
          <w:lang w:val="en-US" w:eastAsia="zh-CN"/>
        </w:rPr>
        <w:t>7</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none"/>
          <w:lang w:val="en-US" w:eastAsia="zh-Hans"/>
        </w:rPr>
        <w:t>日内向甲方出具</w:t>
      </w:r>
      <w:r>
        <w:rPr>
          <w:rFonts w:hint="eastAsia" w:ascii="仿宋" w:hAnsi="仿宋" w:eastAsia="仿宋" w:cs="仿宋"/>
          <w:sz w:val="24"/>
          <w:szCs w:val="24"/>
          <w:u w:val="single"/>
          <w:lang w:val="en-US" w:eastAsia="zh-CN"/>
        </w:rPr>
        <w:t>13%</w:t>
      </w:r>
      <w:r>
        <w:rPr>
          <w:rFonts w:hint="eastAsia" w:ascii="仿宋" w:hAnsi="仿宋" w:eastAsia="仿宋" w:cs="仿宋"/>
          <w:sz w:val="24"/>
          <w:szCs w:val="24"/>
          <w:u w:val="single"/>
        </w:rPr>
        <w:t>全额</w:t>
      </w:r>
      <w:r>
        <w:rPr>
          <w:rFonts w:hint="eastAsia" w:ascii="仿宋" w:hAnsi="仿宋" w:eastAsia="仿宋" w:cs="仿宋"/>
          <w:sz w:val="24"/>
          <w:szCs w:val="24"/>
          <w:u w:val="single"/>
          <w:lang w:val="en-US" w:eastAsia="zh-Hans"/>
        </w:rPr>
        <w:t>增值税</w:t>
      </w:r>
      <w:r>
        <w:rPr>
          <w:rFonts w:hint="eastAsia" w:ascii="仿宋" w:hAnsi="仿宋" w:eastAsia="仿宋" w:cs="仿宋"/>
          <w:color w:val="auto"/>
          <w:sz w:val="24"/>
          <w:szCs w:val="24"/>
          <w:u w:val="single"/>
          <w:lang w:val="en-US" w:eastAsia="zh-CN"/>
        </w:rPr>
        <w:t>专用</w:t>
      </w:r>
      <w:r>
        <w:rPr>
          <w:rFonts w:hint="eastAsia" w:ascii="仿宋" w:hAnsi="仿宋" w:eastAsia="仿宋" w:cs="仿宋"/>
          <w:sz w:val="24"/>
          <w:szCs w:val="24"/>
        </w:rPr>
        <w:t>发票，甲方</w:t>
      </w:r>
      <w:r>
        <w:rPr>
          <w:rFonts w:hint="eastAsia" w:ascii="仿宋" w:hAnsi="仿宋" w:eastAsia="仿宋" w:cs="仿宋"/>
          <w:sz w:val="24"/>
          <w:szCs w:val="24"/>
          <w:lang w:val="en-US" w:eastAsia="zh-Hans"/>
        </w:rPr>
        <w:t>自</w:t>
      </w:r>
      <w:r>
        <w:rPr>
          <w:rFonts w:hint="eastAsia" w:ascii="仿宋" w:hAnsi="仿宋" w:eastAsia="仿宋" w:cs="仿宋"/>
          <w:sz w:val="24"/>
          <w:szCs w:val="24"/>
        </w:rPr>
        <w:t>收到发票后</w:t>
      </w:r>
      <w:r>
        <w:rPr>
          <w:rFonts w:hint="default" w:ascii="仿宋" w:hAnsi="仿宋" w:eastAsia="仿宋" w:cs="仿宋"/>
          <w:sz w:val="24"/>
          <w:szCs w:val="24"/>
          <w:u w:val="single"/>
        </w:rPr>
        <w:t xml:space="preserve"> </w:t>
      </w:r>
      <w:r>
        <w:rPr>
          <w:rFonts w:hint="eastAsia" w:ascii="仿宋" w:hAnsi="仿宋" w:eastAsia="仿宋" w:cs="仿宋"/>
          <w:sz w:val="24"/>
          <w:szCs w:val="24"/>
          <w:u w:val="single"/>
          <w:lang w:val="en-US" w:eastAsia="zh-CN"/>
        </w:rPr>
        <w:t>7</w:t>
      </w:r>
      <w:r>
        <w:rPr>
          <w:rFonts w:hint="default" w:ascii="仿宋" w:hAnsi="仿宋" w:eastAsia="仿宋" w:cs="仿宋"/>
          <w:sz w:val="24"/>
          <w:szCs w:val="24"/>
          <w:u w:val="single"/>
        </w:rPr>
        <w:t xml:space="preserve"> </w:t>
      </w:r>
      <w:r>
        <w:rPr>
          <w:rFonts w:hint="eastAsia" w:ascii="仿宋" w:hAnsi="仿宋" w:eastAsia="仿宋" w:cs="仿宋"/>
          <w:sz w:val="24"/>
          <w:szCs w:val="24"/>
          <w:u w:val="none"/>
          <w:lang w:val="en-US" w:eastAsia="zh-Hans"/>
        </w:rPr>
        <w:t>日内支付</w:t>
      </w:r>
      <w:r>
        <w:rPr>
          <w:rFonts w:hint="eastAsia" w:ascii="仿宋" w:hAnsi="仿宋" w:eastAsia="仿宋" w:cs="仿宋"/>
          <w:sz w:val="24"/>
          <w:szCs w:val="24"/>
          <w:u w:val="single"/>
          <w:lang w:val="en-US" w:eastAsia="zh-CN"/>
        </w:rPr>
        <w:t>100</w:t>
      </w:r>
      <w:r>
        <w:rPr>
          <w:rFonts w:hint="default" w:ascii="仿宋" w:hAnsi="仿宋" w:eastAsia="仿宋" w:cs="仿宋"/>
          <w:sz w:val="24"/>
          <w:szCs w:val="24"/>
          <w:u w:val="none"/>
          <w:lang w:eastAsia="zh-Hans"/>
        </w:rPr>
        <w:t>%</w:t>
      </w:r>
      <w:r>
        <w:rPr>
          <w:rFonts w:hint="eastAsia" w:ascii="仿宋" w:hAnsi="仿宋" w:eastAsia="仿宋" w:cs="仿宋"/>
          <w:sz w:val="24"/>
          <w:szCs w:val="24"/>
          <w:u w:val="none"/>
          <w:lang w:val="en-US" w:eastAsia="zh-Hans"/>
        </w:rPr>
        <w:t>的合同价款</w:t>
      </w:r>
      <w:r>
        <w:rPr>
          <w:rFonts w:hint="default" w:ascii="仿宋" w:hAnsi="仿宋" w:eastAsia="仿宋" w:cs="仿宋"/>
          <w:sz w:val="24"/>
          <w:szCs w:val="24"/>
          <w:lang w:eastAsia="zh-Hans"/>
        </w:rPr>
        <w:t>。</w:t>
      </w:r>
    </w:p>
    <w:p w14:paraId="43E88D00">
      <w:pPr>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收款账户信息</w:t>
      </w:r>
      <w:r>
        <w:rPr>
          <w:rFonts w:hint="eastAsia" w:ascii="仿宋" w:hAnsi="仿宋" w:eastAsia="仿宋" w:cs="仿宋"/>
          <w:sz w:val="24"/>
          <w:szCs w:val="24"/>
          <w:lang w:val="en-US" w:eastAsia="zh-CN"/>
        </w:rPr>
        <w:br w:type="textWrapping"/>
      </w:r>
      <w:r>
        <w:rPr>
          <w:rFonts w:hint="eastAsia" w:ascii="仿宋" w:hAnsi="仿宋" w:eastAsia="仿宋" w:cs="仿宋"/>
          <w:sz w:val="24"/>
          <w:szCs w:val="24"/>
          <w:lang w:val="en-US" w:eastAsia="zh-CN"/>
        </w:rPr>
        <w:t xml:space="preserve">    收款账户名称：{收款账号名称}</w:t>
      </w:r>
    </w:p>
    <w:p w14:paraId="0FFDA9AB">
      <w:pPr>
        <w:ind w:firstLine="480" w:firstLineChars="200"/>
        <w:rPr>
          <w:rFonts w:hint="default" w:ascii="仿宋" w:hAnsi="仿宋" w:eastAsia="仿宋" w:cs="仿宋"/>
          <w:sz w:val="24"/>
          <w:szCs w:val="24"/>
          <w:lang w:eastAsia="zh-Hans"/>
        </w:rPr>
      </w:pPr>
      <w:r>
        <w:rPr>
          <w:rFonts w:hint="eastAsia" w:ascii="仿宋" w:hAnsi="仿宋" w:eastAsia="仿宋" w:cs="仿宋"/>
          <w:sz w:val="24"/>
          <w:szCs w:val="24"/>
          <w:lang w:val="en-US" w:eastAsia="zh-CN"/>
        </w:rPr>
        <w:t>收款账号：{收款账号}</w:t>
      </w:r>
      <w:r>
        <w:rPr>
          <w:rFonts w:hint="eastAsia" w:ascii="仿宋" w:hAnsi="仿宋" w:eastAsia="仿宋" w:cs="仿宋"/>
          <w:sz w:val="24"/>
          <w:szCs w:val="24"/>
          <w:lang w:val="en-US" w:eastAsia="zh-CN"/>
        </w:rPr>
        <w:br w:type="textWrapping"/>
      </w:r>
      <w:r>
        <w:rPr>
          <w:rFonts w:hint="eastAsia" w:ascii="仿宋" w:hAnsi="仿宋" w:eastAsia="仿宋" w:cs="仿宋"/>
          <w:sz w:val="24"/>
          <w:szCs w:val="24"/>
          <w:lang w:val="en-US" w:eastAsia="zh-CN"/>
        </w:rPr>
        <w:t xml:space="preserve">    收款银行：{收款银行}</w:t>
      </w:r>
      <w:r>
        <w:rPr>
          <w:rFonts w:hint="eastAsia" w:ascii="仿宋" w:hAnsi="仿宋" w:eastAsia="仿宋" w:cs="仿宋"/>
          <w:sz w:val="24"/>
          <w:szCs w:val="24"/>
          <w:lang w:val="en-US" w:eastAsia="zh-CN"/>
        </w:rPr>
        <w:br w:type="textWrapping"/>
      </w:r>
      <w:r>
        <w:rPr>
          <w:rFonts w:hint="eastAsia" w:ascii="仿宋" w:hAnsi="仿宋" w:eastAsia="仿宋" w:cs="仿宋"/>
          <w:sz w:val="24"/>
          <w:szCs w:val="24"/>
          <w:lang w:val="en-US" w:eastAsia="zh-CN"/>
        </w:rPr>
        <w:t xml:space="preserve">    银行行号：{收款行号}</w:t>
      </w:r>
    </w:p>
    <w:p w14:paraId="0A33F394">
      <w:pPr>
        <w:widowControl w:val="0"/>
        <w:numPr>
          <w:ilvl w:val="0"/>
          <w:numId w:val="0"/>
        </w:numPr>
        <w:ind w:leftChars="200"/>
        <w:jc w:val="both"/>
        <w:rPr>
          <w:rFonts w:hint="eastAsia" w:ascii="仿宋" w:hAnsi="仿宋" w:eastAsia="仿宋" w:cs="仿宋"/>
          <w:sz w:val="24"/>
          <w:szCs w:val="24"/>
          <w:lang w:val="en-US" w:eastAsia="zh-Hans"/>
        </w:rPr>
      </w:pPr>
      <w:r>
        <w:rPr>
          <w:rFonts w:hint="eastAsia" w:ascii="仿宋" w:hAnsi="仿宋" w:eastAsia="仿宋" w:cs="仿宋"/>
          <w:b/>
          <w:bCs/>
          <w:sz w:val="24"/>
          <w:szCs w:val="24"/>
          <w:lang w:val="en-US" w:eastAsia="zh-Hans"/>
        </w:rPr>
        <w:t>八</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违约责任</w:t>
      </w:r>
    </w:p>
    <w:p w14:paraId="616B13D4">
      <w:pPr>
        <w:widowControl w:val="0"/>
        <w:numPr>
          <w:ilvl w:val="0"/>
          <w:numId w:val="0"/>
        </w:numPr>
        <w:ind w:firstLine="480" w:firstLineChars="200"/>
        <w:jc w:val="both"/>
        <w:rPr>
          <w:rFonts w:hint="eastAsia" w:ascii="仿宋" w:hAnsi="仿宋" w:eastAsia="仿宋" w:cs="仿宋"/>
          <w:color w:val="auto"/>
          <w:sz w:val="24"/>
          <w:szCs w:val="24"/>
        </w:rPr>
      </w:pPr>
      <w:r>
        <w:rPr>
          <w:rFonts w:hint="default" w:ascii="仿宋" w:hAnsi="仿宋" w:eastAsia="仿宋" w:cs="仿宋"/>
          <w:color w:val="auto"/>
          <w:sz w:val="24"/>
          <w:szCs w:val="24"/>
        </w:rPr>
        <w:t>1、</w:t>
      </w:r>
      <w:r>
        <w:rPr>
          <w:rFonts w:hint="eastAsia" w:ascii="仿宋" w:hAnsi="仿宋" w:eastAsia="仿宋" w:cs="仿宋"/>
          <w:color w:val="auto"/>
          <w:sz w:val="24"/>
          <w:szCs w:val="24"/>
        </w:rPr>
        <w:t>乙方逾期交付</w:t>
      </w:r>
      <w:r>
        <w:rPr>
          <w:rFonts w:hint="eastAsia" w:ascii="仿宋" w:hAnsi="仿宋" w:eastAsia="仿宋" w:cs="仿宋"/>
          <w:color w:val="auto"/>
          <w:sz w:val="24"/>
          <w:szCs w:val="24"/>
          <w:lang w:val="en-US" w:eastAsia="zh-Hans"/>
        </w:rPr>
        <w:t>修理修缮</w:t>
      </w:r>
      <w:r>
        <w:rPr>
          <w:rFonts w:hint="eastAsia" w:ascii="仿宋" w:hAnsi="仿宋" w:eastAsia="仿宋" w:cs="仿宋"/>
          <w:color w:val="auto"/>
          <w:sz w:val="24"/>
          <w:szCs w:val="24"/>
        </w:rPr>
        <w:t>物的，</w:t>
      </w:r>
      <w:r>
        <w:rPr>
          <w:rFonts w:hint="eastAsia" w:ascii="仿宋" w:hAnsi="仿宋" w:eastAsia="仿宋" w:cs="仿宋"/>
          <w:color w:val="auto"/>
          <w:sz w:val="24"/>
          <w:szCs w:val="24"/>
          <w:lang w:val="en-US" w:eastAsia="zh-Hans"/>
        </w:rPr>
        <w:t>每逾期一日</w:t>
      </w:r>
      <w:r>
        <w:rPr>
          <w:rFonts w:hint="default" w:ascii="仿宋" w:hAnsi="仿宋" w:eastAsia="仿宋" w:cs="仿宋"/>
          <w:color w:val="auto"/>
          <w:sz w:val="24"/>
          <w:szCs w:val="24"/>
          <w:lang w:eastAsia="zh-Hans"/>
        </w:rPr>
        <w:t>，</w:t>
      </w:r>
      <w:r>
        <w:rPr>
          <w:rFonts w:hint="eastAsia" w:ascii="仿宋" w:hAnsi="仿宋" w:eastAsia="仿宋" w:cs="仿宋"/>
          <w:color w:val="auto"/>
          <w:sz w:val="24"/>
          <w:szCs w:val="24"/>
          <w:lang w:val="en-US" w:eastAsia="zh-Hans"/>
        </w:rPr>
        <w:t>应向甲方</w:t>
      </w:r>
      <w:r>
        <w:rPr>
          <w:rFonts w:hint="eastAsia" w:ascii="仿宋" w:hAnsi="仿宋" w:eastAsia="仿宋" w:cs="仿宋"/>
          <w:color w:val="auto"/>
          <w:sz w:val="24"/>
          <w:szCs w:val="24"/>
        </w:rPr>
        <w:t>支付本合同价款总额的</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u w:val="single"/>
          <w:lang w:val="en-US" w:eastAsia="zh-CN"/>
        </w:rPr>
        <w:t>0.5</w:t>
      </w:r>
      <w:r>
        <w:rPr>
          <w:rFonts w:hint="eastAsia" w:ascii="仿宋" w:hAnsi="仿宋" w:eastAsia="仿宋" w:cs="仿宋"/>
          <w:color w:val="auto"/>
          <w:sz w:val="24"/>
          <w:szCs w:val="24"/>
          <w:u w:val="single"/>
        </w:rPr>
        <w:t xml:space="preserve"> </w:t>
      </w:r>
      <w:r>
        <w:rPr>
          <w:rFonts w:hint="default" w:ascii="仿宋" w:hAnsi="仿宋" w:eastAsia="仿宋" w:cs="仿宋"/>
          <w:color w:val="auto"/>
          <w:sz w:val="24"/>
          <w:szCs w:val="24"/>
          <w:u w:val="none"/>
        </w:rPr>
        <w:t>%</w:t>
      </w:r>
      <w:r>
        <w:rPr>
          <w:rFonts w:hint="eastAsia" w:ascii="仿宋" w:hAnsi="仿宋" w:eastAsia="仿宋" w:cs="仿宋"/>
          <w:color w:val="auto"/>
          <w:sz w:val="24"/>
          <w:szCs w:val="24"/>
          <w:u w:val="none"/>
          <w:lang w:val="en-US" w:eastAsia="zh-Hans"/>
        </w:rPr>
        <w:t>作为</w:t>
      </w:r>
      <w:r>
        <w:rPr>
          <w:rFonts w:hint="eastAsia" w:ascii="仿宋" w:hAnsi="仿宋" w:eastAsia="仿宋" w:cs="仿宋"/>
          <w:color w:val="auto"/>
          <w:sz w:val="24"/>
          <w:szCs w:val="24"/>
        </w:rPr>
        <w:t>违约金；非因甲方过错，乙方不能完成工作的，除赔偿甲方的损失外，按本合同价款总额的</w:t>
      </w:r>
      <w:r>
        <w:rPr>
          <w:rFonts w:hint="eastAsia" w:ascii="仿宋" w:hAnsi="仿宋" w:eastAsia="仿宋" w:cs="仿宋"/>
          <w:color w:val="auto"/>
          <w:sz w:val="24"/>
          <w:szCs w:val="24"/>
          <w:u w:val="single"/>
        </w:rPr>
        <w:t xml:space="preserve"> </w:t>
      </w:r>
      <w:r>
        <w:rPr>
          <w:rFonts w:hint="eastAsia" w:ascii="仿宋" w:hAnsi="仿宋" w:eastAsia="仿宋" w:cs="仿宋"/>
          <w:color w:val="auto"/>
          <w:sz w:val="24"/>
          <w:szCs w:val="24"/>
          <w:u w:val="single"/>
          <w:lang w:val="en-US" w:eastAsia="zh-CN"/>
        </w:rPr>
        <w:t>0.5</w:t>
      </w:r>
      <w:r>
        <w:rPr>
          <w:rFonts w:hint="eastAsia" w:ascii="仿宋" w:hAnsi="仿宋" w:eastAsia="仿宋" w:cs="仿宋"/>
          <w:color w:val="auto"/>
          <w:sz w:val="24"/>
          <w:szCs w:val="24"/>
          <w:u w:val="single"/>
        </w:rPr>
        <w:t xml:space="preserve"> </w:t>
      </w:r>
      <w:r>
        <w:rPr>
          <w:rFonts w:hint="default" w:ascii="仿宋" w:hAnsi="仿宋" w:eastAsia="仿宋" w:cs="仿宋"/>
          <w:color w:val="auto"/>
          <w:sz w:val="24"/>
          <w:szCs w:val="24"/>
          <w:u w:val="none"/>
        </w:rPr>
        <w:t>%</w:t>
      </w:r>
      <w:r>
        <w:rPr>
          <w:rFonts w:hint="eastAsia" w:ascii="仿宋" w:hAnsi="仿宋" w:eastAsia="仿宋" w:cs="仿宋"/>
          <w:color w:val="auto"/>
          <w:sz w:val="24"/>
          <w:szCs w:val="24"/>
        </w:rPr>
        <w:t>向甲方支付违约金。</w:t>
      </w:r>
    </w:p>
    <w:p w14:paraId="20B1A2CE">
      <w:pPr>
        <w:widowControl w:val="0"/>
        <w:numPr>
          <w:ilvl w:val="0"/>
          <w:numId w:val="0"/>
        </w:numPr>
        <w:ind w:firstLine="480" w:firstLineChars="200"/>
        <w:jc w:val="both"/>
        <w:rPr>
          <w:rFonts w:hint="eastAsia" w:ascii="仿宋" w:hAnsi="仿宋" w:eastAsia="仿宋" w:cs="仿宋"/>
          <w:sz w:val="24"/>
          <w:szCs w:val="24"/>
        </w:rPr>
      </w:pPr>
      <w:r>
        <w:rPr>
          <w:rFonts w:hint="default" w:ascii="仿宋" w:hAnsi="仿宋" w:eastAsia="仿宋" w:cs="仿宋"/>
          <w:sz w:val="24"/>
          <w:szCs w:val="24"/>
        </w:rPr>
        <w:t>2、</w:t>
      </w:r>
      <w:r>
        <w:rPr>
          <w:rFonts w:hint="eastAsia" w:ascii="仿宋" w:hAnsi="仿宋" w:eastAsia="仿宋" w:cs="仿宋"/>
          <w:color w:val="auto"/>
          <w:sz w:val="24"/>
          <w:szCs w:val="24"/>
        </w:rPr>
        <w:t>因修理修缮质量问题给甲方造成其他损失的，</w:t>
      </w:r>
      <w:r>
        <w:rPr>
          <w:rFonts w:hint="eastAsia" w:ascii="仿宋" w:hAnsi="仿宋" w:eastAsia="仿宋" w:cs="仿宋"/>
          <w:color w:val="auto"/>
          <w:sz w:val="24"/>
          <w:szCs w:val="24"/>
          <w:lang w:val="en-US" w:eastAsia="zh-CN"/>
        </w:rPr>
        <w:t>乙方</w:t>
      </w:r>
      <w:r>
        <w:rPr>
          <w:rFonts w:hint="eastAsia" w:ascii="仿宋" w:hAnsi="仿宋" w:eastAsia="仿宋" w:cs="仿宋"/>
          <w:color w:val="auto"/>
          <w:sz w:val="24"/>
          <w:szCs w:val="24"/>
        </w:rPr>
        <w:t>应承担赔偿损失责任。</w:t>
      </w:r>
    </w:p>
    <w:p w14:paraId="58DD43C3">
      <w:pPr>
        <w:widowControl w:val="0"/>
        <w:numPr>
          <w:ilvl w:val="0"/>
          <w:numId w:val="0"/>
        </w:numPr>
        <w:ind w:firstLine="480" w:firstLineChars="200"/>
        <w:jc w:val="both"/>
        <w:rPr>
          <w:rFonts w:hint="eastAsia" w:ascii="仿宋" w:hAnsi="仿宋" w:eastAsia="仿宋" w:cs="仿宋"/>
          <w:color w:val="auto"/>
          <w:sz w:val="24"/>
          <w:szCs w:val="24"/>
        </w:rPr>
      </w:pPr>
      <w:r>
        <w:rPr>
          <w:rFonts w:hint="eastAsia" w:ascii="仿宋" w:hAnsi="仿宋" w:eastAsia="仿宋" w:cs="仿宋"/>
          <w:sz w:val="24"/>
          <w:szCs w:val="24"/>
        </w:rPr>
        <w:t>3、</w:t>
      </w:r>
      <w:r>
        <w:rPr>
          <w:rFonts w:hint="eastAsia" w:ascii="仿宋" w:hAnsi="仿宋" w:eastAsia="仿宋" w:cs="仿宋"/>
          <w:color w:val="auto"/>
          <w:sz w:val="24"/>
          <w:szCs w:val="24"/>
        </w:rPr>
        <w:t>乙方擅自更换修理修缮物的零部件或甲方提供的材料，应当按照所更换零部件或材料的实际价值赔偿，并赔偿由此给甲方造成的全部损失。</w:t>
      </w:r>
    </w:p>
    <w:p w14:paraId="214A13CE">
      <w:pPr>
        <w:widowControl w:val="0"/>
        <w:numPr>
          <w:ilvl w:val="0"/>
          <w:numId w:val="0"/>
        </w:numPr>
        <w:ind w:firstLine="480" w:firstLineChars="200"/>
        <w:jc w:val="both"/>
        <w:rPr>
          <w:rFonts w:hint="eastAsia" w:ascii="仿宋" w:hAnsi="仿宋" w:eastAsia="仿宋" w:cs="仿宋"/>
          <w:color w:val="auto"/>
          <w:sz w:val="24"/>
          <w:szCs w:val="24"/>
        </w:rPr>
      </w:pPr>
      <w:r>
        <w:rPr>
          <w:rFonts w:hint="eastAsia" w:ascii="仿宋" w:hAnsi="仿宋" w:eastAsia="仿宋" w:cs="仿宋"/>
          <w:sz w:val="24"/>
          <w:szCs w:val="24"/>
        </w:rPr>
        <w:t>4、</w:t>
      </w:r>
      <w:r>
        <w:rPr>
          <w:rFonts w:hint="eastAsia" w:ascii="仿宋" w:hAnsi="仿宋" w:eastAsia="仿宋" w:cs="仿宋"/>
          <w:color w:val="auto"/>
          <w:sz w:val="24"/>
          <w:szCs w:val="24"/>
        </w:rPr>
        <w:t>乙方经重新修理</w:t>
      </w:r>
      <w:r>
        <w:rPr>
          <w:rFonts w:hint="eastAsia" w:ascii="仿宋" w:hAnsi="仿宋" w:eastAsia="仿宋" w:cs="仿宋"/>
          <w:color w:val="auto"/>
          <w:sz w:val="24"/>
          <w:szCs w:val="24"/>
          <w:lang w:val="en-US" w:eastAsia="zh-Hans"/>
        </w:rPr>
        <w:t>后</w:t>
      </w:r>
      <w:r>
        <w:rPr>
          <w:rFonts w:hint="eastAsia" w:ascii="仿宋" w:hAnsi="仿宋" w:eastAsia="仿宋" w:cs="仿宋"/>
          <w:color w:val="auto"/>
          <w:sz w:val="24"/>
          <w:szCs w:val="24"/>
        </w:rPr>
        <w:t>仍存在质量问题的，甲方则不需要向乙方支付修理修缮费。</w:t>
      </w:r>
    </w:p>
    <w:p w14:paraId="1259DFCD">
      <w:pPr>
        <w:widowControl w:val="0"/>
        <w:numPr>
          <w:ilvl w:val="0"/>
          <w:numId w:val="0"/>
        </w:numPr>
        <w:ind w:firstLine="480" w:firstLineChars="200"/>
        <w:jc w:val="both"/>
        <w:rPr>
          <w:rFonts w:hint="eastAsia" w:ascii="仿宋" w:hAnsi="仿宋" w:eastAsia="仿宋" w:cs="仿宋"/>
          <w:color w:val="auto"/>
          <w:sz w:val="24"/>
          <w:szCs w:val="24"/>
        </w:rPr>
      </w:pPr>
      <w:r>
        <w:rPr>
          <w:rFonts w:hint="default" w:ascii="仿宋" w:hAnsi="仿宋" w:eastAsia="仿宋" w:cs="仿宋"/>
          <w:color w:val="auto"/>
          <w:sz w:val="24"/>
          <w:szCs w:val="24"/>
        </w:rPr>
        <w:t>5、</w:t>
      </w:r>
      <w:r>
        <w:rPr>
          <w:rFonts w:hint="eastAsia" w:ascii="仿宋" w:hAnsi="仿宋" w:eastAsia="仿宋" w:cs="仿宋"/>
          <w:color w:val="auto"/>
          <w:sz w:val="24"/>
          <w:szCs w:val="24"/>
        </w:rPr>
        <w:t>在质量保证期内出现质量问题，甲方有权扣除相应的质保金。</w:t>
      </w:r>
    </w:p>
    <w:p w14:paraId="3167D904">
      <w:pPr>
        <w:widowControl w:val="0"/>
        <w:numPr>
          <w:ilvl w:val="0"/>
          <w:numId w:val="0"/>
        </w:numPr>
        <w:ind w:firstLine="480" w:firstLineChars="200"/>
        <w:jc w:val="both"/>
        <w:rPr>
          <w:rFonts w:hint="eastAsia" w:ascii="仿宋" w:hAnsi="仿宋" w:eastAsia="仿宋" w:cs="仿宋"/>
          <w:color w:val="auto"/>
          <w:sz w:val="24"/>
          <w:szCs w:val="24"/>
        </w:rPr>
      </w:pPr>
      <w:r>
        <w:rPr>
          <w:rFonts w:hint="default" w:ascii="仿宋" w:hAnsi="仿宋" w:eastAsia="仿宋" w:cs="仿宋"/>
          <w:color w:val="auto"/>
          <w:sz w:val="24"/>
          <w:szCs w:val="24"/>
        </w:rPr>
        <w:t>6、</w:t>
      </w:r>
      <w:r>
        <w:rPr>
          <w:rFonts w:hint="eastAsia" w:ascii="仿宋" w:hAnsi="仿宋" w:eastAsia="仿宋" w:cs="仿宋"/>
          <w:color w:val="auto"/>
          <w:sz w:val="24"/>
          <w:szCs w:val="24"/>
        </w:rPr>
        <w:t>乙方如造成修理修缮物毁损灭失等情况的，应当赔偿给甲方造成的全部损失。</w:t>
      </w:r>
    </w:p>
    <w:p w14:paraId="10A1E83C">
      <w:pPr>
        <w:widowControl w:val="0"/>
        <w:numPr>
          <w:ilvl w:val="0"/>
          <w:numId w:val="0"/>
        </w:numPr>
        <w:ind w:firstLine="480" w:firstLineChars="200"/>
        <w:jc w:val="both"/>
        <w:rPr>
          <w:rFonts w:hint="eastAsia" w:ascii="仿宋" w:hAnsi="仿宋" w:eastAsia="仿宋" w:cs="仿宋"/>
          <w:color w:val="auto"/>
          <w:sz w:val="24"/>
          <w:szCs w:val="24"/>
        </w:rPr>
      </w:pPr>
      <w:r>
        <w:rPr>
          <w:rFonts w:hint="default" w:ascii="仿宋" w:hAnsi="仿宋" w:eastAsia="仿宋" w:cs="仿宋"/>
          <w:color w:val="auto"/>
          <w:sz w:val="24"/>
          <w:szCs w:val="24"/>
        </w:rPr>
        <w:t>7、</w:t>
      </w:r>
      <w:r>
        <w:rPr>
          <w:rFonts w:hint="eastAsia" w:ascii="仿宋" w:hAnsi="仿宋" w:eastAsia="仿宋" w:cs="仿宋"/>
          <w:color w:val="auto"/>
          <w:sz w:val="24"/>
          <w:szCs w:val="24"/>
        </w:rPr>
        <w:t>乙方违反保密义务的，应当消除影响，并赔偿甲方损失。</w:t>
      </w:r>
    </w:p>
    <w:p w14:paraId="35BD75B5">
      <w:pPr>
        <w:widowControl w:val="0"/>
        <w:numPr>
          <w:ilvl w:val="0"/>
          <w:numId w:val="0"/>
        </w:numPr>
        <w:ind w:firstLine="480" w:firstLineChars="200"/>
        <w:jc w:val="both"/>
        <w:rPr>
          <w:rFonts w:hint="default" w:ascii="仿宋" w:hAnsi="仿宋" w:eastAsia="仿宋" w:cs="仿宋"/>
          <w:sz w:val="24"/>
          <w:szCs w:val="24"/>
        </w:rPr>
      </w:pPr>
      <w:r>
        <w:rPr>
          <w:rFonts w:hint="default" w:ascii="仿宋" w:hAnsi="仿宋" w:eastAsia="仿宋" w:cs="仿宋"/>
          <w:sz w:val="24"/>
          <w:szCs w:val="24"/>
        </w:rPr>
        <w:t>8、</w:t>
      </w:r>
      <w:r>
        <w:rPr>
          <w:rFonts w:hint="eastAsia" w:ascii="仿宋" w:hAnsi="仿宋" w:eastAsia="仿宋" w:cs="仿宋"/>
          <w:sz w:val="24"/>
          <w:szCs w:val="24"/>
        </w:rPr>
        <w:t>甲方为维护自身权利支出的包括但不限于诉讼费、律师费、评估费、鉴定费、保全费等，由乙方承担</w:t>
      </w:r>
      <w:r>
        <w:rPr>
          <w:rFonts w:hint="default" w:ascii="仿宋" w:hAnsi="仿宋" w:eastAsia="仿宋" w:cs="仿宋"/>
          <w:sz w:val="24"/>
          <w:szCs w:val="24"/>
        </w:rPr>
        <w:t>。</w:t>
      </w:r>
    </w:p>
    <w:p w14:paraId="5B6ACB09">
      <w:pPr>
        <w:widowControl w:val="0"/>
        <w:numPr>
          <w:ilvl w:val="0"/>
          <w:numId w:val="0"/>
        </w:numPr>
        <w:ind w:firstLine="482" w:firstLineChars="200"/>
        <w:jc w:val="both"/>
        <w:rPr>
          <w:rFonts w:hint="default" w:ascii="仿宋" w:hAnsi="仿宋" w:eastAsia="仿宋" w:cs="仿宋"/>
          <w:sz w:val="24"/>
          <w:szCs w:val="24"/>
          <w:lang w:val="en-US"/>
        </w:rPr>
      </w:pPr>
      <w:r>
        <w:rPr>
          <w:rFonts w:hint="eastAsia" w:ascii="仿宋" w:hAnsi="仿宋" w:eastAsia="仿宋" w:cs="仿宋"/>
          <w:b/>
          <w:bCs/>
          <w:sz w:val="24"/>
          <w:szCs w:val="24"/>
          <w:lang w:val="en-US" w:eastAsia="zh-Hans"/>
        </w:rPr>
        <w:t>九</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合同解除</w:t>
      </w:r>
    </w:p>
    <w:p w14:paraId="4A2B2346">
      <w:pPr>
        <w:widowControl w:val="0"/>
        <w:numPr>
          <w:ilvl w:val="0"/>
          <w:numId w:val="0"/>
        </w:numPr>
        <w:ind w:firstLine="480" w:firstLineChars="200"/>
        <w:jc w:val="both"/>
        <w:rPr>
          <w:rFonts w:hint="eastAsia" w:ascii="仿宋" w:hAnsi="仿宋" w:eastAsia="仿宋" w:cs="仿宋"/>
          <w:sz w:val="24"/>
          <w:szCs w:val="24"/>
        </w:rPr>
      </w:pPr>
      <w:r>
        <w:rPr>
          <w:rFonts w:hint="default" w:ascii="仿宋" w:hAnsi="仿宋" w:eastAsia="仿宋" w:cs="仿宋"/>
          <w:sz w:val="24"/>
          <w:szCs w:val="24"/>
        </w:rPr>
        <w:t>1、</w:t>
      </w:r>
      <w:r>
        <w:rPr>
          <w:rFonts w:hint="eastAsia" w:ascii="仿宋" w:hAnsi="仿宋" w:eastAsia="仿宋" w:cs="仿宋"/>
          <w:sz w:val="24"/>
          <w:szCs w:val="24"/>
        </w:rPr>
        <w:t>经双方协商一致，可以解除合同。</w:t>
      </w:r>
    </w:p>
    <w:p w14:paraId="563DBDBF">
      <w:pPr>
        <w:widowControl w:val="0"/>
        <w:numPr>
          <w:ilvl w:val="0"/>
          <w:numId w:val="0"/>
        </w:numPr>
        <w:ind w:firstLine="480" w:firstLineChars="200"/>
        <w:jc w:val="both"/>
        <w:rPr>
          <w:rFonts w:hint="eastAsia" w:ascii="仿宋" w:hAnsi="仿宋" w:eastAsia="仿宋" w:cs="仿宋"/>
          <w:sz w:val="24"/>
          <w:szCs w:val="24"/>
        </w:rPr>
      </w:pPr>
      <w:r>
        <w:rPr>
          <w:rFonts w:hint="default" w:ascii="仿宋" w:hAnsi="仿宋" w:eastAsia="仿宋" w:cs="仿宋"/>
          <w:sz w:val="24"/>
          <w:szCs w:val="24"/>
        </w:rPr>
        <w:t>2、</w:t>
      </w:r>
      <w:r>
        <w:rPr>
          <w:rFonts w:hint="eastAsia" w:ascii="仿宋" w:hAnsi="仿宋" w:eastAsia="仿宋" w:cs="仿宋"/>
          <w:sz w:val="24"/>
          <w:szCs w:val="24"/>
        </w:rPr>
        <w:t>因乙方未经甲方书面同意将完成</w:t>
      </w:r>
      <w:r>
        <w:rPr>
          <w:rFonts w:hint="eastAsia" w:ascii="仿宋" w:hAnsi="仿宋" w:eastAsia="仿宋" w:cs="仿宋"/>
          <w:sz w:val="24"/>
          <w:szCs w:val="24"/>
          <w:lang w:val="en-US" w:eastAsia="zh-Hans"/>
        </w:rPr>
        <w:t>加工</w:t>
      </w:r>
      <w:r>
        <w:rPr>
          <w:rFonts w:hint="eastAsia" w:ascii="仿宋" w:hAnsi="仿宋" w:eastAsia="仿宋" w:cs="仿宋"/>
          <w:sz w:val="24"/>
          <w:szCs w:val="24"/>
        </w:rPr>
        <w:t>物的全部工作转包或主要工作另行分包给第三方，甲方有权解除本合同</w:t>
      </w:r>
      <w:r>
        <w:rPr>
          <w:rFonts w:hint="default" w:ascii="仿宋" w:hAnsi="仿宋" w:eastAsia="仿宋" w:cs="仿宋"/>
          <w:sz w:val="24"/>
          <w:szCs w:val="24"/>
        </w:rPr>
        <w:t>，</w:t>
      </w:r>
      <w:r>
        <w:rPr>
          <w:rFonts w:hint="eastAsia" w:ascii="仿宋" w:hAnsi="仿宋" w:eastAsia="仿宋" w:cs="仿宋"/>
          <w:sz w:val="24"/>
          <w:szCs w:val="24"/>
        </w:rPr>
        <w:t>乙方应当按本合同总价款的30％赔偿甲方损失。</w:t>
      </w:r>
    </w:p>
    <w:p w14:paraId="15032F89">
      <w:pPr>
        <w:widowControl w:val="0"/>
        <w:numPr>
          <w:ilvl w:val="0"/>
          <w:numId w:val="0"/>
        </w:numPr>
        <w:ind w:firstLine="482" w:firstLineChars="200"/>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争议解决</w:t>
      </w:r>
    </w:p>
    <w:p w14:paraId="174D1947">
      <w:pPr>
        <w:widowControl w:val="0"/>
        <w:numPr>
          <w:ilvl w:val="0"/>
          <w:numId w:val="0"/>
        </w:numPr>
        <w:ind w:firstLine="480" w:firstLineChars="200"/>
        <w:jc w:val="both"/>
        <w:rPr>
          <w:rFonts w:hint="eastAsia" w:ascii="仿宋" w:hAnsi="仿宋" w:eastAsia="仿宋" w:cs="仿宋"/>
          <w:sz w:val="24"/>
          <w:szCs w:val="24"/>
        </w:rPr>
      </w:pPr>
      <w:r>
        <w:rPr>
          <w:rFonts w:hint="eastAsia" w:ascii="仿宋" w:hAnsi="仿宋" w:eastAsia="仿宋" w:cs="仿宋"/>
          <w:sz w:val="24"/>
          <w:szCs w:val="24"/>
        </w:rPr>
        <w:t>本合同签订、履行过程中发生争议的，由双方协商解决。协商不成的，</w:t>
      </w:r>
      <w:r>
        <w:rPr>
          <w:rFonts w:hint="eastAsia" w:ascii="仿宋" w:hAnsi="仿宋" w:eastAsia="仿宋" w:cs="仿宋"/>
          <w:sz w:val="24"/>
          <w:szCs w:val="24"/>
          <w:lang w:val="en-US" w:eastAsia="zh-CN"/>
        </w:rPr>
        <w:t>向</w:t>
      </w:r>
      <w:r>
        <w:rPr>
          <w:rFonts w:hint="eastAsia" w:ascii="仿宋" w:hAnsi="仿宋" w:eastAsia="仿宋" w:cs="仿宋"/>
          <w:sz w:val="24"/>
          <w:szCs w:val="24"/>
        </w:rPr>
        <w:t>甲方所在地人民法院提起诉讼。</w:t>
      </w:r>
    </w:p>
    <w:p w14:paraId="549D8279">
      <w:pPr>
        <w:ind w:firstLine="482" w:firstLineChars="200"/>
        <w:rPr>
          <w:rFonts w:hint="default" w:ascii="仿宋" w:hAnsi="仿宋" w:eastAsia="仿宋" w:cs="仿宋"/>
          <w:sz w:val="24"/>
          <w:szCs w:val="24"/>
          <w:lang w:val="en-US" w:eastAsia="zh-Hans"/>
        </w:rPr>
      </w:pPr>
      <w:r>
        <w:rPr>
          <w:rFonts w:hint="eastAsia" w:ascii="仿宋" w:hAnsi="仿宋" w:eastAsia="仿宋" w:cs="仿宋"/>
          <w:b/>
          <w:bCs/>
          <w:sz w:val="24"/>
          <w:szCs w:val="24"/>
          <w:lang w:val="en-US" w:eastAsia="zh-Hans"/>
        </w:rPr>
        <w:t>十一</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其他</w:t>
      </w:r>
    </w:p>
    <w:p w14:paraId="2AB27ACA">
      <w:pPr>
        <w:ind w:firstLine="480" w:firstLineChars="200"/>
        <w:rPr>
          <w:rFonts w:hint="eastAsia" w:ascii="仿宋" w:hAnsi="仿宋" w:eastAsia="仿宋" w:cs="仿宋"/>
          <w:sz w:val="24"/>
          <w:szCs w:val="24"/>
        </w:rPr>
      </w:pPr>
      <w:r>
        <w:rPr>
          <w:rFonts w:hint="default" w:ascii="仿宋" w:hAnsi="仿宋" w:eastAsia="仿宋" w:cs="仿宋"/>
          <w:sz w:val="24"/>
          <w:szCs w:val="24"/>
        </w:rPr>
        <w:t>1、</w:t>
      </w:r>
      <w:r>
        <w:rPr>
          <w:rFonts w:hint="eastAsia" w:ascii="仿宋" w:hAnsi="仿宋" w:eastAsia="仿宋" w:cs="仿宋"/>
          <w:sz w:val="24"/>
          <w:szCs w:val="24"/>
        </w:rPr>
        <w:t>本合同自双方法定代表人或委托代理人签字并加盖单位印章之日起生效</w:t>
      </w:r>
      <w:r>
        <w:rPr>
          <w:rFonts w:hint="default" w:ascii="仿宋" w:hAnsi="仿宋" w:eastAsia="仿宋" w:cs="仿宋"/>
          <w:sz w:val="24"/>
          <w:szCs w:val="24"/>
        </w:rPr>
        <w:t>，</w:t>
      </w:r>
      <w:r>
        <w:rPr>
          <w:rFonts w:hint="eastAsia" w:ascii="仿宋" w:hAnsi="仿宋" w:eastAsia="仿宋" w:cs="仿宋"/>
          <w:sz w:val="24"/>
          <w:szCs w:val="24"/>
          <w:lang w:val="en-US" w:eastAsia="zh-Hans"/>
        </w:rPr>
        <w:t>若非真实签字</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签章</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本合同无效</w:t>
      </w:r>
      <w:r>
        <w:rPr>
          <w:rFonts w:hint="eastAsia" w:ascii="仿宋" w:hAnsi="仿宋" w:eastAsia="仿宋" w:cs="仿宋"/>
          <w:sz w:val="24"/>
          <w:szCs w:val="24"/>
        </w:rPr>
        <w:t>。（若此合同为法定代表人授权的委托代理人，必须将授权书附后，方可签订合同）</w:t>
      </w:r>
    </w:p>
    <w:p w14:paraId="55608C0F">
      <w:pPr>
        <w:ind w:firstLine="480" w:firstLineChars="200"/>
        <w:rPr>
          <w:rFonts w:hint="eastAsia" w:ascii="仿宋" w:hAnsi="仿宋" w:eastAsia="仿宋" w:cs="仿宋"/>
          <w:sz w:val="24"/>
          <w:szCs w:val="24"/>
        </w:rPr>
      </w:pPr>
      <w:r>
        <w:rPr>
          <w:rFonts w:hint="default" w:ascii="仿宋" w:hAnsi="仿宋" w:eastAsia="仿宋" w:cs="仿宋"/>
          <w:sz w:val="24"/>
          <w:szCs w:val="24"/>
        </w:rPr>
        <w:t>2、</w:t>
      </w:r>
      <w:r>
        <w:rPr>
          <w:rFonts w:hint="eastAsia" w:ascii="仿宋" w:hAnsi="仿宋" w:eastAsia="仿宋" w:cs="仿宋"/>
          <w:sz w:val="24"/>
          <w:szCs w:val="24"/>
        </w:rPr>
        <w:t>双方就合同内容做出的变更或补充，均以书面补充合同的约定为准。</w:t>
      </w:r>
    </w:p>
    <w:p w14:paraId="7C4D999C">
      <w:pPr>
        <w:widowControl w:val="0"/>
        <w:numPr>
          <w:ilvl w:val="0"/>
          <w:numId w:val="0"/>
        </w:numPr>
        <w:ind w:firstLine="480" w:firstLineChars="200"/>
        <w:jc w:val="both"/>
        <w:rPr>
          <w:rFonts w:hint="eastAsia" w:ascii="仿宋" w:hAnsi="仿宋" w:eastAsia="仿宋" w:cs="仿宋"/>
          <w:sz w:val="24"/>
          <w:szCs w:val="24"/>
        </w:rPr>
      </w:pPr>
      <w:r>
        <w:rPr>
          <w:rFonts w:hint="default" w:ascii="仿宋" w:hAnsi="仿宋" w:eastAsia="仿宋" w:cs="仿宋"/>
          <w:sz w:val="24"/>
          <w:szCs w:val="24"/>
        </w:rPr>
        <w:t>3、</w:t>
      </w:r>
      <w:r>
        <w:rPr>
          <w:rFonts w:hint="eastAsia" w:ascii="仿宋" w:hAnsi="仿宋" w:eastAsia="仿宋" w:cs="仿宋"/>
          <w:sz w:val="24"/>
          <w:szCs w:val="24"/>
        </w:rPr>
        <w:t>本合同壹式</w:t>
      </w:r>
      <w:r>
        <w:rPr>
          <w:rFonts w:hint="eastAsia" w:ascii="仿宋" w:hAnsi="仿宋" w:eastAsia="仿宋" w:cs="仿宋"/>
          <w:sz w:val="24"/>
          <w:szCs w:val="24"/>
          <w:u w:val="single"/>
        </w:rPr>
        <w:t xml:space="preserve"> </w:t>
      </w:r>
      <w:r>
        <w:rPr>
          <w:rFonts w:hint="eastAsia" w:ascii="仿宋" w:hAnsi="仿宋" w:eastAsia="仿宋" w:cs="仿宋"/>
          <w:sz w:val="24"/>
          <w:szCs w:val="24"/>
          <w:u w:val="single"/>
          <w:lang w:val="en-US" w:eastAsia="zh-CN"/>
        </w:rPr>
        <w:t>肆</w:t>
      </w:r>
      <w:r>
        <w:rPr>
          <w:rFonts w:hint="eastAsia" w:ascii="仿宋" w:hAnsi="仿宋" w:eastAsia="仿宋" w:cs="仿宋"/>
          <w:sz w:val="24"/>
          <w:szCs w:val="24"/>
          <w:u w:val="single"/>
        </w:rPr>
        <w:t xml:space="preserve"> </w:t>
      </w:r>
      <w:r>
        <w:rPr>
          <w:rFonts w:hint="eastAsia" w:ascii="仿宋" w:hAnsi="仿宋" w:eastAsia="仿宋" w:cs="仿宋"/>
          <w:sz w:val="24"/>
          <w:szCs w:val="24"/>
        </w:rPr>
        <w:t>份，甲方执</w:t>
      </w:r>
      <w:r>
        <w:rPr>
          <w:rFonts w:hint="eastAsia" w:ascii="仿宋" w:hAnsi="仿宋" w:eastAsia="仿宋" w:cs="仿宋"/>
          <w:sz w:val="24"/>
          <w:szCs w:val="24"/>
          <w:u w:val="single"/>
        </w:rPr>
        <w:t xml:space="preserve"> </w:t>
      </w:r>
      <w:r>
        <w:rPr>
          <w:rFonts w:hint="eastAsia" w:ascii="仿宋" w:hAnsi="仿宋" w:eastAsia="仿宋" w:cs="仿宋"/>
          <w:sz w:val="24"/>
          <w:szCs w:val="24"/>
          <w:u w:val="single"/>
          <w:lang w:val="en-US" w:eastAsia="zh-CN"/>
        </w:rPr>
        <w:t>叁</w:t>
      </w:r>
      <w:r>
        <w:rPr>
          <w:rFonts w:hint="eastAsia" w:ascii="仿宋" w:hAnsi="仿宋" w:eastAsia="仿宋" w:cs="仿宋"/>
          <w:sz w:val="24"/>
          <w:szCs w:val="24"/>
          <w:u w:val="single"/>
        </w:rPr>
        <w:t xml:space="preserve"> </w:t>
      </w:r>
      <w:r>
        <w:rPr>
          <w:rFonts w:hint="eastAsia" w:ascii="仿宋" w:hAnsi="仿宋" w:eastAsia="仿宋" w:cs="仿宋"/>
          <w:sz w:val="24"/>
          <w:szCs w:val="24"/>
        </w:rPr>
        <w:t>份，乙方执</w:t>
      </w:r>
      <w:r>
        <w:rPr>
          <w:rFonts w:hint="eastAsia" w:ascii="仿宋" w:hAnsi="仿宋" w:eastAsia="仿宋" w:cs="仿宋"/>
          <w:sz w:val="24"/>
          <w:szCs w:val="24"/>
          <w:u w:val="single"/>
        </w:rPr>
        <w:t xml:space="preserve"> </w:t>
      </w:r>
      <w:r>
        <w:rPr>
          <w:rFonts w:hint="eastAsia" w:ascii="仿宋" w:hAnsi="仿宋" w:eastAsia="仿宋" w:cs="仿宋"/>
          <w:sz w:val="24"/>
          <w:szCs w:val="24"/>
          <w:u w:val="single"/>
          <w:lang w:val="en-US" w:eastAsia="zh-CN"/>
        </w:rPr>
        <w:t>壹</w:t>
      </w:r>
      <w:r>
        <w:rPr>
          <w:rFonts w:hint="eastAsia" w:ascii="仿宋" w:hAnsi="仿宋" w:eastAsia="仿宋" w:cs="仿宋"/>
          <w:sz w:val="24"/>
          <w:szCs w:val="24"/>
          <w:u w:val="single"/>
        </w:rPr>
        <w:t xml:space="preserve"> </w:t>
      </w:r>
      <w:r>
        <w:rPr>
          <w:rFonts w:hint="eastAsia" w:ascii="仿宋" w:hAnsi="仿宋" w:eastAsia="仿宋" w:cs="仿宋"/>
          <w:sz w:val="24"/>
          <w:szCs w:val="24"/>
        </w:rPr>
        <w:t>份，各份具有同等法律效力。</w:t>
      </w:r>
    </w:p>
    <w:p w14:paraId="051EF72A">
      <w:pPr>
        <w:widowControl w:val="0"/>
        <w:numPr>
          <w:ilvl w:val="0"/>
          <w:numId w:val="0"/>
        </w:numPr>
        <w:ind w:firstLine="480" w:firstLineChars="200"/>
        <w:jc w:val="both"/>
        <w:rPr>
          <w:rFonts w:hint="eastAsia" w:ascii="仿宋" w:hAnsi="仿宋" w:eastAsia="仿宋" w:cs="仿宋"/>
          <w:sz w:val="24"/>
          <w:szCs w:val="24"/>
        </w:rPr>
      </w:pPr>
    </w:p>
    <w:p w14:paraId="493121FE">
      <w:pPr>
        <w:widowControl w:val="0"/>
        <w:numPr>
          <w:ilvl w:val="0"/>
          <w:numId w:val="0"/>
        </w:numPr>
        <w:jc w:val="both"/>
        <w:rPr>
          <w:rFonts w:hint="default" w:ascii="仿宋" w:hAnsi="仿宋" w:eastAsia="仿宋" w:cs="仿宋"/>
          <w:sz w:val="24"/>
          <w:szCs w:val="24"/>
          <w:lang w:eastAsia="zh-Hans"/>
        </w:rPr>
      </w:pPr>
      <w:r>
        <w:rPr>
          <w:rFonts w:hint="eastAsia" w:ascii="仿宋" w:hAnsi="仿宋" w:eastAsia="仿宋" w:cs="仿宋"/>
          <w:sz w:val="24"/>
          <w:szCs w:val="24"/>
          <w:lang w:val="en-US" w:eastAsia="zh-Hans"/>
        </w:rPr>
        <w:t>甲方</w:t>
      </w:r>
      <w:r>
        <w:rPr>
          <w:rFonts w:hint="default" w:ascii="仿宋" w:hAnsi="仿宋" w:eastAsia="仿宋" w:cs="仿宋"/>
          <w:sz w:val="24"/>
          <w:szCs w:val="24"/>
          <w:lang w:eastAsia="zh-Hans"/>
        </w:rPr>
        <w:t>（</w:t>
      </w:r>
      <w:r>
        <w:rPr>
          <w:rFonts w:hint="eastAsia" w:ascii="仿宋" w:hAnsi="仿宋" w:eastAsia="仿宋" w:cs="仿宋"/>
          <w:sz w:val="24"/>
          <w:szCs w:val="24"/>
        </w:rPr>
        <w:t>签字并盖</w:t>
      </w:r>
      <w:r>
        <w:rPr>
          <w:rFonts w:hint="eastAsia" w:ascii="仿宋" w:hAnsi="仿宋" w:eastAsia="仿宋" w:cs="仿宋"/>
          <w:sz w:val="24"/>
          <w:szCs w:val="24"/>
          <w:lang w:val="en-US" w:eastAsia="zh-Hans"/>
        </w:rPr>
        <w:t>章</w:t>
      </w:r>
      <w:r>
        <w:rPr>
          <w:rFonts w:hint="default" w:ascii="仿宋" w:hAnsi="仿宋" w:eastAsia="仿宋" w:cs="仿宋"/>
          <w:sz w:val="24"/>
          <w:szCs w:val="24"/>
          <w:lang w:eastAsia="zh-Hans"/>
        </w:rPr>
        <w:t xml:space="preserve">）：                     </w:t>
      </w:r>
      <w:r>
        <w:rPr>
          <w:rFonts w:hint="eastAsia" w:ascii="仿宋" w:hAnsi="仿宋" w:eastAsia="仿宋" w:cs="仿宋"/>
          <w:sz w:val="24"/>
          <w:szCs w:val="24"/>
          <w:lang w:val="en-US" w:eastAsia="zh-Hans"/>
        </w:rPr>
        <w:t>乙方</w:t>
      </w:r>
      <w:r>
        <w:rPr>
          <w:rFonts w:hint="default" w:ascii="仿宋" w:hAnsi="仿宋" w:eastAsia="仿宋" w:cs="仿宋"/>
          <w:sz w:val="24"/>
          <w:szCs w:val="24"/>
          <w:lang w:eastAsia="zh-Hans"/>
        </w:rPr>
        <w:t>（</w:t>
      </w:r>
      <w:r>
        <w:rPr>
          <w:rFonts w:hint="eastAsia" w:ascii="仿宋" w:hAnsi="仿宋" w:eastAsia="仿宋" w:cs="仿宋"/>
          <w:sz w:val="24"/>
          <w:szCs w:val="24"/>
        </w:rPr>
        <w:t>签字并盖</w:t>
      </w:r>
      <w:r>
        <w:rPr>
          <w:rFonts w:hint="eastAsia" w:ascii="仿宋" w:hAnsi="仿宋" w:eastAsia="仿宋" w:cs="仿宋"/>
          <w:sz w:val="24"/>
          <w:szCs w:val="24"/>
          <w:lang w:val="en-US" w:eastAsia="zh-Hans"/>
        </w:rPr>
        <w:t>章</w:t>
      </w:r>
      <w:r>
        <w:rPr>
          <w:rFonts w:hint="default" w:ascii="仿宋" w:hAnsi="仿宋" w:eastAsia="仿宋" w:cs="仿宋"/>
          <w:sz w:val="24"/>
          <w:szCs w:val="24"/>
          <w:lang w:eastAsia="zh-Hans"/>
        </w:rPr>
        <w:t>）：</w:t>
      </w:r>
    </w:p>
    <w:p w14:paraId="3F64D19E">
      <w:pPr>
        <w:widowControl w:val="0"/>
        <w:numPr>
          <w:ilvl w:val="0"/>
          <w:numId w:val="0"/>
        </w:numPr>
        <w:jc w:val="both"/>
        <w:rPr>
          <w:rFonts w:hint="default" w:ascii="仿宋" w:hAnsi="仿宋" w:eastAsia="仿宋" w:cs="仿宋"/>
          <w:sz w:val="24"/>
          <w:szCs w:val="24"/>
          <w:lang w:eastAsia="zh-Hans"/>
        </w:rPr>
      </w:pPr>
      <w:r>
        <w:rPr>
          <w:rFonts w:hint="default" w:ascii="仿宋" w:hAnsi="仿宋" w:eastAsia="仿宋" w:cs="仿宋"/>
          <w:sz w:val="24"/>
          <w:szCs w:val="24"/>
          <w:lang w:eastAsia="zh-Hans"/>
        </w:rPr>
        <w:t xml:space="preserve">      </w:t>
      </w:r>
    </w:p>
    <w:p w14:paraId="766FDA0C">
      <w:pPr>
        <w:widowControl w:val="0"/>
        <w:numPr>
          <w:ilvl w:val="0"/>
          <w:numId w:val="0"/>
        </w:numPr>
        <w:ind w:firstLine="960" w:firstLineChars="400"/>
        <w:jc w:val="both"/>
        <w:rPr>
          <w:rFonts w:hint="eastAsia" w:ascii="仿宋" w:hAnsi="仿宋" w:eastAsia="仿宋" w:cs="仿宋"/>
          <w:sz w:val="24"/>
          <w:szCs w:val="24"/>
          <w:lang w:val="en-US" w:eastAsia="zh-Hans"/>
        </w:rPr>
      </w:pPr>
      <w:r>
        <w:rPr>
          <w:rFonts w:hint="eastAsia" w:ascii="仿宋" w:hAnsi="仿宋" w:eastAsia="仿宋" w:cs="仿宋"/>
          <w:sz w:val="24"/>
          <w:szCs w:val="24"/>
          <w:lang w:val="en-US" w:eastAsia="zh-Hans"/>
        </w:rPr>
        <w:t>年</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val="en-US" w:eastAsia="zh-Hans"/>
        </w:rPr>
        <w:t>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val="en-US" w:eastAsia="zh-Hans"/>
        </w:rPr>
        <w:t>日</w:t>
      </w:r>
      <w:r>
        <w:rPr>
          <w:rFonts w:hint="default" w:ascii="仿宋" w:hAnsi="仿宋" w:eastAsia="仿宋" w:cs="仿宋"/>
          <w:sz w:val="24"/>
          <w:szCs w:val="24"/>
          <w:lang w:eastAsia="zh-Hans"/>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val="en-US" w:eastAsia="zh-Hans"/>
        </w:rPr>
        <w:t>年</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val="en-US" w:eastAsia="zh-Hans"/>
        </w:rPr>
        <w:t>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val="en-US" w:eastAsia="zh-Hans"/>
        </w:rPr>
        <w:t>日</w:t>
      </w:r>
    </w:p>
    <w:p w14:paraId="39A53A67">
      <w:pPr>
        <w:bidi w:val="0"/>
        <w:jc w:val="center"/>
        <w:rPr>
          <w:rFonts w:hint="default" w:eastAsia="宋体"/>
          <w:b/>
          <w:bCs/>
          <w:sz w:val="28"/>
          <w:szCs w:val="28"/>
          <w:lang w:val="en-US" w:eastAsia="zh-CN"/>
        </w:rPr>
      </w:pPr>
      <w:r>
        <w:rPr>
          <w:rFonts w:hint="eastAsia"/>
          <w:b/>
          <w:bCs/>
          <w:sz w:val="28"/>
          <w:szCs w:val="28"/>
          <w:lang w:val="en-US" w:eastAsia="zh-CN"/>
        </w:rPr>
        <w:t>维修明细单</w:t>
      </w:r>
    </w:p>
    <w:tbl>
      <w:tblPr>
        <w:tblStyle w:val="2"/>
        <w:tblW w:w="97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3"/>
        <w:gridCol w:w="1550"/>
        <w:gridCol w:w="1253"/>
        <w:gridCol w:w="809"/>
        <w:gridCol w:w="897"/>
        <w:gridCol w:w="1265"/>
        <w:gridCol w:w="1528"/>
      </w:tblGrid>
      <w:tr w14:paraId="19A9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jc w:val="center"/>
        </w:trPr>
        <w:tc>
          <w:tcPr>
            <w:tcW w:w="2433" w:type="dxa"/>
            <w:noWrap w:val="0"/>
            <w:vAlign w:val="center"/>
          </w:tcPr>
          <w:p w14:paraId="3F16D65C">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color w:val="auto"/>
                <w:spacing w:val="6"/>
                <w:sz w:val="24"/>
                <w:szCs w:val="24"/>
                <w:lang w:val="en-US" w:eastAsia="zh-CN"/>
              </w:rPr>
            </w:pPr>
            <w:r>
              <w:rPr>
                <w:rFonts w:hint="eastAsia" w:ascii="仿宋" w:hAnsi="仿宋" w:eastAsia="仿宋" w:cs="仿宋"/>
                <w:b/>
                <w:bCs/>
                <w:color w:val="auto"/>
                <w:spacing w:val="6"/>
                <w:sz w:val="24"/>
                <w:szCs w:val="24"/>
                <w:lang w:val="en-US" w:eastAsia="zh-CN"/>
              </w:rPr>
              <w:t>维修时间</w:t>
            </w:r>
          </w:p>
        </w:tc>
        <w:tc>
          <w:tcPr>
            <w:tcW w:w="1550" w:type="dxa"/>
            <w:shd w:val="clear" w:color="auto" w:fill="auto"/>
            <w:noWrap w:val="0"/>
            <w:vAlign w:val="center"/>
          </w:tcPr>
          <w:p w14:paraId="79A03F3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kern w:val="2"/>
                <w:sz w:val="24"/>
                <w:szCs w:val="24"/>
                <w:lang w:val="en-US" w:eastAsia="zh-Hans" w:bidi="ar-SA"/>
              </w:rPr>
            </w:pPr>
            <w:r>
              <w:rPr>
                <w:rFonts w:hint="eastAsia" w:ascii="仿宋" w:hAnsi="仿宋" w:eastAsia="仿宋" w:cs="仿宋"/>
                <w:b/>
                <w:bCs/>
                <w:color w:val="auto"/>
                <w:spacing w:val="6"/>
                <w:sz w:val="24"/>
                <w:szCs w:val="24"/>
                <w:lang w:val="en-US" w:eastAsia="zh-Hans"/>
              </w:rPr>
              <w:t>修理修缮项目品名</w:t>
            </w:r>
          </w:p>
        </w:tc>
        <w:tc>
          <w:tcPr>
            <w:tcW w:w="1253" w:type="dxa"/>
            <w:shd w:val="clear" w:color="auto" w:fill="auto"/>
            <w:noWrap w:val="0"/>
            <w:vAlign w:val="center"/>
          </w:tcPr>
          <w:p w14:paraId="76475E6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kern w:val="2"/>
                <w:sz w:val="24"/>
                <w:szCs w:val="24"/>
                <w:lang w:val="en-US" w:eastAsia="zh-CN" w:bidi="ar-SA"/>
              </w:rPr>
            </w:pPr>
            <w:r>
              <w:rPr>
                <w:rFonts w:hint="eastAsia" w:ascii="仿宋" w:hAnsi="仿宋" w:eastAsia="仿宋" w:cs="仿宋"/>
                <w:b/>
                <w:bCs/>
                <w:color w:val="auto"/>
                <w:spacing w:val="6"/>
                <w:sz w:val="24"/>
                <w:szCs w:val="24"/>
              </w:rPr>
              <w:t>规格型号</w:t>
            </w:r>
          </w:p>
        </w:tc>
        <w:tc>
          <w:tcPr>
            <w:tcW w:w="809" w:type="dxa"/>
            <w:shd w:val="clear" w:color="auto" w:fill="auto"/>
            <w:noWrap w:val="0"/>
            <w:vAlign w:val="center"/>
          </w:tcPr>
          <w:p w14:paraId="02829D2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kern w:val="2"/>
                <w:sz w:val="24"/>
                <w:szCs w:val="24"/>
                <w:lang w:val="en-US" w:eastAsia="zh-CN" w:bidi="ar-SA"/>
              </w:rPr>
            </w:pPr>
            <w:r>
              <w:rPr>
                <w:rFonts w:hint="eastAsia" w:ascii="仿宋" w:hAnsi="仿宋" w:eastAsia="仿宋" w:cs="仿宋"/>
                <w:b/>
                <w:bCs/>
                <w:color w:val="auto"/>
                <w:spacing w:val="6"/>
                <w:sz w:val="24"/>
                <w:szCs w:val="24"/>
              </w:rPr>
              <w:t>计量单位</w:t>
            </w:r>
          </w:p>
        </w:tc>
        <w:tc>
          <w:tcPr>
            <w:tcW w:w="897" w:type="dxa"/>
            <w:shd w:val="clear" w:color="auto" w:fill="auto"/>
            <w:noWrap w:val="0"/>
            <w:vAlign w:val="center"/>
          </w:tcPr>
          <w:p w14:paraId="0504411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kern w:val="2"/>
                <w:sz w:val="24"/>
                <w:szCs w:val="24"/>
                <w:lang w:val="en-US" w:eastAsia="zh-Hans" w:bidi="ar-SA"/>
              </w:rPr>
            </w:pPr>
            <w:r>
              <w:rPr>
                <w:rFonts w:hint="eastAsia" w:ascii="仿宋" w:hAnsi="仿宋" w:eastAsia="仿宋" w:cs="仿宋"/>
                <w:b/>
                <w:bCs/>
                <w:color w:val="auto"/>
                <w:spacing w:val="6"/>
                <w:sz w:val="24"/>
                <w:szCs w:val="24"/>
              </w:rPr>
              <w:t>数量</w:t>
            </w:r>
          </w:p>
        </w:tc>
        <w:tc>
          <w:tcPr>
            <w:tcW w:w="1265" w:type="dxa"/>
            <w:shd w:val="clear" w:color="auto" w:fill="auto"/>
            <w:noWrap w:val="0"/>
            <w:vAlign w:val="center"/>
          </w:tcPr>
          <w:p w14:paraId="765E947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kern w:val="2"/>
                <w:sz w:val="24"/>
                <w:szCs w:val="24"/>
                <w:lang w:val="en-US" w:eastAsia="zh-Hans" w:bidi="ar-SA"/>
              </w:rPr>
            </w:pPr>
            <w:r>
              <w:rPr>
                <w:rFonts w:hint="eastAsia" w:ascii="仿宋" w:hAnsi="仿宋" w:eastAsia="仿宋" w:cs="仿宋"/>
                <w:b/>
                <w:bCs/>
                <w:color w:val="auto"/>
                <w:spacing w:val="6"/>
                <w:sz w:val="24"/>
                <w:szCs w:val="24"/>
                <w:lang w:val="en-US" w:eastAsia="zh-Hans"/>
              </w:rPr>
              <w:t>单价</w:t>
            </w:r>
          </w:p>
        </w:tc>
        <w:tc>
          <w:tcPr>
            <w:tcW w:w="1528" w:type="dxa"/>
            <w:shd w:val="clear" w:color="auto" w:fill="auto"/>
            <w:noWrap w:val="0"/>
            <w:vAlign w:val="center"/>
          </w:tcPr>
          <w:p w14:paraId="6EA133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color w:val="auto"/>
                <w:spacing w:val="6"/>
                <w:kern w:val="2"/>
                <w:sz w:val="24"/>
                <w:szCs w:val="24"/>
                <w:lang w:val="en-US" w:eastAsia="zh-CN" w:bidi="ar-SA"/>
              </w:rPr>
            </w:pPr>
            <w:r>
              <w:rPr>
                <w:rFonts w:hint="eastAsia" w:ascii="仿宋" w:hAnsi="仿宋" w:eastAsia="仿宋" w:cs="仿宋"/>
                <w:b/>
                <w:bCs/>
                <w:color w:val="auto"/>
                <w:spacing w:val="6"/>
                <w:sz w:val="24"/>
                <w:szCs w:val="24"/>
              </w:rPr>
              <w:t>金额</w:t>
            </w:r>
          </w:p>
        </w:tc>
      </w:tr>
      <w:tr w14:paraId="3003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41226150">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1A4A743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1253" w:type="dxa"/>
            <w:shd w:val="clear" w:color="auto" w:fill="auto"/>
            <w:noWrap w:val="0"/>
            <w:vAlign w:val="center"/>
          </w:tcPr>
          <w:p w14:paraId="5BB0558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809" w:type="dxa"/>
            <w:shd w:val="clear" w:color="auto" w:fill="auto"/>
            <w:noWrap w:val="0"/>
            <w:vAlign w:val="center"/>
          </w:tcPr>
          <w:p w14:paraId="097E6CB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897" w:type="dxa"/>
            <w:shd w:val="clear" w:color="auto" w:fill="auto"/>
            <w:noWrap w:val="0"/>
            <w:vAlign w:val="center"/>
          </w:tcPr>
          <w:p w14:paraId="24B89DD0">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65" w:type="dxa"/>
            <w:shd w:val="clear" w:color="auto" w:fill="auto"/>
            <w:noWrap w:val="0"/>
            <w:vAlign w:val="center"/>
          </w:tcPr>
          <w:p w14:paraId="7985CC50">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28" w:type="dxa"/>
            <w:shd w:val="clear" w:color="auto" w:fill="auto"/>
            <w:noWrap w:val="0"/>
            <w:vAlign w:val="center"/>
          </w:tcPr>
          <w:p w14:paraId="7698061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r>
      <w:tr w14:paraId="1F8C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72A1405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36365F7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53" w:type="dxa"/>
            <w:shd w:val="clear" w:color="auto" w:fill="auto"/>
            <w:noWrap w:val="0"/>
            <w:vAlign w:val="center"/>
          </w:tcPr>
          <w:p w14:paraId="01761B4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09" w:type="dxa"/>
            <w:shd w:val="clear" w:color="auto" w:fill="auto"/>
            <w:noWrap w:val="0"/>
            <w:vAlign w:val="center"/>
          </w:tcPr>
          <w:p w14:paraId="3939B470">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897" w:type="dxa"/>
            <w:shd w:val="clear" w:color="auto" w:fill="auto"/>
            <w:noWrap w:val="0"/>
            <w:vAlign w:val="center"/>
          </w:tcPr>
          <w:p w14:paraId="6372E75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65" w:type="dxa"/>
            <w:shd w:val="clear" w:color="auto" w:fill="auto"/>
            <w:noWrap w:val="0"/>
            <w:vAlign w:val="center"/>
          </w:tcPr>
          <w:p w14:paraId="1282829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28" w:type="dxa"/>
            <w:shd w:val="clear" w:color="auto" w:fill="auto"/>
            <w:noWrap w:val="0"/>
            <w:vAlign w:val="center"/>
          </w:tcPr>
          <w:p w14:paraId="232E5C6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r>
      <w:tr w14:paraId="48B8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29C70830">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109F0B8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53" w:type="dxa"/>
            <w:shd w:val="clear" w:color="auto" w:fill="auto"/>
            <w:noWrap w:val="0"/>
            <w:vAlign w:val="center"/>
          </w:tcPr>
          <w:p w14:paraId="2D7D6F2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09" w:type="dxa"/>
            <w:shd w:val="clear" w:color="auto" w:fill="auto"/>
            <w:noWrap w:val="0"/>
            <w:vAlign w:val="center"/>
          </w:tcPr>
          <w:p w14:paraId="3CA22F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仿宋" w:hAnsi="仿宋" w:eastAsia="仿宋" w:cs="仿宋"/>
                <w:b w:val="0"/>
                <w:bCs w:val="0"/>
                <w:color w:val="auto"/>
                <w:spacing w:val="6"/>
                <w:kern w:val="2"/>
                <w:sz w:val="24"/>
                <w:szCs w:val="24"/>
                <w:lang w:val="en-US" w:eastAsia="zh-CN" w:bidi="ar-SA"/>
              </w:rPr>
            </w:pPr>
          </w:p>
        </w:tc>
        <w:tc>
          <w:tcPr>
            <w:tcW w:w="897" w:type="dxa"/>
            <w:shd w:val="clear" w:color="auto" w:fill="auto"/>
            <w:noWrap w:val="0"/>
            <w:vAlign w:val="center"/>
          </w:tcPr>
          <w:p w14:paraId="5FAB7EDD">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65" w:type="dxa"/>
            <w:shd w:val="clear" w:color="auto" w:fill="auto"/>
            <w:noWrap w:val="0"/>
            <w:vAlign w:val="center"/>
          </w:tcPr>
          <w:p w14:paraId="00D625A5">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28" w:type="dxa"/>
            <w:shd w:val="clear" w:color="auto" w:fill="auto"/>
            <w:noWrap w:val="0"/>
            <w:vAlign w:val="center"/>
          </w:tcPr>
          <w:p w14:paraId="295C130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r>
      <w:tr w14:paraId="655E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0E7BB3F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27E0DA0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53" w:type="dxa"/>
            <w:shd w:val="clear" w:color="auto" w:fill="auto"/>
            <w:noWrap w:val="0"/>
            <w:vAlign w:val="center"/>
          </w:tcPr>
          <w:p w14:paraId="05FBBF3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09" w:type="dxa"/>
            <w:shd w:val="clear" w:color="auto" w:fill="auto"/>
            <w:noWrap w:val="0"/>
            <w:vAlign w:val="center"/>
          </w:tcPr>
          <w:p w14:paraId="2741896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897" w:type="dxa"/>
            <w:shd w:val="clear" w:color="auto" w:fill="auto"/>
            <w:noWrap w:val="0"/>
            <w:vAlign w:val="center"/>
          </w:tcPr>
          <w:p w14:paraId="1F0D7CC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65" w:type="dxa"/>
            <w:shd w:val="clear" w:color="auto" w:fill="auto"/>
            <w:noWrap w:val="0"/>
            <w:vAlign w:val="center"/>
          </w:tcPr>
          <w:p w14:paraId="5D70F1A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28" w:type="dxa"/>
            <w:shd w:val="clear" w:color="auto" w:fill="auto"/>
            <w:noWrap w:val="0"/>
            <w:vAlign w:val="center"/>
          </w:tcPr>
          <w:p w14:paraId="6AB5D54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r>
      <w:tr w14:paraId="023BE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647B66A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2C7F869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1253" w:type="dxa"/>
            <w:shd w:val="clear" w:color="auto" w:fill="auto"/>
            <w:noWrap w:val="0"/>
            <w:vAlign w:val="center"/>
          </w:tcPr>
          <w:p w14:paraId="43E608D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809" w:type="dxa"/>
            <w:shd w:val="clear" w:color="auto" w:fill="auto"/>
            <w:noWrap w:val="0"/>
            <w:vAlign w:val="center"/>
          </w:tcPr>
          <w:p w14:paraId="69C35EA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仿宋" w:hAnsi="仿宋" w:eastAsia="仿宋" w:cs="仿宋"/>
                <w:b w:val="0"/>
                <w:bCs w:val="0"/>
                <w:color w:val="auto"/>
                <w:spacing w:val="6"/>
                <w:kern w:val="2"/>
                <w:sz w:val="24"/>
                <w:szCs w:val="24"/>
                <w:lang w:val="en-US" w:eastAsia="zh-CN" w:bidi="ar-SA"/>
              </w:rPr>
            </w:pPr>
          </w:p>
        </w:tc>
        <w:tc>
          <w:tcPr>
            <w:tcW w:w="897" w:type="dxa"/>
            <w:shd w:val="clear" w:color="auto" w:fill="auto"/>
            <w:noWrap w:val="0"/>
            <w:vAlign w:val="center"/>
          </w:tcPr>
          <w:p w14:paraId="7268FE2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65" w:type="dxa"/>
            <w:shd w:val="clear" w:color="auto" w:fill="auto"/>
            <w:noWrap w:val="0"/>
            <w:vAlign w:val="center"/>
          </w:tcPr>
          <w:p w14:paraId="40FC24CF">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28" w:type="dxa"/>
            <w:shd w:val="clear" w:color="auto" w:fill="auto"/>
            <w:noWrap w:val="0"/>
            <w:vAlign w:val="center"/>
          </w:tcPr>
          <w:p w14:paraId="4B84488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r>
      <w:tr w14:paraId="5D02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070641B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222A963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1253" w:type="dxa"/>
            <w:shd w:val="clear" w:color="auto" w:fill="auto"/>
            <w:noWrap w:val="0"/>
            <w:vAlign w:val="center"/>
          </w:tcPr>
          <w:p w14:paraId="41BBB1E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09" w:type="dxa"/>
            <w:shd w:val="clear" w:color="auto" w:fill="auto"/>
            <w:noWrap w:val="0"/>
            <w:vAlign w:val="center"/>
          </w:tcPr>
          <w:p w14:paraId="6B774FB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97" w:type="dxa"/>
            <w:shd w:val="clear" w:color="auto" w:fill="auto"/>
            <w:noWrap w:val="0"/>
            <w:vAlign w:val="center"/>
          </w:tcPr>
          <w:p w14:paraId="6A42466F">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265" w:type="dxa"/>
            <w:shd w:val="clear" w:color="auto" w:fill="auto"/>
            <w:noWrap w:val="0"/>
            <w:vAlign w:val="center"/>
          </w:tcPr>
          <w:p w14:paraId="24BF86BF">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c>
          <w:tcPr>
            <w:tcW w:w="1528" w:type="dxa"/>
            <w:shd w:val="clear" w:color="auto" w:fill="auto"/>
            <w:noWrap w:val="0"/>
            <w:vAlign w:val="center"/>
          </w:tcPr>
          <w:p w14:paraId="606F2CE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p>
        </w:tc>
      </w:tr>
      <w:tr w14:paraId="5758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33" w:type="dxa"/>
            <w:shd w:val="clear" w:color="auto" w:fill="auto"/>
            <w:noWrap w:val="0"/>
            <w:vAlign w:val="center"/>
          </w:tcPr>
          <w:p w14:paraId="4F52C37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1550" w:type="dxa"/>
            <w:shd w:val="clear" w:color="auto" w:fill="auto"/>
            <w:noWrap w:val="0"/>
            <w:vAlign w:val="center"/>
          </w:tcPr>
          <w:p w14:paraId="336C1D9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1253" w:type="dxa"/>
            <w:shd w:val="clear" w:color="auto" w:fill="auto"/>
            <w:noWrap w:val="0"/>
            <w:vAlign w:val="center"/>
          </w:tcPr>
          <w:p w14:paraId="67E1B85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09" w:type="dxa"/>
            <w:shd w:val="clear" w:color="auto" w:fill="auto"/>
            <w:noWrap w:val="0"/>
            <w:vAlign w:val="center"/>
          </w:tcPr>
          <w:p w14:paraId="1211342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897" w:type="dxa"/>
            <w:shd w:val="clear" w:color="auto" w:fill="auto"/>
            <w:noWrap w:val="0"/>
            <w:vAlign w:val="center"/>
          </w:tcPr>
          <w:p w14:paraId="0A20C75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color w:val="auto"/>
                <w:spacing w:val="6"/>
                <w:kern w:val="2"/>
                <w:sz w:val="24"/>
                <w:szCs w:val="24"/>
                <w:lang w:val="en-US" w:eastAsia="zh-CN" w:bidi="ar-SA"/>
              </w:rPr>
            </w:pPr>
          </w:p>
        </w:tc>
        <w:tc>
          <w:tcPr>
            <w:tcW w:w="1265" w:type="dxa"/>
            <w:shd w:val="clear" w:color="auto" w:fill="auto"/>
            <w:noWrap w:val="0"/>
            <w:vAlign w:val="center"/>
          </w:tcPr>
          <w:p w14:paraId="18DC3ABE">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r>
              <w:rPr>
                <w:rFonts w:hint="eastAsia" w:ascii="仿宋" w:hAnsi="仿宋" w:eastAsia="仿宋" w:cs="仿宋"/>
                <w:b w:val="0"/>
                <w:bCs w:val="0"/>
                <w:color w:val="auto"/>
                <w:spacing w:val="6"/>
                <w:kern w:val="2"/>
                <w:sz w:val="24"/>
                <w:szCs w:val="24"/>
                <w:lang w:val="en-US" w:eastAsia="zh-CN" w:bidi="ar-SA"/>
              </w:rPr>
              <w:t>合计</w:t>
            </w:r>
          </w:p>
        </w:tc>
        <w:tc>
          <w:tcPr>
            <w:tcW w:w="1528" w:type="dxa"/>
            <w:shd w:val="clear" w:color="auto" w:fill="auto"/>
            <w:noWrap w:val="0"/>
            <w:vAlign w:val="center"/>
          </w:tcPr>
          <w:p w14:paraId="1AEB546C">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val="0"/>
                <w:bCs w:val="0"/>
                <w:color w:val="auto"/>
                <w:spacing w:val="6"/>
                <w:kern w:val="2"/>
                <w:sz w:val="24"/>
                <w:szCs w:val="24"/>
                <w:lang w:val="en-US" w:eastAsia="zh-CN" w:bidi="ar-SA"/>
              </w:rPr>
            </w:pPr>
            <w:r>
              <w:rPr>
                <w:rFonts w:hint="eastAsia" w:ascii="仿宋" w:hAnsi="仿宋" w:eastAsia="仿宋" w:cs="仿宋"/>
                <w:b w:val="0"/>
                <w:bCs w:val="0"/>
                <w:color w:val="auto"/>
                <w:spacing w:val="6"/>
                <w:kern w:val="2"/>
                <w:sz w:val="24"/>
                <w:szCs w:val="24"/>
                <w:lang w:val="en-US" w:eastAsia="zh-CN" w:bidi="ar-SA"/>
              </w:rPr>
            </w:r>
          </w:p>
        </w:tc>
      </w:tr>
    </w:tbl>
    <w:p w14:paraId="67E12DBF">
      <w:pPr>
        <w:bidi w:val="0"/>
        <w:jc w:val="left"/>
        <w:rPr>
          <w:rFonts w:hint="default"/>
          <w:lang w:val="en-US" w:eastAsia="zh-Hans"/>
        </w:rPr>
      </w:pPr>
    </w:p>
    <w:sectPr>
      <w:pgSz w:w="11906" w:h="16838"/>
      <w:pgMar w:top="1440" w:right="1644" w:bottom="1134" w:left="164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6D302"/>
    <w:rsid w:val="06B261E4"/>
    <w:rsid w:val="09976DD7"/>
    <w:rsid w:val="0C381F9B"/>
    <w:rsid w:val="0DF7D8F6"/>
    <w:rsid w:val="0FFFAFF5"/>
    <w:rsid w:val="11462EBA"/>
    <w:rsid w:val="12F110B1"/>
    <w:rsid w:val="13C146A3"/>
    <w:rsid w:val="16FF2B23"/>
    <w:rsid w:val="173FED6B"/>
    <w:rsid w:val="23A691A2"/>
    <w:rsid w:val="26101026"/>
    <w:rsid w:val="272434DB"/>
    <w:rsid w:val="377850DA"/>
    <w:rsid w:val="3C7D7ECA"/>
    <w:rsid w:val="3CF7F582"/>
    <w:rsid w:val="3CFFE62F"/>
    <w:rsid w:val="3EDF443D"/>
    <w:rsid w:val="3FB780AE"/>
    <w:rsid w:val="3FDF24A2"/>
    <w:rsid w:val="3FFEAF46"/>
    <w:rsid w:val="4EF179BD"/>
    <w:rsid w:val="4FDF8370"/>
    <w:rsid w:val="53DFFCA7"/>
    <w:rsid w:val="58665920"/>
    <w:rsid w:val="5875453A"/>
    <w:rsid w:val="58ED56C1"/>
    <w:rsid w:val="597BE1D8"/>
    <w:rsid w:val="5B7D0C57"/>
    <w:rsid w:val="5C0A0310"/>
    <w:rsid w:val="5EF9AC89"/>
    <w:rsid w:val="5F0B33A7"/>
    <w:rsid w:val="5F4FCF7E"/>
    <w:rsid w:val="621172D2"/>
    <w:rsid w:val="63EF9AA2"/>
    <w:rsid w:val="66DFECF2"/>
    <w:rsid w:val="67F79F1A"/>
    <w:rsid w:val="67FD206A"/>
    <w:rsid w:val="68A6692A"/>
    <w:rsid w:val="6B897B2B"/>
    <w:rsid w:val="6C085427"/>
    <w:rsid w:val="6DB427D1"/>
    <w:rsid w:val="6DDFD5A1"/>
    <w:rsid w:val="6E394D60"/>
    <w:rsid w:val="6EFC675D"/>
    <w:rsid w:val="6F9F4C22"/>
    <w:rsid w:val="6FDB9ED3"/>
    <w:rsid w:val="6FE2FE11"/>
    <w:rsid w:val="6FE773CE"/>
    <w:rsid w:val="6FF30237"/>
    <w:rsid w:val="6FF6137B"/>
    <w:rsid w:val="70665603"/>
    <w:rsid w:val="71F5AD73"/>
    <w:rsid w:val="75EF03CC"/>
    <w:rsid w:val="77BD68D4"/>
    <w:rsid w:val="77F6D302"/>
    <w:rsid w:val="77FEF3BE"/>
    <w:rsid w:val="77FF6C82"/>
    <w:rsid w:val="7A2F8201"/>
    <w:rsid w:val="7ADC592F"/>
    <w:rsid w:val="7ADD88EC"/>
    <w:rsid w:val="7BBFF3AA"/>
    <w:rsid w:val="7BEF73A1"/>
    <w:rsid w:val="7BFE2B3F"/>
    <w:rsid w:val="7CF3E053"/>
    <w:rsid w:val="7CFD4C86"/>
    <w:rsid w:val="7CFE55F1"/>
    <w:rsid w:val="7D6555C0"/>
    <w:rsid w:val="7DCD76DE"/>
    <w:rsid w:val="7DDAE4BA"/>
    <w:rsid w:val="7DFFF7F2"/>
    <w:rsid w:val="7EADC33B"/>
    <w:rsid w:val="7ECD3CDA"/>
    <w:rsid w:val="7EFEB72E"/>
    <w:rsid w:val="7EFF9F22"/>
    <w:rsid w:val="7FADF756"/>
    <w:rsid w:val="7FBC4F13"/>
    <w:rsid w:val="7FBF662A"/>
    <w:rsid w:val="7FBFA693"/>
    <w:rsid w:val="7FCB4AD6"/>
    <w:rsid w:val="7FF5DE28"/>
    <w:rsid w:val="7FF6559B"/>
    <w:rsid w:val="7FFF3D3D"/>
    <w:rsid w:val="967F23AE"/>
    <w:rsid w:val="96FF4225"/>
    <w:rsid w:val="9F4756FF"/>
    <w:rsid w:val="B7F12100"/>
    <w:rsid w:val="B9FD8F01"/>
    <w:rsid w:val="BB7D9A95"/>
    <w:rsid w:val="BD9FC1A6"/>
    <w:rsid w:val="BEB90AB0"/>
    <w:rsid w:val="BEEB2819"/>
    <w:rsid w:val="BFBD7FF8"/>
    <w:rsid w:val="BFF7B01A"/>
    <w:rsid w:val="BFF99EA6"/>
    <w:rsid w:val="CFEF3E47"/>
    <w:rsid w:val="CFFF8AE1"/>
    <w:rsid w:val="D41F72AD"/>
    <w:rsid w:val="D97EAD4A"/>
    <w:rsid w:val="D9FF12B2"/>
    <w:rsid w:val="DAFF007F"/>
    <w:rsid w:val="DB2785FC"/>
    <w:rsid w:val="DD7F2F2F"/>
    <w:rsid w:val="DEE65E57"/>
    <w:rsid w:val="DEEE7573"/>
    <w:rsid w:val="DEFBFD8F"/>
    <w:rsid w:val="E3FD7325"/>
    <w:rsid w:val="E5FDCCF8"/>
    <w:rsid w:val="EB966BCB"/>
    <w:rsid w:val="EBD9F3C0"/>
    <w:rsid w:val="ECEF12ED"/>
    <w:rsid w:val="EDAF022F"/>
    <w:rsid w:val="EFFF31FD"/>
    <w:rsid w:val="F3F5A8DB"/>
    <w:rsid w:val="F3FEF0BE"/>
    <w:rsid w:val="F76ECC22"/>
    <w:rsid w:val="F9774538"/>
    <w:rsid w:val="FBDFB25F"/>
    <w:rsid w:val="FD2FBC69"/>
    <w:rsid w:val="FDBF39B4"/>
    <w:rsid w:val="FDDDD2D4"/>
    <w:rsid w:val="FDFEC5B3"/>
    <w:rsid w:val="FE070DDC"/>
    <w:rsid w:val="FEEBDA41"/>
    <w:rsid w:val="FEFE5DAA"/>
    <w:rsid w:val="FFB479BF"/>
    <w:rsid w:val="FFCF0F7F"/>
    <w:rsid w:val="FFDA6187"/>
    <w:rsid w:val="FFDF62D5"/>
    <w:rsid w:val="FFE77854"/>
    <w:rsid w:val="FFEF1BC7"/>
    <w:rsid w:val="FFFF4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annotation reference"/>
    <w:qFormat/>
    <w:uiPriority w:val="0"/>
    <w:rPr>
      <w:sz w:val="21"/>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1738</Words>
  <Characters>1777</Characters>
  <Lines>0</Lines>
  <Paragraphs>0</Paragraphs>
  <TotalTime>12</TotalTime>
  <ScaleCrop>false</ScaleCrop>
  <LinksUpToDate>false</LinksUpToDate>
  <CharactersWithSpaces>2016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2024-07-17T20:06:00Z</dcterms:created>
  <dc:creator>冀</dc:creator>
  <cp:lastModifiedBy>BetRay</cp:lastModifiedBy>
  <dcterms:modified xsi:type="dcterms:W3CDTF">2026-09-13T01:08:23Z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A66749A08D5846E58500ACD3F9E8DAF8_13</vt:lpwstr>
  </property>
  <property fmtid="{D5CDD505-2E9C-101B-9397-08002B2CF9AE}" pid="4" name="KSOTemplateDocerSaveRecord">
    <vt:lpwstr>eyJoZGlkIjoiYzhhZWNjOTVkYmJkMTY5MTc2Yjg4ZjQzNTkwMjhhYjEiLCJ1c2VySWQiOiI2NTYzMTg3NDUifQ==</vt:lpwstr>
  </property>
</Properties>
</file>