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30B01" w14:textId="77777777" w:rsidR="00C9299D" w:rsidRDefault="006240C0">
      <w:pPr>
        <w:rPr>
          <w:lang w:val="en-US"/>
        </w:rPr>
      </w:pPr>
      <w:r w:rsidRPr="002817D0">
        <w:rPr>
          <w:b/>
          <w:sz w:val="24"/>
          <w:lang w:val="en-US"/>
        </w:rPr>
        <w:t>Proposed level of achievement</w:t>
      </w:r>
    </w:p>
    <w:p w14:paraId="0A09EF05" w14:textId="77777777" w:rsidR="006240C0" w:rsidRDefault="00501151">
      <w:pPr>
        <w:rPr>
          <w:lang w:val="en-US"/>
        </w:rPr>
      </w:pPr>
      <w:r>
        <w:rPr>
          <w:lang w:val="en-US"/>
        </w:rPr>
        <w:t>Gemini</w:t>
      </w:r>
    </w:p>
    <w:p w14:paraId="3A235B7F" w14:textId="116CC821" w:rsidR="006240C0" w:rsidRDefault="006240C0">
      <w:pPr>
        <w:rPr>
          <w:lang w:val="en-US"/>
        </w:rPr>
      </w:pPr>
      <w:r w:rsidRPr="002817D0">
        <w:rPr>
          <w:b/>
          <w:sz w:val="24"/>
          <w:lang w:val="en-US"/>
        </w:rPr>
        <w:t>Motivation</w:t>
      </w:r>
      <w:r w:rsidR="00186C26">
        <w:rPr>
          <w:b/>
          <w:sz w:val="24"/>
          <w:lang w:val="en-US"/>
        </w:rPr>
        <w:t xml:space="preserve"> </w:t>
      </w:r>
      <w:bookmarkStart w:id="0" w:name="_GoBack"/>
      <w:bookmarkEnd w:id="0"/>
    </w:p>
    <w:p w14:paraId="7979F851" w14:textId="77777777" w:rsidR="00EC5690" w:rsidRDefault="00501151">
      <w:pPr>
        <w:rPr>
          <w:lang w:val="en-US"/>
        </w:rPr>
      </w:pPr>
      <w:r>
        <w:rPr>
          <w:lang w:val="en-US"/>
        </w:rPr>
        <w:t>At the end of the semester, you, a RVRC student, are about to prepare for your oral presentation for your group project, which you did with your fellow RC mates. The discussion rooms in RVRC are the best choice for your practices. They are equipped with facilities that can help simulate a similar environment for the actual presentation. However, you are not the only one eyeing at the discussion roo</w:t>
      </w:r>
      <w:r w:rsidR="00EC5690">
        <w:rPr>
          <w:lang w:val="en-US"/>
        </w:rPr>
        <w:t>ms. At the same time</w:t>
      </w:r>
      <w:r w:rsidR="00F75620">
        <w:rPr>
          <w:lang w:val="en-US"/>
        </w:rPr>
        <w:t>, more than fifty other groups</w:t>
      </w:r>
      <w:r w:rsidR="00EC5690">
        <w:rPr>
          <w:lang w:val="en-US"/>
        </w:rPr>
        <w:t xml:space="preserve"> are thinking the same </w:t>
      </w:r>
      <w:r w:rsidR="00F75620">
        <w:rPr>
          <w:lang w:val="en-US"/>
        </w:rPr>
        <w:t>as you</w:t>
      </w:r>
      <w:r w:rsidR="00EC5690">
        <w:rPr>
          <w:lang w:val="en-US"/>
        </w:rPr>
        <w:t>. To secure the precious 2-hr usage of the discussion room, you will have to go to each discussion room, and check the hand-written booking schedule pasted onto the door of</w:t>
      </w:r>
      <w:r w:rsidR="005734E6">
        <w:rPr>
          <w:lang w:val="en-US"/>
        </w:rPr>
        <w:t xml:space="preserve"> the room. 5 minutes have past and you finally finish checking all the doors with false hope. While telling your groupmates about the bad news, you are not aware that there is another group who made full use of the rule that one person can only book the room for 2 hours each day </w:t>
      </w:r>
      <w:r w:rsidR="00D83D8D">
        <w:rPr>
          <w:lang w:val="en-US"/>
        </w:rPr>
        <w:t>---</w:t>
      </w:r>
      <w:r w:rsidR="005734E6">
        <w:rPr>
          <w:lang w:val="en-US"/>
        </w:rPr>
        <w:t xml:space="preserve"> the group successfully booked the room for the whole day using different names. </w:t>
      </w:r>
    </w:p>
    <w:p w14:paraId="57382BD1" w14:textId="77777777" w:rsidR="005734E6" w:rsidRDefault="005734E6">
      <w:pPr>
        <w:rPr>
          <w:lang w:val="en-US"/>
        </w:rPr>
      </w:pPr>
      <w:r>
        <w:rPr>
          <w:lang w:val="en-US"/>
        </w:rPr>
        <w:t xml:space="preserve">Above is a scenario that frequently happens to a RVRC student during the </w:t>
      </w:r>
      <w:r w:rsidR="00D83D8D">
        <w:rPr>
          <w:lang w:val="en-US"/>
        </w:rPr>
        <w:t>presentation season. From the scenario, we can see that there are several problems with the system above:</w:t>
      </w:r>
    </w:p>
    <w:p w14:paraId="20F5DC73" w14:textId="77777777" w:rsidR="002817D0" w:rsidRDefault="002817D0">
      <w:pPr>
        <w:rPr>
          <w:lang w:val="en-US"/>
        </w:rPr>
      </w:pPr>
      <w:r>
        <w:rPr>
          <w:lang w:val="en-US"/>
        </w:rPr>
        <w:t>For the students:</w:t>
      </w:r>
    </w:p>
    <w:p w14:paraId="1316F45B" w14:textId="77777777" w:rsidR="00D83D8D" w:rsidRDefault="00D83D8D" w:rsidP="00D83D8D">
      <w:pPr>
        <w:pStyle w:val="ListParagraph"/>
        <w:numPr>
          <w:ilvl w:val="0"/>
          <w:numId w:val="1"/>
        </w:numPr>
        <w:rPr>
          <w:lang w:val="en-US"/>
        </w:rPr>
      </w:pPr>
      <w:r>
        <w:rPr>
          <w:lang w:val="en-US"/>
        </w:rPr>
        <w:t>It is time consuming</w:t>
      </w:r>
    </w:p>
    <w:p w14:paraId="72A912F5" w14:textId="77777777" w:rsidR="00D83D8D" w:rsidRDefault="00D83D8D" w:rsidP="00D83D8D">
      <w:pPr>
        <w:pStyle w:val="ListParagraph"/>
        <w:numPr>
          <w:ilvl w:val="0"/>
          <w:numId w:val="1"/>
        </w:numPr>
        <w:rPr>
          <w:lang w:val="en-US"/>
        </w:rPr>
      </w:pPr>
      <w:r>
        <w:rPr>
          <w:lang w:val="en-US"/>
        </w:rPr>
        <w:t>It is easily exploited without any cost:</w:t>
      </w:r>
    </w:p>
    <w:p w14:paraId="5B494148" w14:textId="77777777" w:rsidR="00D83D8D" w:rsidRDefault="00D83D8D" w:rsidP="00D83D8D">
      <w:pPr>
        <w:pStyle w:val="ListParagraph"/>
        <w:numPr>
          <w:ilvl w:val="1"/>
          <w:numId w:val="1"/>
        </w:numPr>
        <w:rPr>
          <w:lang w:val="en-US"/>
        </w:rPr>
      </w:pPr>
      <w:r>
        <w:rPr>
          <w:lang w:val="en-US"/>
        </w:rPr>
        <w:t>Multiple bookings by the same group</w:t>
      </w:r>
    </w:p>
    <w:p w14:paraId="245A3FCC" w14:textId="77777777" w:rsidR="002817D0" w:rsidRPr="002817D0" w:rsidRDefault="002817D0" w:rsidP="002817D0">
      <w:pPr>
        <w:pStyle w:val="ListParagraph"/>
        <w:numPr>
          <w:ilvl w:val="1"/>
          <w:numId w:val="1"/>
        </w:numPr>
        <w:rPr>
          <w:lang w:val="en-US"/>
        </w:rPr>
      </w:pPr>
      <w:r>
        <w:rPr>
          <w:lang w:val="en-US"/>
        </w:rPr>
        <w:t>Inability to regulate and monitor bookings and cancellations (e.g. some people use other people’s names to book the room without asking for permissions or cancel your booking by striking it through)</w:t>
      </w:r>
    </w:p>
    <w:p w14:paraId="354E4A61" w14:textId="77777777" w:rsidR="00D83D8D" w:rsidRDefault="00D83D8D" w:rsidP="00D83D8D">
      <w:pPr>
        <w:pStyle w:val="ListParagraph"/>
        <w:numPr>
          <w:ilvl w:val="0"/>
          <w:numId w:val="1"/>
        </w:numPr>
        <w:rPr>
          <w:lang w:val="en-US"/>
        </w:rPr>
      </w:pPr>
      <w:r>
        <w:rPr>
          <w:lang w:val="en-US"/>
        </w:rPr>
        <w:t>The room resources are allocated unfairly</w:t>
      </w:r>
    </w:p>
    <w:p w14:paraId="178839D7" w14:textId="77777777" w:rsidR="00D83D8D" w:rsidRDefault="00D83D8D" w:rsidP="00D83D8D">
      <w:pPr>
        <w:pStyle w:val="ListParagraph"/>
        <w:numPr>
          <w:ilvl w:val="0"/>
          <w:numId w:val="1"/>
        </w:numPr>
        <w:rPr>
          <w:lang w:val="en-US"/>
        </w:rPr>
      </w:pPr>
      <w:r>
        <w:rPr>
          <w:lang w:val="en-US"/>
        </w:rPr>
        <w:t xml:space="preserve">It is </w:t>
      </w:r>
      <w:r w:rsidR="00F75620">
        <w:rPr>
          <w:lang w:val="en-US"/>
        </w:rPr>
        <w:t>insecure</w:t>
      </w:r>
      <w:r>
        <w:rPr>
          <w:lang w:val="en-US"/>
        </w:rPr>
        <w:t xml:space="preserve"> --- the pap</w:t>
      </w:r>
      <w:r w:rsidR="00F75620">
        <w:rPr>
          <w:lang w:val="en-US"/>
        </w:rPr>
        <w:t>er schedule is easily lost or tampered with</w:t>
      </w:r>
    </w:p>
    <w:p w14:paraId="601FB556" w14:textId="77777777" w:rsidR="002817D0" w:rsidRPr="002817D0" w:rsidRDefault="002817D0" w:rsidP="002817D0">
      <w:pPr>
        <w:rPr>
          <w:lang w:val="en-US"/>
        </w:rPr>
      </w:pPr>
      <w:r>
        <w:rPr>
          <w:lang w:val="en-US"/>
        </w:rPr>
        <w:t>For the administration staff:</w:t>
      </w:r>
    </w:p>
    <w:p w14:paraId="3B7C81FA" w14:textId="77777777" w:rsidR="002817D0" w:rsidRDefault="002817D0" w:rsidP="00D83D8D">
      <w:pPr>
        <w:pStyle w:val="ListParagraph"/>
        <w:numPr>
          <w:ilvl w:val="0"/>
          <w:numId w:val="1"/>
        </w:numPr>
        <w:rPr>
          <w:lang w:val="en-US"/>
        </w:rPr>
      </w:pPr>
      <w:r>
        <w:rPr>
          <w:lang w:val="en-US"/>
        </w:rPr>
        <w:t>It is strenuous to</w:t>
      </w:r>
      <w:r w:rsidR="00F75620">
        <w:rPr>
          <w:lang w:val="en-US"/>
        </w:rPr>
        <w:t xml:space="preserve"> monitor the state of the </w:t>
      </w:r>
      <w:r w:rsidR="00E468EE">
        <w:rPr>
          <w:lang w:val="en-US"/>
        </w:rPr>
        <w:t>rooms</w:t>
      </w:r>
      <w:r>
        <w:rPr>
          <w:lang w:val="en-US"/>
        </w:rPr>
        <w:t xml:space="preserve"> (e.g. compare the booking schedules for different rooms to check for repetitive booking; maintain a log for room usage</w:t>
      </w:r>
      <w:r w:rsidR="00A36EA2">
        <w:rPr>
          <w:lang w:val="en-US"/>
        </w:rPr>
        <w:t xml:space="preserve"> and the state of facilities</w:t>
      </w:r>
      <w:r>
        <w:rPr>
          <w:lang w:val="en-US"/>
        </w:rPr>
        <w:t xml:space="preserve"> etc.)</w:t>
      </w:r>
    </w:p>
    <w:p w14:paraId="32933694" w14:textId="77777777" w:rsidR="006240C0" w:rsidRDefault="00FE4A6E">
      <w:pPr>
        <w:rPr>
          <w:lang w:val="en-US"/>
        </w:rPr>
      </w:pPr>
      <w:r w:rsidRPr="00FE4A6E">
        <w:rPr>
          <w:b/>
          <w:sz w:val="24"/>
          <w:lang w:val="en-US"/>
        </w:rPr>
        <w:t xml:space="preserve">Aim </w:t>
      </w:r>
    </w:p>
    <w:p w14:paraId="54A18EAD" w14:textId="77777777" w:rsidR="00A36EA2" w:rsidRDefault="00A36EA2">
      <w:pPr>
        <w:rPr>
          <w:lang w:val="en-US"/>
        </w:rPr>
      </w:pPr>
      <w:r>
        <w:rPr>
          <w:lang w:val="en-US"/>
        </w:rPr>
        <w:t>We aim to build a website that allows for online booking and monito</w:t>
      </w:r>
      <w:r w:rsidR="009B7594">
        <w:rPr>
          <w:lang w:val="en-US"/>
        </w:rPr>
        <w:t xml:space="preserve">ring of the state of the rooms during the presentation season. </w:t>
      </w:r>
    </w:p>
    <w:p w14:paraId="54EB648E" w14:textId="05DEC7EF" w:rsidR="006240C0" w:rsidRDefault="00FE4A6E">
      <w:pPr>
        <w:rPr>
          <w:lang w:val="en-US"/>
        </w:rPr>
      </w:pPr>
      <w:r w:rsidRPr="00FE4A6E">
        <w:rPr>
          <w:b/>
          <w:sz w:val="24"/>
          <w:lang w:val="en-US"/>
        </w:rPr>
        <w:t xml:space="preserve">Scope </w:t>
      </w:r>
      <w:r>
        <w:rPr>
          <w:b/>
          <w:sz w:val="24"/>
          <w:lang w:val="en-US"/>
        </w:rPr>
        <w:t>and Features</w:t>
      </w:r>
      <w:r w:rsidR="009B7594">
        <w:rPr>
          <w:b/>
          <w:sz w:val="24"/>
          <w:lang w:val="en-US"/>
        </w:rPr>
        <w:t xml:space="preserve"> </w:t>
      </w:r>
    </w:p>
    <w:p w14:paraId="657D7007" w14:textId="77777777" w:rsidR="00FE4A6E" w:rsidRDefault="00FE4A6E">
      <w:pPr>
        <w:rPr>
          <w:lang w:val="en-US"/>
        </w:rPr>
      </w:pPr>
      <w:r>
        <w:rPr>
          <w:lang w:val="en-US"/>
        </w:rPr>
        <w:t xml:space="preserve">The website provides information </w:t>
      </w:r>
      <w:r w:rsidR="00223C27">
        <w:rPr>
          <w:lang w:val="en-US"/>
        </w:rPr>
        <w:t>regarding</w:t>
      </w:r>
      <w:r>
        <w:rPr>
          <w:lang w:val="en-US"/>
        </w:rPr>
        <w:t xml:space="preserve"> the state of rooms and facilities inside. Upon login, the student is able to make or cancel his/her booking of the room</w:t>
      </w:r>
      <w:r w:rsidR="009B7594">
        <w:rPr>
          <w:lang w:val="en-US"/>
        </w:rPr>
        <w:t xml:space="preserve"> on behalf of his/her group</w:t>
      </w:r>
      <w:r>
        <w:rPr>
          <w:lang w:val="en-US"/>
        </w:rPr>
        <w:t xml:space="preserve">. The administration staff is able to keep track of the room usage and booking requests easily. </w:t>
      </w:r>
    </w:p>
    <w:p w14:paraId="183FB195" w14:textId="77777777" w:rsidR="00FE4A6E" w:rsidRDefault="00FE4A6E">
      <w:pPr>
        <w:rPr>
          <w:lang w:val="en-US"/>
        </w:rPr>
      </w:pPr>
      <w:r>
        <w:rPr>
          <w:lang w:val="en-US"/>
        </w:rPr>
        <w:t xml:space="preserve">Below are the features we would like to implement: </w:t>
      </w:r>
    </w:p>
    <w:tbl>
      <w:tblPr>
        <w:tblStyle w:val="TableGrid"/>
        <w:tblW w:w="9067" w:type="dxa"/>
        <w:tblLook w:val="04A0" w:firstRow="1" w:lastRow="0" w:firstColumn="1" w:lastColumn="0" w:noHBand="0" w:noVBand="1"/>
      </w:tblPr>
      <w:tblGrid>
        <w:gridCol w:w="3005"/>
        <w:gridCol w:w="1668"/>
        <w:gridCol w:w="2353"/>
        <w:gridCol w:w="2041"/>
      </w:tblGrid>
      <w:tr w:rsidR="00352F81" w14:paraId="444704C5" w14:textId="77777777" w:rsidTr="00352F81">
        <w:trPr>
          <w:trHeight w:val="341"/>
        </w:trPr>
        <w:tc>
          <w:tcPr>
            <w:tcW w:w="3005" w:type="dxa"/>
          </w:tcPr>
          <w:p w14:paraId="5E8C7054" w14:textId="77777777" w:rsidR="00352F81" w:rsidRDefault="00352F81">
            <w:pPr>
              <w:rPr>
                <w:lang w:val="en-US"/>
              </w:rPr>
            </w:pPr>
            <w:r>
              <w:rPr>
                <w:lang w:val="en-US"/>
              </w:rPr>
              <w:t>Feature</w:t>
            </w:r>
          </w:p>
        </w:tc>
        <w:tc>
          <w:tcPr>
            <w:tcW w:w="1668" w:type="dxa"/>
          </w:tcPr>
          <w:p w14:paraId="4CBE2021" w14:textId="77777777" w:rsidR="00352F81" w:rsidRDefault="00352F81">
            <w:pPr>
              <w:rPr>
                <w:lang w:val="en-US"/>
              </w:rPr>
            </w:pPr>
            <w:r>
              <w:rPr>
                <w:lang w:val="en-US"/>
              </w:rPr>
              <w:t>User role</w:t>
            </w:r>
          </w:p>
        </w:tc>
        <w:tc>
          <w:tcPr>
            <w:tcW w:w="2353" w:type="dxa"/>
          </w:tcPr>
          <w:p w14:paraId="34E3751F" w14:textId="77777777" w:rsidR="00352F81" w:rsidRDefault="00352F81">
            <w:pPr>
              <w:rPr>
                <w:lang w:val="en-US"/>
              </w:rPr>
            </w:pPr>
            <w:r>
              <w:rPr>
                <w:lang w:val="en-US"/>
              </w:rPr>
              <w:t>Desired outcome and benefit</w:t>
            </w:r>
          </w:p>
        </w:tc>
        <w:tc>
          <w:tcPr>
            <w:tcW w:w="2041" w:type="dxa"/>
          </w:tcPr>
          <w:p w14:paraId="1510E5A7" w14:textId="77777777" w:rsidR="00352F81" w:rsidRDefault="00352F81">
            <w:pPr>
              <w:rPr>
                <w:lang w:val="en-US"/>
              </w:rPr>
            </w:pPr>
            <w:r>
              <w:rPr>
                <w:lang w:val="en-US"/>
              </w:rPr>
              <w:t>Remark</w:t>
            </w:r>
          </w:p>
        </w:tc>
      </w:tr>
      <w:tr w:rsidR="00352F81" w14:paraId="2363BD83" w14:textId="77777777" w:rsidTr="00352F81">
        <w:tc>
          <w:tcPr>
            <w:tcW w:w="3005" w:type="dxa"/>
          </w:tcPr>
          <w:p w14:paraId="738ECFE2" w14:textId="77777777" w:rsidR="00352F81" w:rsidRPr="00FE4A6E" w:rsidRDefault="00352F81" w:rsidP="00FE4A6E">
            <w:pPr>
              <w:pStyle w:val="ListParagraph"/>
              <w:numPr>
                <w:ilvl w:val="0"/>
                <w:numId w:val="2"/>
              </w:numPr>
              <w:rPr>
                <w:lang w:val="en-US"/>
              </w:rPr>
            </w:pPr>
            <w:r>
              <w:rPr>
                <w:lang w:val="en-US"/>
              </w:rPr>
              <w:lastRenderedPageBreak/>
              <w:t xml:space="preserve">RVRC students </w:t>
            </w:r>
            <w:r w:rsidR="009418B1">
              <w:rPr>
                <w:lang w:val="en-US"/>
              </w:rPr>
              <w:t xml:space="preserve">and staff </w:t>
            </w:r>
            <w:r>
              <w:rPr>
                <w:lang w:val="en-US"/>
              </w:rPr>
              <w:t xml:space="preserve">login </w:t>
            </w:r>
          </w:p>
        </w:tc>
        <w:tc>
          <w:tcPr>
            <w:tcW w:w="1668" w:type="dxa"/>
          </w:tcPr>
          <w:p w14:paraId="48C9F488" w14:textId="77777777" w:rsidR="00352F81" w:rsidRDefault="003F2B2D">
            <w:pPr>
              <w:rPr>
                <w:lang w:val="en-US"/>
              </w:rPr>
            </w:pPr>
            <w:r>
              <w:rPr>
                <w:lang w:val="en-US"/>
              </w:rPr>
              <w:t xml:space="preserve">Current </w:t>
            </w:r>
            <w:r w:rsidR="00352F81">
              <w:rPr>
                <w:lang w:val="en-US"/>
              </w:rPr>
              <w:t xml:space="preserve">RVRC students </w:t>
            </w:r>
            <w:r w:rsidR="009418B1">
              <w:rPr>
                <w:lang w:val="en-US"/>
              </w:rPr>
              <w:t xml:space="preserve">and staff </w:t>
            </w:r>
            <w:r w:rsidR="00352F81">
              <w:rPr>
                <w:lang w:val="en-US"/>
              </w:rPr>
              <w:t>are to login to the system using NUSNET ID</w:t>
            </w:r>
          </w:p>
        </w:tc>
        <w:tc>
          <w:tcPr>
            <w:tcW w:w="2353" w:type="dxa"/>
          </w:tcPr>
          <w:p w14:paraId="06B6E0BF" w14:textId="77777777" w:rsidR="00352F81" w:rsidRDefault="009418B1" w:rsidP="009418B1">
            <w:pPr>
              <w:pStyle w:val="ListParagraph"/>
              <w:numPr>
                <w:ilvl w:val="0"/>
                <w:numId w:val="4"/>
              </w:numPr>
              <w:rPr>
                <w:lang w:val="en-US"/>
              </w:rPr>
            </w:pPr>
            <w:r>
              <w:rPr>
                <w:lang w:val="en-US"/>
              </w:rPr>
              <w:t>To prevent outsiders from manipulating the system</w:t>
            </w:r>
          </w:p>
          <w:p w14:paraId="30D8C2F9" w14:textId="77777777" w:rsidR="009418B1" w:rsidRPr="00E463BE" w:rsidRDefault="009418B1" w:rsidP="009418B1">
            <w:pPr>
              <w:pStyle w:val="ListParagraph"/>
              <w:numPr>
                <w:ilvl w:val="0"/>
                <w:numId w:val="4"/>
              </w:numPr>
              <w:rPr>
                <w:lang w:val="en-US"/>
              </w:rPr>
            </w:pPr>
            <w:r>
              <w:rPr>
                <w:lang w:val="en-US"/>
              </w:rPr>
              <w:t xml:space="preserve">To </w:t>
            </w:r>
            <w:r>
              <w:t>all</w:t>
            </w:r>
            <w:r w:rsidR="00E463BE">
              <w:t>ow for group registration (Feature 2)</w:t>
            </w:r>
          </w:p>
          <w:p w14:paraId="06BC9E28" w14:textId="77777777" w:rsidR="00E463BE" w:rsidRPr="009418B1" w:rsidRDefault="00E463BE" w:rsidP="009418B1">
            <w:pPr>
              <w:pStyle w:val="ListParagraph"/>
              <w:numPr>
                <w:ilvl w:val="0"/>
                <w:numId w:val="4"/>
              </w:numPr>
              <w:rPr>
                <w:lang w:val="en-US"/>
              </w:rPr>
            </w:pPr>
            <w:r>
              <w:t>To allow the staff to monitor the booking made by groups</w:t>
            </w:r>
          </w:p>
        </w:tc>
        <w:tc>
          <w:tcPr>
            <w:tcW w:w="2041" w:type="dxa"/>
          </w:tcPr>
          <w:p w14:paraId="0D0C13E4" w14:textId="77777777" w:rsidR="00352F81" w:rsidRDefault="00352F81">
            <w:pPr>
              <w:rPr>
                <w:lang w:val="en-US"/>
              </w:rPr>
            </w:pPr>
          </w:p>
        </w:tc>
      </w:tr>
      <w:tr w:rsidR="00352F81" w14:paraId="6517B7F2" w14:textId="77777777" w:rsidTr="00352F81">
        <w:tc>
          <w:tcPr>
            <w:tcW w:w="3005" w:type="dxa"/>
          </w:tcPr>
          <w:p w14:paraId="446A2075" w14:textId="77777777" w:rsidR="00352F81" w:rsidRPr="00FE4A6E" w:rsidRDefault="00352F81" w:rsidP="00FE4A6E">
            <w:pPr>
              <w:pStyle w:val="ListParagraph"/>
              <w:numPr>
                <w:ilvl w:val="0"/>
                <w:numId w:val="2"/>
              </w:numPr>
              <w:rPr>
                <w:lang w:val="en-US"/>
              </w:rPr>
            </w:pPr>
            <w:r>
              <w:rPr>
                <w:lang w:val="en-US"/>
              </w:rPr>
              <w:t xml:space="preserve">Group Registration </w:t>
            </w:r>
          </w:p>
        </w:tc>
        <w:tc>
          <w:tcPr>
            <w:tcW w:w="1668" w:type="dxa"/>
          </w:tcPr>
          <w:p w14:paraId="366C087D" w14:textId="77777777" w:rsidR="00352F81" w:rsidRDefault="00352F81">
            <w:pPr>
              <w:rPr>
                <w:lang w:val="en-US"/>
              </w:rPr>
            </w:pPr>
            <w:r>
              <w:rPr>
                <w:lang w:val="en-US"/>
              </w:rPr>
              <w:t>RVRC students are to register their groupings on the system</w:t>
            </w:r>
          </w:p>
        </w:tc>
        <w:tc>
          <w:tcPr>
            <w:tcW w:w="2353" w:type="dxa"/>
          </w:tcPr>
          <w:p w14:paraId="698E7109" w14:textId="77777777" w:rsidR="00352F81" w:rsidRPr="009418B1" w:rsidRDefault="009418B1" w:rsidP="009418B1">
            <w:pPr>
              <w:pStyle w:val="ListParagraph"/>
              <w:numPr>
                <w:ilvl w:val="0"/>
                <w:numId w:val="4"/>
              </w:numPr>
              <w:rPr>
                <w:lang w:val="en-US"/>
              </w:rPr>
            </w:pPr>
            <w:r>
              <w:rPr>
                <w:lang w:val="en-US"/>
              </w:rPr>
              <w:t xml:space="preserve">To prevent </w:t>
            </w:r>
            <w:r w:rsidR="00E463BE">
              <w:rPr>
                <w:lang w:val="en-US"/>
              </w:rPr>
              <w:t xml:space="preserve">multiple booking by a single group </w:t>
            </w:r>
          </w:p>
        </w:tc>
        <w:tc>
          <w:tcPr>
            <w:tcW w:w="2041" w:type="dxa"/>
          </w:tcPr>
          <w:p w14:paraId="18934701" w14:textId="77777777" w:rsidR="00352F81" w:rsidRDefault="00352F81">
            <w:pPr>
              <w:rPr>
                <w:lang w:val="en-US"/>
              </w:rPr>
            </w:pPr>
          </w:p>
        </w:tc>
      </w:tr>
      <w:tr w:rsidR="00352F81" w14:paraId="104C1932" w14:textId="77777777" w:rsidTr="00352F81">
        <w:tc>
          <w:tcPr>
            <w:tcW w:w="3005" w:type="dxa"/>
          </w:tcPr>
          <w:p w14:paraId="59F89CCC" w14:textId="77777777" w:rsidR="00352F81" w:rsidRPr="00FE4A6E" w:rsidRDefault="00352F81" w:rsidP="00FE4A6E">
            <w:pPr>
              <w:pStyle w:val="ListParagraph"/>
              <w:numPr>
                <w:ilvl w:val="0"/>
                <w:numId w:val="2"/>
              </w:numPr>
              <w:rPr>
                <w:lang w:val="en-US"/>
              </w:rPr>
            </w:pPr>
            <w:r>
              <w:rPr>
                <w:lang w:val="en-US"/>
              </w:rPr>
              <w:t>Grouping informatio</w:t>
            </w:r>
            <w:r w:rsidR="00A721C3">
              <w:rPr>
                <w:lang w:val="en-US"/>
              </w:rPr>
              <w:t>n available to all current members of RVRC</w:t>
            </w:r>
          </w:p>
        </w:tc>
        <w:tc>
          <w:tcPr>
            <w:tcW w:w="1668" w:type="dxa"/>
          </w:tcPr>
          <w:p w14:paraId="31A42ECD" w14:textId="77777777" w:rsidR="00352F81" w:rsidRDefault="00352F81">
            <w:pPr>
              <w:rPr>
                <w:lang w:val="en-US"/>
              </w:rPr>
            </w:pPr>
            <w:r>
              <w:rPr>
                <w:lang w:val="en-US"/>
              </w:rPr>
              <w:t xml:space="preserve">RVRC students </w:t>
            </w:r>
            <w:r w:rsidR="00A721C3">
              <w:rPr>
                <w:lang w:val="en-US"/>
              </w:rPr>
              <w:t xml:space="preserve">and staff </w:t>
            </w:r>
            <w:r>
              <w:rPr>
                <w:lang w:val="en-US"/>
              </w:rPr>
              <w:t>are able to view the groupings</w:t>
            </w:r>
          </w:p>
        </w:tc>
        <w:tc>
          <w:tcPr>
            <w:tcW w:w="2353" w:type="dxa"/>
          </w:tcPr>
          <w:p w14:paraId="02A44F82" w14:textId="77777777" w:rsidR="00352F81" w:rsidRPr="00CE43E3" w:rsidRDefault="00CE43E3" w:rsidP="00CE43E3">
            <w:pPr>
              <w:pStyle w:val="ListParagraph"/>
              <w:numPr>
                <w:ilvl w:val="0"/>
                <w:numId w:val="4"/>
              </w:numPr>
              <w:rPr>
                <w:lang w:val="en-US"/>
              </w:rPr>
            </w:pPr>
            <w:r>
              <w:rPr>
                <w:lang w:val="en-US"/>
              </w:rPr>
              <w:t xml:space="preserve">To allow for peer monitoring of irresponsible room usage </w:t>
            </w:r>
          </w:p>
        </w:tc>
        <w:tc>
          <w:tcPr>
            <w:tcW w:w="2041" w:type="dxa"/>
          </w:tcPr>
          <w:p w14:paraId="748AEA51" w14:textId="77777777" w:rsidR="00352F81" w:rsidRDefault="00352F81">
            <w:pPr>
              <w:rPr>
                <w:lang w:val="en-US"/>
              </w:rPr>
            </w:pPr>
          </w:p>
        </w:tc>
      </w:tr>
      <w:tr w:rsidR="00352F81" w14:paraId="547DEADE" w14:textId="77777777" w:rsidTr="00352F81">
        <w:tc>
          <w:tcPr>
            <w:tcW w:w="3005" w:type="dxa"/>
          </w:tcPr>
          <w:p w14:paraId="526F4FA1" w14:textId="77777777" w:rsidR="00352F81" w:rsidRPr="00FE4A6E" w:rsidRDefault="00352F81" w:rsidP="00FE4A6E">
            <w:pPr>
              <w:pStyle w:val="ListParagraph"/>
              <w:numPr>
                <w:ilvl w:val="0"/>
                <w:numId w:val="2"/>
              </w:numPr>
              <w:rPr>
                <w:lang w:val="en-US"/>
              </w:rPr>
            </w:pPr>
            <w:r>
              <w:rPr>
                <w:lang w:val="en-US"/>
              </w:rPr>
              <w:t>Indication of state of rooms</w:t>
            </w:r>
          </w:p>
        </w:tc>
        <w:tc>
          <w:tcPr>
            <w:tcW w:w="1668" w:type="dxa"/>
          </w:tcPr>
          <w:p w14:paraId="134EC3BC" w14:textId="77777777" w:rsidR="00352F81" w:rsidRDefault="00352F81">
            <w:pPr>
              <w:rPr>
                <w:lang w:val="en-US"/>
              </w:rPr>
            </w:pPr>
            <w:r>
              <w:rPr>
                <w:lang w:val="en-US"/>
              </w:rPr>
              <w:t>RVRC students and staff are able to view the state of rooms</w:t>
            </w:r>
            <w:r w:rsidR="00CE43E3">
              <w:rPr>
                <w:lang w:val="en-US"/>
              </w:rPr>
              <w:t xml:space="preserve"> and who booked the rooms</w:t>
            </w:r>
          </w:p>
        </w:tc>
        <w:tc>
          <w:tcPr>
            <w:tcW w:w="2353" w:type="dxa"/>
          </w:tcPr>
          <w:p w14:paraId="4FB7BA85" w14:textId="77777777" w:rsidR="00352F81" w:rsidRPr="00CE43E3" w:rsidRDefault="007034D5" w:rsidP="00CE43E3">
            <w:pPr>
              <w:pStyle w:val="ListParagraph"/>
              <w:numPr>
                <w:ilvl w:val="0"/>
                <w:numId w:val="4"/>
              </w:numPr>
              <w:rPr>
                <w:lang w:val="en-US"/>
              </w:rPr>
            </w:pPr>
            <w:r>
              <w:rPr>
                <w:lang w:val="en-US"/>
              </w:rPr>
              <w:t>To allow for viewing of the availability of the room</w:t>
            </w:r>
          </w:p>
        </w:tc>
        <w:tc>
          <w:tcPr>
            <w:tcW w:w="2041" w:type="dxa"/>
          </w:tcPr>
          <w:p w14:paraId="567B5522" w14:textId="77777777" w:rsidR="00352F81" w:rsidRDefault="00352F81">
            <w:pPr>
              <w:rPr>
                <w:lang w:val="en-US"/>
              </w:rPr>
            </w:pPr>
          </w:p>
        </w:tc>
      </w:tr>
      <w:tr w:rsidR="00352F81" w14:paraId="45BF75B2" w14:textId="77777777" w:rsidTr="00352F81">
        <w:tc>
          <w:tcPr>
            <w:tcW w:w="3005" w:type="dxa"/>
          </w:tcPr>
          <w:p w14:paraId="7DA8279A" w14:textId="77777777" w:rsidR="00352F81" w:rsidRPr="00352F81" w:rsidRDefault="00352F81" w:rsidP="00352F81">
            <w:pPr>
              <w:pStyle w:val="ListParagraph"/>
              <w:numPr>
                <w:ilvl w:val="0"/>
                <w:numId w:val="2"/>
              </w:numPr>
              <w:rPr>
                <w:lang w:val="en-US"/>
              </w:rPr>
            </w:pPr>
            <w:r>
              <w:rPr>
                <w:lang w:val="en-US"/>
              </w:rPr>
              <w:t>Indication of state of facilities in the room</w:t>
            </w:r>
          </w:p>
        </w:tc>
        <w:tc>
          <w:tcPr>
            <w:tcW w:w="1668" w:type="dxa"/>
          </w:tcPr>
          <w:p w14:paraId="370440CC" w14:textId="77777777" w:rsidR="00352F81" w:rsidRDefault="00352F81">
            <w:pPr>
              <w:rPr>
                <w:lang w:val="en-US"/>
              </w:rPr>
            </w:pPr>
            <w:r>
              <w:rPr>
                <w:lang w:val="en-US"/>
              </w:rPr>
              <w:t xml:space="preserve">RVRC students </w:t>
            </w:r>
            <w:r w:rsidR="00A721C3">
              <w:rPr>
                <w:lang w:val="en-US"/>
              </w:rPr>
              <w:t>and staff are able to view the state of facilities</w:t>
            </w:r>
          </w:p>
        </w:tc>
        <w:tc>
          <w:tcPr>
            <w:tcW w:w="2353" w:type="dxa"/>
          </w:tcPr>
          <w:p w14:paraId="3936A3B5" w14:textId="77777777" w:rsidR="00352F81" w:rsidRPr="00BA6303" w:rsidRDefault="00BA6303" w:rsidP="00BA6303">
            <w:pPr>
              <w:pStyle w:val="ListParagraph"/>
              <w:numPr>
                <w:ilvl w:val="0"/>
                <w:numId w:val="4"/>
              </w:numPr>
              <w:rPr>
                <w:lang w:val="en-US"/>
              </w:rPr>
            </w:pPr>
            <w:r>
              <w:rPr>
                <w:lang w:val="en-US"/>
              </w:rPr>
              <w:t>To maximize the room usage: groups can choose the rooms based on the facilities they need</w:t>
            </w:r>
          </w:p>
        </w:tc>
        <w:tc>
          <w:tcPr>
            <w:tcW w:w="2041" w:type="dxa"/>
          </w:tcPr>
          <w:p w14:paraId="0033292E" w14:textId="77777777" w:rsidR="00352F81" w:rsidRDefault="00352F81">
            <w:pPr>
              <w:rPr>
                <w:lang w:val="en-US"/>
              </w:rPr>
            </w:pPr>
          </w:p>
        </w:tc>
      </w:tr>
      <w:tr w:rsidR="00352F81" w14:paraId="077C1ECF" w14:textId="77777777" w:rsidTr="00352F81">
        <w:tc>
          <w:tcPr>
            <w:tcW w:w="3005" w:type="dxa"/>
          </w:tcPr>
          <w:p w14:paraId="5D12F90B" w14:textId="77777777" w:rsidR="00352F81" w:rsidRPr="00352F81" w:rsidRDefault="00352F81" w:rsidP="00352F81">
            <w:pPr>
              <w:pStyle w:val="ListParagraph"/>
              <w:numPr>
                <w:ilvl w:val="0"/>
                <w:numId w:val="2"/>
              </w:numPr>
              <w:rPr>
                <w:lang w:val="en-US"/>
              </w:rPr>
            </w:pPr>
            <w:r>
              <w:rPr>
                <w:lang w:val="en-US"/>
              </w:rPr>
              <w:t xml:space="preserve">Make a booking </w:t>
            </w:r>
          </w:p>
        </w:tc>
        <w:tc>
          <w:tcPr>
            <w:tcW w:w="1668" w:type="dxa"/>
          </w:tcPr>
          <w:p w14:paraId="3BE8F8E2" w14:textId="77777777" w:rsidR="00352F81" w:rsidRDefault="00A721C3">
            <w:pPr>
              <w:rPr>
                <w:lang w:val="en-US"/>
              </w:rPr>
            </w:pPr>
            <w:r>
              <w:rPr>
                <w:lang w:val="en-US"/>
              </w:rPr>
              <w:t>RVRC st</w:t>
            </w:r>
            <w:r w:rsidR="00BA6303">
              <w:rPr>
                <w:lang w:val="en-US"/>
              </w:rPr>
              <w:t xml:space="preserve">udents are able to book the room </w:t>
            </w:r>
          </w:p>
        </w:tc>
        <w:tc>
          <w:tcPr>
            <w:tcW w:w="2353" w:type="dxa"/>
          </w:tcPr>
          <w:p w14:paraId="73A0C06D" w14:textId="77777777" w:rsidR="00352F81" w:rsidRPr="00075A78" w:rsidRDefault="00075A78" w:rsidP="00075A78">
            <w:pPr>
              <w:pStyle w:val="ListParagraph"/>
              <w:numPr>
                <w:ilvl w:val="0"/>
                <w:numId w:val="4"/>
              </w:numPr>
              <w:rPr>
                <w:lang w:val="en-US"/>
              </w:rPr>
            </w:pPr>
            <w:r>
              <w:rPr>
                <w:lang w:val="en-US"/>
              </w:rPr>
              <w:t>To allow a group to book a room for 2hr each day; any member of the group can make the booking</w:t>
            </w:r>
          </w:p>
        </w:tc>
        <w:tc>
          <w:tcPr>
            <w:tcW w:w="2041" w:type="dxa"/>
          </w:tcPr>
          <w:p w14:paraId="79031CFD" w14:textId="77777777" w:rsidR="00352F81" w:rsidRDefault="00352F81">
            <w:pPr>
              <w:rPr>
                <w:lang w:val="en-US"/>
              </w:rPr>
            </w:pPr>
          </w:p>
        </w:tc>
      </w:tr>
      <w:tr w:rsidR="00352F81" w14:paraId="2526E25F" w14:textId="77777777" w:rsidTr="00352F81">
        <w:tc>
          <w:tcPr>
            <w:tcW w:w="3005" w:type="dxa"/>
          </w:tcPr>
          <w:p w14:paraId="3FB69948" w14:textId="77777777" w:rsidR="00352F81" w:rsidRPr="00352F81" w:rsidRDefault="00352F81" w:rsidP="00352F81">
            <w:pPr>
              <w:pStyle w:val="ListParagraph"/>
              <w:numPr>
                <w:ilvl w:val="0"/>
                <w:numId w:val="2"/>
              </w:numPr>
              <w:rPr>
                <w:lang w:val="en-US"/>
              </w:rPr>
            </w:pPr>
            <w:r>
              <w:rPr>
                <w:lang w:val="en-US"/>
              </w:rPr>
              <w:t>Cancellation of booking</w:t>
            </w:r>
          </w:p>
        </w:tc>
        <w:tc>
          <w:tcPr>
            <w:tcW w:w="1668" w:type="dxa"/>
          </w:tcPr>
          <w:p w14:paraId="5B232DD4" w14:textId="77777777" w:rsidR="00352F81" w:rsidRDefault="00A721C3">
            <w:pPr>
              <w:rPr>
                <w:lang w:val="en-US"/>
              </w:rPr>
            </w:pPr>
            <w:r>
              <w:rPr>
                <w:lang w:val="en-US"/>
              </w:rPr>
              <w:t>RVRC students are able to cancel their booking of the room</w:t>
            </w:r>
          </w:p>
        </w:tc>
        <w:tc>
          <w:tcPr>
            <w:tcW w:w="2353" w:type="dxa"/>
          </w:tcPr>
          <w:p w14:paraId="6FA21393" w14:textId="77777777" w:rsidR="00352F81" w:rsidRPr="00075A78" w:rsidRDefault="00075A78" w:rsidP="00075A78">
            <w:pPr>
              <w:pStyle w:val="ListParagraph"/>
              <w:numPr>
                <w:ilvl w:val="0"/>
                <w:numId w:val="4"/>
              </w:numPr>
              <w:rPr>
                <w:lang w:val="en-US"/>
              </w:rPr>
            </w:pPr>
            <w:r>
              <w:rPr>
                <w:lang w:val="en-US"/>
              </w:rPr>
              <w:t>To allow a group to cancel their booking; any member of the group can cancel the booking</w:t>
            </w:r>
          </w:p>
        </w:tc>
        <w:tc>
          <w:tcPr>
            <w:tcW w:w="2041" w:type="dxa"/>
          </w:tcPr>
          <w:p w14:paraId="37D5EE61" w14:textId="77777777" w:rsidR="00352F81" w:rsidRDefault="00352F81">
            <w:pPr>
              <w:rPr>
                <w:lang w:val="en-US"/>
              </w:rPr>
            </w:pPr>
          </w:p>
        </w:tc>
      </w:tr>
      <w:tr w:rsidR="00352F81" w14:paraId="7CB4EA95" w14:textId="77777777" w:rsidTr="00352F81">
        <w:tc>
          <w:tcPr>
            <w:tcW w:w="3005" w:type="dxa"/>
          </w:tcPr>
          <w:p w14:paraId="5FC715E6" w14:textId="77777777" w:rsidR="00352F81" w:rsidRPr="00352F81" w:rsidRDefault="00352F81" w:rsidP="00352F81">
            <w:pPr>
              <w:pStyle w:val="ListParagraph"/>
              <w:numPr>
                <w:ilvl w:val="0"/>
                <w:numId w:val="2"/>
              </w:numPr>
              <w:rPr>
                <w:lang w:val="en-US"/>
              </w:rPr>
            </w:pPr>
            <w:r>
              <w:rPr>
                <w:lang w:val="en-US"/>
              </w:rPr>
              <w:lastRenderedPageBreak/>
              <w:t>Report of irresponsible room usage</w:t>
            </w:r>
          </w:p>
        </w:tc>
        <w:tc>
          <w:tcPr>
            <w:tcW w:w="1668" w:type="dxa"/>
          </w:tcPr>
          <w:p w14:paraId="73A00C04" w14:textId="77777777" w:rsidR="00352F81" w:rsidRDefault="00A721C3">
            <w:pPr>
              <w:rPr>
                <w:lang w:val="en-US"/>
              </w:rPr>
            </w:pPr>
            <w:r>
              <w:rPr>
                <w:lang w:val="en-US"/>
              </w:rPr>
              <w:t xml:space="preserve">RVRC students and staff are able to report the irresponsible behaviors when using the rooms. The report will then be processed by admin. </w:t>
            </w:r>
          </w:p>
        </w:tc>
        <w:tc>
          <w:tcPr>
            <w:tcW w:w="2353" w:type="dxa"/>
          </w:tcPr>
          <w:p w14:paraId="5DF9F222" w14:textId="77777777" w:rsidR="009B7594" w:rsidRDefault="00075A78" w:rsidP="00075A78">
            <w:pPr>
              <w:pStyle w:val="ListParagraph"/>
              <w:numPr>
                <w:ilvl w:val="0"/>
                <w:numId w:val="4"/>
              </w:numPr>
              <w:rPr>
                <w:lang w:val="en-US"/>
              </w:rPr>
            </w:pPr>
            <w:r>
              <w:rPr>
                <w:lang w:val="en-US"/>
              </w:rPr>
              <w:t>To maximize the room usage</w:t>
            </w:r>
          </w:p>
          <w:p w14:paraId="58CAE5C8" w14:textId="77777777" w:rsidR="00352F81" w:rsidRPr="000D3C1B" w:rsidRDefault="000D3C1B" w:rsidP="000D3C1B">
            <w:pPr>
              <w:pStyle w:val="ListParagraph"/>
              <w:numPr>
                <w:ilvl w:val="0"/>
                <w:numId w:val="4"/>
              </w:numPr>
              <w:rPr>
                <w:lang w:val="en-US"/>
              </w:rPr>
            </w:pPr>
            <w:r>
              <w:rPr>
                <w:lang w:val="en-US"/>
              </w:rPr>
              <w:t>If the report is accepted, the group being reported will receive a warning (Feature 10)</w:t>
            </w:r>
          </w:p>
        </w:tc>
        <w:tc>
          <w:tcPr>
            <w:tcW w:w="2041" w:type="dxa"/>
          </w:tcPr>
          <w:p w14:paraId="7ADE04EA" w14:textId="77777777" w:rsidR="00352F81" w:rsidRDefault="00075A78" w:rsidP="00075A78">
            <w:pPr>
              <w:pStyle w:val="ListParagraph"/>
              <w:numPr>
                <w:ilvl w:val="0"/>
                <w:numId w:val="4"/>
              </w:numPr>
              <w:rPr>
                <w:lang w:val="en-US"/>
              </w:rPr>
            </w:pPr>
            <w:r>
              <w:rPr>
                <w:lang w:val="en-US"/>
              </w:rPr>
              <w:t>Anytime during the period booked, at least half of the members of the group which made the booking should be present in the room</w:t>
            </w:r>
          </w:p>
          <w:p w14:paraId="326F8E5A" w14:textId="77777777" w:rsidR="00075A78" w:rsidRPr="00075A78" w:rsidRDefault="00075A78" w:rsidP="00075A78">
            <w:pPr>
              <w:pStyle w:val="ListParagraph"/>
              <w:numPr>
                <w:ilvl w:val="0"/>
                <w:numId w:val="4"/>
              </w:numPr>
              <w:rPr>
                <w:lang w:val="en-US"/>
              </w:rPr>
            </w:pPr>
            <w:r>
              <w:rPr>
                <w:lang w:val="en-US"/>
              </w:rPr>
              <w:t>The discussion room is strictly for studying and discussion.</w:t>
            </w:r>
          </w:p>
        </w:tc>
      </w:tr>
      <w:tr w:rsidR="00352F81" w14:paraId="624AC044" w14:textId="77777777" w:rsidTr="00352F81">
        <w:tc>
          <w:tcPr>
            <w:tcW w:w="3005" w:type="dxa"/>
          </w:tcPr>
          <w:p w14:paraId="439858CE" w14:textId="77777777" w:rsidR="00352F81" w:rsidRPr="00352F81" w:rsidRDefault="00352F81" w:rsidP="00352F81">
            <w:pPr>
              <w:pStyle w:val="ListParagraph"/>
              <w:numPr>
                <w:ilvl w:val="0"/>
                <w:numId w:val="2"/>
              </w:numPr>
              <w:rPr>
                <w:lang w:val="en-US"/>
              </w:rPr>
            </w:pPr>
            <w:r>
              <w:rPr>
                <w:lang w:val="en-US"/>
              </w:rPr>
              <w:t>Report of unfunctional facility</w:t>
            </w:r>
          </w:p>
        </w:tc>
        <w:tc>
          <w:tcPr>
            <w:tcW w:w="1668" w:type="dxa"/>
          </w:tcPr>
          <w:p w14:paraId="4693A848" w14:textId="77777777" w:rsidR="00352F81" w:rsidRDefault="00A721C3">
            <w:pPr>
              <w:rPr>
                <w:lang w:val="en-US"/>
              </w:rPr>
            </w:pPr>
            <w:r>
              <w:rPr>
                <w:lang w:val="en-US"/>
              </w:rPr>
              <w:t>RVRC students and staff are able to report the malfunctioning of the facilities. The report will then be processed by admin.</w:t>
            </w:r>
          </w:p>
        </w:tc>
        <w:tc>
          <w:tcPr>
            <w:tcW w:w="2353" w:type="dxa"/>
          </w:tcPr>
          <w:p w14:paraId="29ABBD01" w14:textId="77777777" w:rsidR="00352F81" w:rsidRPr="00075A78" w:rsidRDefault="009B7594" w:rsidP="00075A78">
            <w:pPr>
              <w:pStyle w:val="ListParagraph"/>
              <w:numPr>
                <w:ilvl w:val="0"/>
                <w:numId w:val="4"/>
              </w:numPr>
              <w:rPr>
                <w:lang w:val="en-US"/>
              </w:rPr>
            </w:pPr>
            <w:r>
              <w:rPr>
                <w:lang w:val="en-US"/>
              </w:rPr>
              <w:t xml:space="preserve">To allow for immediate maintenance </w:t>
            </w:r>
          </w:p>
        </w:tc>
        <w:tc>
          <w:tcPr>
            <w:tcW w:w="2041" w:type="dxa"/>
          </w:tcPr>
          <w:p w14:paraId="3C7EA9F4" w14:textId="77777777" w:rsidR="00352F81" w:rsidRDefault="00352F81">
            <w:pPr>
              <w:rPr>
                <w:lang w:val="en-US"/>
              </w:rPr>
            </w:pPr>
          </w:p>
        </w:tc>
      </w:tr>
      <w:tr w:rsidR="00352F81" w14:paraId="24822FBE" w14:textId="77777777" w:rsidTr="00352F81">
        <w:tc>
          <w:tcPr>
            <w:tcW w:w="3005" w:type="dxa"/>
          </w:tcPr>
          <w:p w14:paraId="68BEED9B" w14:textId="77777777" w:rsidR="00352F81" w:rsidRDefault="00352F81" w:rsidP="00352F81">
            <w:pPr>
              <w:pStyle w:val="ListParagraph"/>
              <w:numPr>
                <w:ilvl w:val="0"/>
                <w:numId w:val="2"/>
              </w:numPr>
              <w:rPr>
                <w:lang w:val="en-US"/>
              </w:rPr>
            </w:pPr>
            <w:r>
              <w:rPr>
                <w:lang w:val="en-US"/>
              </w:rPr>
              <w:t>Display of number of warnings that the group receives</w:t>
            </w:r>
          </w:p>
        </w:tc>
        <w:tc>
          <w:tcPr>
            <w:tcW w:w="1668" w:type="dxa"/>
          </w:tcPr>
          <w:p w14:paraId="7FAE4BA4" w14:textId="77777777" w:rsidR="00352F81" w:rsidRDefault="00A721C3">
            <w:pPr>
              <w:rPr>
                <w:lang w:val="en-US"/>
              </w:rPr>
            </w:pPr>
            <w:r>
              <w:rPr>
                <w:lang w:val="en-US"/>
              </w:rPr>
              <w:t xml:space="preserve">RVRC students are able to view the number of warnings their own group has received. </w:t>
            </w:r>
          </w:p>
        </w:tc>
        <w:tc>
          <w:tcPr>
            <w:tcW w:w="2353" w:type="dxa"/>
          </w:tcPr>
          <w:p w14:paraId="5C98C7D7" w14:textId="77777777" w:rsidR="00352F81" w:rsidRPr="000D3C1B" w:rsidRDefault="000D3C1B" w:rsidP="000D3C1B">
            <w:pPr>
              <w:pStyle w:val="ListParagraph"/>
              <w:numPr>
                <w:ilvl w:val="0"/>
                <w:numId w:val="4"/>
              </w:numPr>
              <w:rPr>
                <w:lang w:val="en-US"/>
              </w:rPr>
            </w:pPr>
            <w:r>
              <w:rPr>
                <w:lang w:val="en-US"/>
              </w:rPr>
              <w:t xml:space="preserve">To deter irresponsible room usage </w:t>
            </w:r>
          </w:p>
        </w:tc>
        <w:tc>
          <w:tcPr>
            <w:tcW w:w="2041" w:type="dxa"/>
          </w:tcPr>
          <w:p w14:paraId="6C376748" w14:textId="77777777" w:rsidR="00352F81" w:rsidRPr="000D3C1B" w:rsidRDefault="000D3C1B" w:rsidP="000D3C1B">
            <w:pPr>
              <w:pStyle w:val="ListParagraph"/>
              <w:numPr>
                <w:ilvl w:val="0"/>
                <w:numId w:val="4"/>
              </w:numPr>
              <w:rPr>
                <w:lang w:val="en-US"/>
              </w:rPr>
            </w:pPr>
            <w:r>
              <w:rPr>
                <w:lang w:val="en-US"/>
              </w:rPr>
              <w:t>Three warnings = ban from using the rooms for the semester</w:t>
            </w:r>
          </w:p>
        </w:tc>
      </w:tr>
      <w:tr w:rsidR="00A721C3" w14:paraId="33AC3111" w14:textId="77777777" w:rsidTr="00352F81">
        <w:tc>
          <w:tcPr>
            <w:tcW w:w="3005" w:type="dxa"/>
          </w:tcPr>
          <w:p w14:paraId="316E45CB" w14:textId="77777777" w:rsidR="00A721C3" w:rsidRDefault="00A721C3" w:rsidP="00352F81">
            <w:pPr>
              <w:pStyle w:val="ListParagraph"/>
              <w:numPr>
                <w:ilvl w:val="0"/>
                <w:numId w:val="2"/>
              </w:numPr>
              <w:rPr>
                <w:lang w:val="en-US"/>
              </w:rPr>
            </w:pPr>
            <w:r>
              <w:rPr>
                <w:lang w:val="en-US"/>
              </w:rPr>
              <w:t>Management of the state of the room and facilities by admin</w:t>
            </w:r>
          </w:p>
        </w:tc>
        <w:tc>
          <w:tcPr>
            <w:tcW w:w="1668" w:type="dxa"/>
          </w:tcPr>
          <w:p w14:paraId="6E78584E" w14:textId="77777777" w:rsidR="00A721C3" w:rsidRDefault="00A721C3">
            <w:pPr>
              <w:rPr>
                <w:lang w:val="en-US"/>
              </w:rPr>
            </w:pPr>
            <w:r>
              <w:rPr>
                <w:lang w:val="en-US"/>
              </w:rPr>
              <w:t>RVRC admin is able to change the state of the rooms and facilities displayed on the website</w:t>
            </w:r>
          </w:p>
        </w:tc>
        <w:tc>
          <w:tcPr>
            <w:tcW w:w="2353" w:type="dxa"/>
          </w:tcPr>
          <w:p w14:paraId="19E0A731" w14:textId="77777777" w:rsidR="00A721C3" w:rsidRPr="00186C26" w:rsidRDefault="00186C26" w:rsidP="00186C26">
            <w:pPr>
              <w:pStyle w:val="ListParagraph"/>
              <w:numPr>
                <w:ilvl w:val="0"/>
                <w:numId w:val="4"/>
              </w:numPr>
              <w:rPr>
                <w:lang w:val="en-US"/>
              </w:rPr>
            </w:pPr>
            <w:r>
              <w:rPr>
                <w:lang w:val="en-US"/>
              </w:rPr>
              <w:t xml:space="preserve">To update the state of rooms quickly </w:t>
            </w:r>
          </w:p>
        </w:tc>
        <w:tc>
          <w:tcPr>
            <w:tcW w:w="2041" w:type="dxa"/>
          </w:tcPr>
          <w:p w14:paraId="5A7ACA35" w14:textId="77777777" w:rsidR="00A721C3" w:rsidRDefault="00A721C3">
            <w:pPr>
              <w:rPr>
                <w:lang w:val="en-US"/>
              </w:rPr>
            </w:pPr>
          </w:p>
        </w:tc>
      </w:tr>
    </w:tbl>
    <w:p w14:paraId="6FE31C89" w14:textId="77777777" w:rsidR="00FE4A6E" w:rsidRDefault="00FE4A6E">
      <w:pPr>
        <w:rPr>
          <w:lang w:val="en-US"/>
        </w:rPr>
      </w:pPr>
    </w:p>
    <w:p w14:paraId="76CA98EB" w14:textId="77777777" w:rsidR="006240C0" w:rsidRPr="00186C26" w:rsidRDefault="006240C0">
      <w:pPr>
        <w:rPr>
          <w:b/>
          <w:sz w:val="24"/>
          <w:lang w:val="en-US"/>
        </w:rPr>
      </w:pPr>
      <w:r w:rsidRPr="00186C26">
        <w:rPr>
          <w:b/>
          <w:sz w:val="24"/>
          <w:lang w:val="en-US"/>
        </w:rPr>
        <w:t>How are we different from similar platforms?</w:t>
      </w:r>
    </w:p>
    <w:p w14:paraId="555977F7" w14:textId="77777777" w:rsidR="00186C26" w:rsidRDefault="00186C26">
      <w:pPr>
        <w:rPr>
          <w:lang w:val="en-US"/>
        </w:rPr>
      </w:pPr>
      <w:r>
        <w:rPr>
          <w:lang w:val="en-US"/>
        </w:rPr>
        <w:t xml:space="preserve">Some people might suggest using </w:t>
      </w:r>
      <w:r w:rsidRPr="00186C26">
        <w:rPr>
          <w:b/>
          <w:lang w:val="en-US"/>
        </w:rPr>
        <w:t>Google Spreadsheet</w:t>
      </w:r>
      <w:r>
        <w:rPr>
          <w:lang w:val="en-US"/>
        </w:rPr>
        <w:t xml:space="preserve"> for such purpose. However, Google Spreadsheet does not have the security feature of RVRC student login and still runs under</w:t>
      </w:r>
      <w:r w:rsidR="00F75620">
        <w:rPr>
          <w:lang w:val="en-US"/>
        </w:rPr>
        <w:t xml:space="preserve"> the</w:t>
      </w:r>
      <w:r>
        <w:rPr>
          <w:lang w:val="en-US"/>
        </w:rPr>
        <w:t xml:space="preserve"> honor code, which makes the system prone to exploitation. Moreover, it is inconvenient for the users to save the lin</w:t>
      </w:r>
      <w:r w:rsidR="00F75620">
        <w:rPr>
          <w:lang w:val="en-US"/>
        </w:rPr>
        <w:t>k to the Spreadsheet somewhere and it requires manual updating, which is troublesome.</w:t>
      </w:r>
    </w:p>
    <w:p w14:paraId="645C1DAA" w14:textId="77777777" w:rsidR="006240C0" w:rsidRPr="00186C26" w:rsidRDefault="006240C0">
      <w:pPr>
        <w:rPr>
          <w:b/>
          <w:sz w:val="24"/>
          <w:lang w:val="en-US"/>
        </w:rPr>
      </w:pPr>
      <w:r w:rsidRPr="00186C26">
        <w:rPr>
          <w:b/>
          <w:sz w:val="24"/>
          <w:lang w:val="en-US"/>
        </w:rPr>
        <w:lastRenderedPageBreak/>
        <w:t xml:space="preserve">Technologies and tools to be used </w:t>
      </w:r>
    </w:p>
    <w:p w14:paraId="3CEAE1EB" w14:textId="77777777" w:rsidR="00186C26" w:rsidRDefault="00186C26">
      <w:pPr>
        <w:rPr>
          <w:lang w:val="en-US"/>
        </w:rPr>
      </w:pPr>
      <w:r>
        <w:rPr>
          <w:lang w:val="en-US"/>
        </w:rPr>
        <w:t>JavaScript, NodeJS</w:t>
      </w:r>
    </w:p>
    <w:p w14:paraId="19E9C213" w14:textId="77777777" w:rsidR="00660F30" w:rsidRPr="00067E49" w:rsidRDefault="006240C0">
      <w:pPr>
        <w:rPr>
          <w:b/>
          <w:sz w:val="24"/>
          <w:lang w:val="en-US"/>
        </w:rPr>
      </w:pPr>
      <w:r w:rsidRPr="00067E49">
        <w:rPr>
          <w:b/>
          <w:sz w:val="24"/>
          <w:lang w:val="en-US"/>
        </w:rPr>
        <w:t xml:space="preserve">A development </w:t>
      </w:r>
      <w:proofErr w:type="gramStart"/>
      <w:r w:rsidRPr="00067E49">
        <w:rPr>
          <w:b/>
          <w:sz w:val="24"/>
          <w:lang w:val="en-US"/>
        </w:rPr>
        <w:t>plan</w:t>
      </w:r>
      <w:proofErr w:type="gramEnd"/>
    </w:p>
    <w:tbl>
      <w:tblPr>
        <w:tblStyle w:val="TableGrid"/>
        <w:tblW w:w="0" w:type="auto"/>
        <w:tblLook w:val="04A0" w:firstRow="1" w:lastRow="0" w:firstColumn="1" w:lastColumn="0" w:noHBand="0" w:noVBand="1"/>
      </w:tblPr>
      <w:tblGrid>
        <w:gridCol w:w="2460"/>
        <w:gridCol w:w="6556"/>
      </w:tblGrid>
      <w:tr w:rsidR="00660F30" w14:paraId="690FB1CE" w14:textId="77777777" w:rsidTr="00660F30">
        <w:tc>
          <w:tcPr>
            <w:tcW w:w="2518" w:type="dxa"/>
          </w:tcPr>
          <w:p w14:paraId="37C7143E" w14:textId="77777777" w:rsidR="00660F30" w:rsidRDefault="00660F30">
            <w:pPr>
              <w:rPr>
                <w:lang w:val="en-US"/>
              </w:rPr>
            </w:pPr>
            <w:r>
              <w:rPr>
                <w:rFonts w:hint="eastAsia"/>
                <w:lang w:val="en-US"/>
              </w:rPr>
              <w:t>1</w:t>
            </w:r>
            <w:r w:rsidRPr="00660F30">
              <w:rPr>
                <w:rFonts w:hint="eastAsia"/>
                <w:vertAlign w:val="superscript"/>
                <w:lang w:val="en-US"/>
              </w:rPr>
              <w:t>st</w:t>
            </w:r>
            <w:r>
              <w:rPr>
                <w:lang w:val="en-US"/>
              </w:rPr>
              <w:t xml:space="preserve"> and 2</w:t>
            </w:r>
            <w:r w:rsidRPr="00660F30">
              <w:rPr>
                <w:vertAlign w:val="superscript"/>
                <w:lang w:val="en-US"/>
              </w:rPr>
              <w:t>nd</w:t>
            </w:r>
            <w:r>
              <w:rPr>
                <w:lang w:val="en-US"/>
              </w:rPr>
              <w:t xml:space="preserve"> week of June</w:t>
            </w:r>
          </w:p>
        </w:tc>
        <w:tc>
          <w:tcPr>
            <w:tcW w:w="6724" w:type="dxa"/>
          </w:tcPr>
          <w:p w14:paraId="6B6050FC" w14:textId="77777777" w:rsidR="00660F30" w:rsidRDefault="00660F30">
            <w:pPr>
              <w:rPr>
                <w:lang w:val="en-US"/>
              </w:rPr>
            </w:pPr>
            <w:r>
              <w:rPr>
                <w:lang w:val="en-US"/>
              </w:rPr>
              <w:t>Learning whatever technology needed for the project</w:t>
            </w:r>
          </w:p>
        </w:tc>
      </w:tr>
      <w:tr w:rsidR="00660F30" w14:paraId="4EAD4647" w14:textId="77777777" w:rsidTr="00660F30">
        <w:tc>
          <w:tcPr>
            <w:tcW w:w="2518" w:type="dxa"/>
          </w:tcPr>
          <w:p w14:paraId="1A251929" w14:textId="77777777" w:rsidR="00660F30" w:rsidRDefault="00660F30">
            <w:pPr>
              <w:rPr>
                <w:lang w:val="en-US"/>
              </w:rPr>
            </w:pPr>
            <w:r>
              <w:rPr>
                <w:lang w:val="en-US"/>
              </w:rPr>
              <w:t>3</w:t>
            </w:r>
            <w:r w:rsidRPr="00660F30">
              <w:rPr>
                <w:vertAlign w:val="superscript"/>
                <w:lang w:val="en-US"/>
              </w:rPr>
              <w:t>rd</w:t>
            </w:r>
            <w:r>
              <w:rPr>
                <w:lang w:val="en-US"/>
              </w:rPr>
              <w:t xml:space="preserve"> week of June</w:t>
            </w:r>
          </w:p>
        </w:tc>
        <w:tc>
          <w:tcPr>
            <w:tcW w:w="6724" w:type="dxa"/>
          </w:tcPr>
          <w:p w14:paraId="1C42EDE6" w14:textId="77777777" w:rsidR="00660F30" w:rsidRDefault="00660F30">
            <w:pPr>
              <w:rPr>
                <w:lang w:val="en-US"/>
              </w:rPr>
            </w:pPr>
            <w:r>
              <w:rPr>
                <w:lang w:val="en-US"/>
              </w:rPr>
              <w:t>Building the booking and searching system</w:t>
            </w:r>
          </w:p>
        </w:tc>
      </w:tr>
      <w:tr w:rsidR="00660F30" w14:paraId="123F35D8" w14:textId="77777777" w:rsidTr="00660F30">
        <w:tc>
          <w:tcPr>
            <w:tcW w:w="2518" w:type="dxa"/>
          </w:tcPr>
          <w:p w14:paraId="686DF4B2" w14:textId="77777777" w:rsidR="00660F30" w:rsidRDefault="00660F30">
            <w:pPr>
              <w:rPr>
                <w:lang w:val="en-US"/>
              </w:rPr>
            </w:pPr>
            <w:r>
              <w:rPr>
                <w:lang w:val="en-US"/>
              </w:rPr>
              <w:t>4</w:t>
            </w:r>
            <w:r w:rsidRPr="00660F30">
              <w:rPr>
                <w:vertAlign w:val="superscript"/>
                <w:lang w:val="en-US"/>
              </w:rPr>
              <w:t>th</w:t>
            </w:r>
            <w:r>
              <w:rPr>
                <w:lang w:val="en-US"/>
              </w:rPr>
              <w:t xml:space="preserve"> week of June</w:t>
            </w:r>
          </w:p>
        </w:tc>
        <w:tc>
          <w:tcPr>
            <w:tcW w:w="6724" w:type="dxa"/>
          </w:tcPr>
          <w:p w14:paraId="5D5147E0" w14:textId="77777777" w:rsidR="00660F30" w:rsidRDefault="00660F30">
            <w:pPr>
              <w:rPr>
                <w:lang w:val="en-US"/>
              </w:rPr>
            </w:pPr>
            <w:r>
              <w:rPr>
                <w:lang w:val="en-US"/>
              </w:rPr>
              <w:t>Testing and debugging</w:t>
            </w:r>
          </w:p>
        </w:tc>
      </w:tr>
      <w:tr w:rsidR="00660F30" w14:paraId="469BB1A9" w14:textId="77777777" w:rsidTr="00660F30">
        <w:tc>
          <w:tcPr>
            <w:tcW w:w="2518" w:type="dxa"/>
          </w:tcPr>
          <w:p w14:paraId="1E014E4D" w14:textId="77777777" w:rsidR="00660F30" w:rsidRDefault="00660F30">
            <w:pPr>
              <w:rPr>
                <w:lang w:val="en-US"/>
              </w:rPr>
            </w:pPr>
            <w:r>
              <w:rPr>
                <w:lang w:val="en-US"/>
              </w:rPr>
              <w:t>1</w:t>
            </w:r>
            <w:r w:rsidRPr="00660F30">
              <w:rPr>
                <w:vertAlign w:val="superscript"/>
                <w:lang w:val="en-US"/>
              </w:rPr>
              <w:t>st</w:t>
            </w:r>
            <w:r>
              <w:rPr>
                <w:lang w:val="en-US"/>
              </w:rPr>
              <w:t xml:space="preserve"> and 2</w:t>
            </w:r>
            <w:r w:rsidRPr="00660F30">
              <w:rPr>
                <w:vertAlign w:val="superscript"/>
                <w:lang w:val="en-US"/>
              </w:rPr>
              <w:t>nd</w:t>
            </w:r>
            <w:r>
              <w:rPr>
                <w:lang w:val="en-US"/>
              </w:rPr>
              <w:t xml:space="preserve"> week of July </w:t>
            </w:r>
          </w:p>
        </w:tc>
        <w:tc>
          <w:tcPr>
            <w:tcW w:w="6724" w:type="dxa"/>
          </w:tcPr>
          <w:p w14:paraId="3325A79B" w14:textId="77777777" w:rsidR="00660F30" w:rsidRDefault="00660F30">
            <w:pPr>
              <w:rPr>
                <w:lang w:val="en-US"/>
              </w:rPr>
            </w:pPr>
            <w:r>
              <w:rPr>
                <w:lang w:val="en-US"/>
              </w:rPr>
              <w:t>Adding other features to the system</w:t>
            </w:r>
          </w:p>
        </w:tc>
      </w:tr>
      <w:tr w:rsidR="00660F30" w14:paraId="673742D8" w14:textId="77777777" w:rsidTr="00660F30">
        <w:tc>
          <w:tcPr>
            <w:tcW w:w="2518" w:type="dxa"/>
          </w:tcPr>
          <w:p w14:paraId="5DFB7DC1" w14:textId="77777777" w:rsidR="00660F30" w:rsidRDefault="00660F30">
            <w:pPr>
              <w:rPr>
                <w:lang w:val="en-US"/>
              </w:rPr>
            </w:pPr>
            <w:r>
              <w:rPr>
                <w:lang w:val="en-US"/>
              </w:rPr>
              <w:t>3</w:t>
            </w:r>
            <w:r w:rsidRPr="00660F30">
              <w:rPr>
                <w:vertAlign w:val="superscript"/>
                <w:lang w:val="en-US"/>
              </w:rPr>
              <w:t>rd</w:t>
            </w:r>
            <w:r>
              <w:rPr>
                <w:lang w:val="en-US"/>
              </w:rPr>
              <w:t xml:space="preserve"> week of July</w:t>
            </w:r>
          </w:p>
        </w:tc>
        <w:tc>
          <w:tcPr>
            <w:tcW w:w="6724" w:type="dxa"/>
          </w:tcPr>
          <w:p w14:paraId="14143B65" w14:textId="77777777" w:rsidR="00660F30" w:rsidRDefault="00660F30">
            <w:pPr>
              <w:rPr>
                <w:lang w:val="en-US"/>
              </w:rPr>
            </w:pPr>
            <w:r>
              <w:rPr>
                <w:lang w:val="en-US"/>
              </w:rPr>
              <w:t>Testing and debugging</w:t>
            </w:r>
          </w:p>
        </w:tc>
      </w:tr>
      <w:tr w:rsidR="00660F30" w14:paraId="287E7728" w14:textId="77777777" w:rsidTr="00660F30">
        <w:tc>
          <w:tcPr>
            <w:tcW w:w="2518" w:type="dxa"/>
          </w:tcPr>
          <w:p w14:paraId="4E0C384D" w14:textId="77777777" w:rsidR="00660F30" w:rsidRDefault="00660F30">
            <w:pPr>
              <w:rPr>
                <w:lang w:val="en-US"/>
              </w:rPr>
            </w:pPr>
            <w:r>
              <w:rPr>
                <w:lang w:val="en-US"/>
              </w:rPr>
              <w:t>4</w:t>
            </w:r>
            <w:r w:rsidRPr="00660F30">
              <w:rPr>
                <w:vertAlign w:val="superscript"/>
                <w:lang w:val="en-US"/>
              </w:rPr>
              <w:t>th</w:t>
            </w:r>
            <w:r>
              <w:rPr>
                <w:lang w:val="en-US"/>
              </w:rPr>
              <w:t xml:space="preserve"> week of July</w:t>
            </w:r>
          </w:p>
        </w:tc>
        <w:tc>
          <w:tcPr>
            <w:tcW w:w="6724" w:type="dxa"/>
          </w:tcPr>
          <w:p w14:paraId="45D8C806" w14:textId="77777777" w:rsidR="00660F30" w:rsidRDefault="00660F30">
            <w:pPr>
              <w:rPr>
                <w:lang w:val="en-US"/>
              </w:rPr>
            </w:pPr>
            <w:r>
              <w:rPr>
                <w:lang w:val="en-US"/>
              </w:rPr>
              <w:t>Final enhancement (if any)</w:t>
            </w:r>
          </w:p>
        </w:tc>
      </w:tr>
    </w:tbl>
    <w:p w14:paraId="16ADFF5E" w14:textId="77777777" w:rsidR="006240C0" w:rsidRDefault="006240C0">
      <w:pPr>
        <w:rPr>
          <w:lang w:val="en-US"/>
        </w:rPr>
      </w:pPr>
    </w:p>
    <w:p w14:paraId="2C2A77B7" w14:textId="77777777" w:rsidR="006240C0" w:rsidRPr="006240C0" w:rsidRDefault="006240C0">
      <w:pPr>
        <w:rPr>
          <w:lang w:val="en-US"/>
        </w:rPr>
      </w:pPr>
    </w:p>
    <w:sectPr w:rsidR="006240C0" w:rsidRPr="00624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92D32"/>
    <w:multiLevelType w:val="hybridMultilevel"/>
    <w:tmpl w:val="E3EA35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3706BE"/>
    <w:multiLevelType w:val="hybridMultilevel"/>
    <w:tmpl w:val="36B427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16C1E30"/>
    <w:multiLevelType w:val="hybridMultilevel"/>
    <w:tmpl w:val="52588DB2"/>
    <w:lvl w:ilvl="0" w:tplc="D6202BEC">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F35767F"/>
    <w:multiLevelType w:val="hybridMultilevel"/>
    <w:tmpl w:val="ED267E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C0"/>
    <w:rsid w:val="00044571"/>
    <w:rsid w:val="00050455"/>
    <w:rsid w:val="00067E49"/>
    <w:rsid w:val="00075A78"/>
    <w:rsid w:val="000A3E23"/>
    <w:rsid w:val="000D3C1B"/>
    <w:rsid w:val="00186C26"/>
    <w:rsid w:val="002144D5"/>
    <w:rsid w:val="00223C27"/>
    <w:rsid w:val="002817D0"/>
    <w:rsid w:val="00352F81"/>
    <w:rsid w:val="003B3E9B"/>
    <w:rsid w:val="003F2B2D"/>
    <w:rsid w:val="004059AD"/>
    <w:rsid w:val="004A3077"/>
    <w:rsid w:val="00501151"/>
    <w:rsid w:val="005734E6"/>
    <w:rsid w:val="006240C0"/>
    <w:rsid w:val="00660F30"/>
    <w:rsid w:val="006C62C4"/>
    <w:rsid w:val="006D6696"/>
    <w:rsid w:val="007034D5"/>
    <w:rsid w:val="009418B1"/>
    <w:rsid w:val="009B7594"/>
    <w:rsid w:val="009D5FC3"/>
    <w:rsid w:val="00A36EA2"/>
    <w:rsid w:val="00A721C3"/>
    <w:rsid w:val="00B86EE1"/>
    <w:rsid w:val="00BA6303"/>
    <w:rsid w:val="00C9299D"/>
    <w:rsid w:val="00CE43E3"/>
    <w:rsid w:val="00D83D8D"/>
    <w:rsid w:val="00E463BE"/>
    <w:rsid w:val="00E468EE"/>
    <w:rsid w:val="00EC5690"/>
    <w:rsid w:val="00F07FFB"/>
    <w:rsid w:val="00F75620"/>
    <w:rsid w:val="00F75A0D"/>
    <w:rsid w:val="00FE4A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6B2E51"/>
  <w15:docId w15:val="{586F8EA1-5737-4720-87E8-74F4C033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D8D"/>
    <w:pPr>
      <w:ind w:left="720"/>
      <w:contextualSpacing/>
    </w:pPr>
  </w:style>
  <w:style w:type="table" w:styleId="TableGrid">
    <w:name w:val="Table Grid"/>
    <w:basedOn w:val="TableNormal"/>
    <w:uiPriority w:val="39"/>
    <w:rsid w:val="00FE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Mushroom Wen</dc:creator>
  <cp:keywords/>
  <dc:description/>
  <cp:lastModifiedBy>Mushroom Wen</cp:lastModifiedBy>
  <cp:revision>3</cp:revision>
  <dcterms:created xsi:type="dcterms:W3CDTF">2017-05-29T15:00:00Z</dcterms:created>
  <dcterms:modified xsi:type="dcterms:W3CDTF">2017-05-29T15:00:00Z</dcterms:modified>
</cp:coreProperties>
</file>