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192E28">
      <w:pPr>
        <w:pStyle w:val="2"/>
        <w:pageBreakBefore w:val="0"/>
        <w:widowControl w:val="0"/>
        <w:kinsoku w:val="0"/>
        <w:wordWrap w:val="0"/>
        <w:overflowPunct/>
        <w:topLinePunct w:val="0"/>
        <w:autoSpaceDE/>
        <w:autoSpaceDN/>
        <w:bidi w:val="0"/>
        <w:adjustRightInd/>
        <w:snapToGrid/>
        <w:jc w:val="center"/>
        <w:textAlignment w:val="auto"/>
        <w:rPr>
          <w:rFonts w:hint="default" w:ascii="黑体" w:hAnsi="黑体" w:eastAsia="黑体" w:cs="黑体"/>
          <w:lang w:val="en-US" w:eastAsia="zh-CN"/>
        </w:rPr>
      </w:pPr>
      <w:r>
        <w:rPr>
          <w:rFonts w:hint="eastAsia" w:ascii="黑体" w:hAnsi="黑体" w:eastAsia="黑体" w:cs="黑体"/>
          <w:lang w:val="en-US" w:eastAsia="zh-CN"/>
        </w:rPr>
        <w:t>第五人格组后端任务整理小结</w:t>
      </w:r>
    </w:p>
    <w:p w14:paraId="3E33D26D">
      <w:pPr>
        <w:pageBreakBefore w:val="0"/>
        <w:widowControl w:val="0"/>
        <w:numPr>
          <w:ilvl w:val="0"/>
          <w:numId w:val="1"/>
        </w:numPr>
        <w:kinsoku w:val="0"/>
        <w:wordWrap w:val="0"/>
        <w:overflowPunct/>
        <w:topLinePunct w:val="0"/>
        <w:autoSpaceDE/>
        <w:autoSpaceDN/>
        <w:bidi w:val="0"/>
        <w:adjustRightInd/>
        <w:snapToGrid/>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环境准备与框架搭建</w:t>
      </w:r>
    </w:p>
    <w:p w14:paraId="3F3B446D">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由于前端所给的代码为静态HTML文件，因此首先需要准备相应的环境（这里需要的是python3、pip、Flask），并初步搭建起项目的结构。</w:t>
      </w:r>
    </w:p>
    <w:p w14:paraId="6083BD0B">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这里，首先就遭遇了环境配置失败的问题，无法用pip直接在系统python环境下安装包，在采取了另外一种方法——使用apt安装Flask等常见包，也遭遇了失败。因此，我不得不采用另外一种方法——创建虚拟环境进行安装。以下是大致操作：</w:t>
      </w:r>
    </w:p>
    <w:p w14:paraId="4EB26B54">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回到你的项目目录：cd ~/idv_site</w:t>
      </w:r>
    </w:p>
    <w:p w14:paraId="0328417C">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创建并激活虚拟环境：python3 -m venv myenv;source myenv/bin/activate</w:t>
      </w:r>
    </w:p>
    <w:p w14:paraId="426EC511">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安装依赖：pip install flask flask_sqlalchemy werkzeug</w:t>
      </w:r>
    </w:p>
    <w:p w14:paraId="52D9D456">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编辑文件（不用 sudo）：nano login.html</w:t>
      </w:r>
    </w:p>
    <w:p w14:paraId="5D522D92">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运行项目：python3 app.py</w:t>
      </w:r>
    </w:p>
    <w:p w14:paraId="19593E83">
      <w:pPr>
        <w:pageBreakBefore w:val="0"/>
        <w:widowControl w:val="0"/>
        <w:numPr>
          <w:numId w:val="0"/>
        </w:numPr>
        <w:kinsoku w:val="0"/>
        <w:wordWrap w:val="0"/>
        <w:overflowPunct/>
        <w:topLinePunct w:val="0"/>
        <w:autoSpaceDE/>
        <w:autoSpaceDN/>
        <w:bidi w:val="0"/>
        <w:adjustRightInd/>
        <w:snapToGrid/>
        <w:jc w:val="left"/>
        <w:textAlignment w:val="auto"/>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67960" cy="2640965"/>
            <wp:effectExtent l="0" t="0" r="508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7960" cy="2640965"/>
                    </a:xfrm>
                    <a:prstGeom prst="rect">
                      <a:avLst/>
                    </a:prstGeom>
                    <a:noFill/>
                    <a:ln>
                      <a:noFill/>
                    </a:ln>
                  </pic:spPr>
                </pic:pic>
              </a:graphicData>
            </a:graphic>
          </wp:inline>
        </w:drawing>
      </w:r>
      <w:r>
        <w:rPr>
          <w:rFonts w:ascii="Times New Roman" w:hAnsi="Times New Roman" w:eastAsia="宋体" w:cs="Times New Roman"/>
          <w:sz w:val="24"/>
        </w:rPr>
        <w:drawing>
          <wp:inline distT="0" distB="0" distL="114300" distR="114300">
            <wp:extent cx="5273675" cy="415290"/>
            <wp:effectExtent l="0" t="0" r="146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415290"/>
                    </a:xfrm>
                    <a:prstGeom prst="rect">
                      <a:avLst/>
                    </a:prstGeom>
                    <a:noFill/>
                    <a:ln>
                      <a:noFill/>
                    </a:ln>
                  </pic:spPr>
                </pic:pic>
              </a:graphicData>
            </a:graphic>
          </wp:inline>
        </w:drawing>
      </w:r>
    </w:p>
    <w:p w14:paraId="30A92876">
      <w:pPr>
        <w:pageBreakBefore w:val="0"/>
        <w:widowControl w:val="0"/>
        <w:numPr>
          <w:numId w:val="0"/>
        </w:numPr>
        <w:kinsoku w:val="0"/>
        <w:wordWrap w:val="0"/>
        <w:overflowPunct/>
        <w:topLinePunct w:val="0"/>
        <w:autoSpaceDE/>
        <w:autoSpaceDN/>
        <w:bidi w:val="0"/>
        <w:adjustRightInd/>
        <w:snapToGrid/>
        <w:jc w:val="center"/>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图1-项目基本结构</w:t>
      </w:r>
    </w:p>
    <w:p w14:paraId="2CF8829B">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p>
    <w:p w14:paraId="65FD74DF">
      <w:pPr>
        <w:pageBreakBefore w:val="0"/>
        <w:widowControl w:val="0"/>
        <w:numPr>
          <w:ilvl w:val="0"/>
          <w:numId w:val="1"/>
        </w:numPr>
        <w:kinsoku w:val="0"/>
        <w:wordWrap w:val="0"/>
        <w:overflowPunct/>
        <w:topLinePunct w:val="0"/>
        <w:autoSpaceDE/>
        <w:autoSpaceDN/>
        <w:bidi w:val="0"/>
        <w:adjustRightInd/>
        <w:snapToGrid/>
        <w:ind w:left="0" w:leftChars="0" w:firstLine="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创建数据库以及后端代码</w:t>
      </w:r>
    </w:p>
    <w:p w14:paraId="5D5C9B23">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前端已有的login.html、register.html、content.html基础上，需要将其嵌入Flask实现的登录和注册功能之中（在这里直接复制到Flask的templates文件夹中即可）。之后，便是构建后端核心代码app.py。在这里出现了许多问题，比如数据库的创建、网站之间的跳转……</w:t>
      </w:r>
    </w:p>
    <w:p w14:paraId="466EE9B2">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Flask的后端处理是一个复杂而艰难的过程，需要考虑到衔接以及进入与跳转的逻辑，这里是GPT所给的一段简短说明：</w:t>
      </w:r>
    </w:p>
    <w:p w14:paraId="7F78DE25">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login.html——</w:t>
      </w:r>
      <w:r>
        <w:rPr>
          <w:rFonts w:hint="default" w:ascii="Times New Roman" w:hAnsi="Times New Roman" w:eastAsia="宋体" w:cs="Times New Roman"/>
          <w:sz w:val="24"/>
          <w:lang w:val="en-US" w:eastAsia="zh-CN"/>
        </w:rPr>
        <w:t>JS里的fetch提交给 </w:t>
      </w:r>
      <w:r>
        <w:rPr>
          <w:rFonts w:hint="eastAsia" w:ascii="Times New Roman" w:hAnsi="Times New Roman" w:eastAsia="宋体" w:cs="Times New Roman"/>
          <w:sz w:val="24"/>
          <w:lang w:val="en-US" w:eastAsia="zh-CN"/>
        </w:rPr>
        <w:t>/login</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类型</w:t>
      </w:r>
      <w:r>
        <w:rPr>
          <w:rFonts w:hint="default" w:ascii="Times New Roman" w:hAnsi="Times New Roman" w:eastAsia="宋体" w:cs="Times New Roman"/>
          <w:sz w:val="24"/>
          <w:lang w:val="en-US" w:eastAsia="zh-CN"/>
        </w:rPr>
        <w:t>application/x-www-form-urlencoded，Flask后端用request.form获取参数，返回json，前端根据success字段决定跳转或显示错误。</w:t>
      </w:r>
    </w:p>
    <w:p w14:paraId="783C378C">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register.html</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JS里的fetch提交至 /register，类型application/json，Flask后端用request.get_json()取参数，处理注册逻辑，返回json，JS弹窗是否注册成功。</w:t>
      </w:r>
    </w:p>
    <w:p w14:paraId="59DCDA64">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进入/跳转逻辑</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登录后用window.location.href = '/content';注册成功可以直接跳回登录页window.location.href = '/login';</w:t>
      </w:r>
    </w:p>
    <w:p w14:paraId="65046F68">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bookmarkStart w:id="0" w:name="_GoBack"/>
      <w:bookmarkEnd w:id="0"/>
      <w:r>
        <w:rPr>
          <w:rFonts w:hint="eastAsia" w:ascii="Times New Roman" w:hAnsi="Times New Roman" w:eastAsia="宋体" w:cs="Times New Roman"/>
          <w:sz w:val="24"/>
          <w:lang w:val="en-US" w:eastAsia="zh-CN"/>
        </w:rPr>
        <w:t>通过以上操作最终实现了网站的顺畅跳转与运行。</w:t>
      </w:r>
    </w:p>
    <w:p w14:paraId="18237FC3">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p>
    <w:p w14:paraId="73403861">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数据库的创建中终端出现了以下报错：</w:t>
      </w:r>
      <w:r>
        <w:rPr>
          <w:rFonts w:hint="default" w:ascii="Times New Roman" w:hAnsi="Times New Roman" w:eastAsia="宋体" w:cs="Times New Roman"/>
          <w:sz w:val="24"/>
          <w:lang w:val="en-US" w:eastAsia="zh-CN"/>
        </w:rPr>
        <w:t>RuntimeError: Working outside of application context.</w:t>
      </w:r>
      <w:r>
        <w:rPr>
          <w:rFonts w:hint="eastAsia" w:ascii="Times New Roman" w:hAnsi="Times New Roman" w:eastAsia="宋体" w:cs="Times New Roman"/>
          <w:sz w:val="24"/>
          <w:lang w:val="en-US" w:eastAsia="zh-CN"/>
        </w:rPr>
        <w:t>这是因为需要将涉及到数据库的操作的代码（db.create_all()</w:t>
      </w:r>
      <w:r>
        <w:rPr>
          <w:rFonts w:hint="eastAsia" w:ascii="Times New Roman" w:hAnsi="Times New Roman" w:eastAsia="宋体" w:cs="Times New Roman"/>
          <w:sz w:val="24"/>
          <w:lang w:val="en-US" w:eastAsia="zh-CN"/>
        </w:rPr>
        <w:t>）包裹到Flask应用上下文里。修改成如下形式：</w:t>
      </w:r>
    </w:p>
    <w:p w14:paraId="7EC88BA6">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if __name__ == "__main__":</w:t>
      </w:r>
    </w:p>
    <w:p w14:paraId="3D110A22">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with app.app_context():</w:t>
      </w:r>
    </w:p>
    <w:p w14:paraId="4DB4BC1C">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db.create_all()</w:t>
      </w:r>
    </w:p>
    <w:p w14:paraId="782CA378">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app.run(debug=True)</w:t>
      </w:r>
    </w:p>
    <w:p w14:paraId="26D3B5B2">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最终得到的数据库如下（账号正常，密码已经经过scrypt算法加密）：</w:t>
      </w:r>
    </w:p>
    <w:p w14:paraId="58A0DAA6">
      <w:pPr>
        <w:pageBreakBefore w:val="0"/>
        <w:widowControl w:val="0"/>
        <w:numPr>
          <w:ilvl w:val="0"/>
          <w:numId w:val="0"/>
        </w:numPr>
        <w:kinsoku w:val="0"/>
        <w:wordWrap w:val="0"/>
        <w:overflowPunct/>
        <w:topLinePunct w:val="0"/>
        <w:autoSpaceDE/>
        <w:autoSpaceDN/>
        <w:bidi w:val="0"/>
        <w:adjustRightInd/>
        <w:snapToGrid/>
        <w:jc w:val="left"/>
        <w:textAlignment w:val="auto"/>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5271770" cy="1626235"/>
            <wp:effectExtent l="0" t="0" r="1270" b="4445"/>
            <wp:docPr id="5" name="图片 5" descr="21cf0647d0b5c9a6a02513113e54f4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1cf0647d0b5c9a6a02513113e54f4e9"/>
                    <pic:cNvPicPr>
                      <a:picLocks noChangeAspect="1"/>
                    </pic:cNvPicPr>
                  </pic:nvPicPr>
                  <pic:blipFill>
                    <a:blip r:embed="rId6"/>
                    <a:stretch>
                      <a:fillRect/>
                    </a:stretch>
                  </pic:blipFill>
                  <pic:spPr>
                    <a:xfrm>
                      <a:off x="0" y="0"/>
                      <a:ext cx="5271770" cy="1626235"/>
                    </a:xfrm>
                    <a:prstGeom prst="rect">
                      <a:avLst/>
                    </a:prstGeom>
                  </pic:spPr>
                </pic:pic>
              </a:graphicData>
            </a:graphic>
          </wp:inline>
        </w:drawing>
      </w:r>
    </w:p>
    <w:p w14:paraId="124CB8DD">
      <w:pPr>
        <w:pageBreakBefore w:val="0"/>
        <w:widowControl w:val="0"/>
        <w:numPr>
          <w:ilvl w:val="0"/>
          <w:numId w:val="0"/>
        </w:numPr>
        <w:kinsoku w:val="0"/>
        <w:wordWrap w:val="0"/>
        <w:overflowPunct/>
        <w:topLinePunct w:val="0"/>
        <w:autoSpaceDE/>
        <w:autoSpaceDN/>
        <w:bidi w:val="0"/>
        <w:adjustRightInd/>
        <w:snapToGrid/>
        <w:jc w:val="center"/>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图2-数据库中的内容</w:t>
      </w:r>
    </w:p>
    <w:p w14:paraId="7BAD5486">
      <w:pPr>
        <w:pageBreakBefore w:val="0"/>
        <w:widowControl w:val="0"/>
        <w:numPr>
          <w:ilvl w:val="0"/>
          <w:numId w:val="0"/>
        </w:numPr>
        <w:kinsoku w:val="0"/>
        <w:wordWrap w:val="0"/>
        <w:overflowPunct/>
        <w:topLinePunct w:val="0"/>
        <w:autoSpaceDE/>
        <w:autoSpaceDN/>
        <w:bidi w:val="0"/>
        <w:adjustRightInd/>
        <w:snapToGrid/>
        <w:jc w:val="center"/>
        <w:textAlignment w:val="auto"/>
        <w:rPr>
          <w:rFonts w:hint="default" w:ascii="Times New Roman" w:hAnsi="Times New Roman" w:eastAsia="宋体" w:cs="Times New Roman"/>
          <w:sz w:val="21"/>
          <w:szCs w:val="21"/>
          <w:lang w:val="en-US" w:eastAsia="zh-CN"/>
        </w:rPr>
      </w:pPr>
    </w:p>
    <w:p w14:paraId="3E94EB2D">
      <w:pPr>
        <w:pageBreakBefore w:val="0"/>
        <w:widowControl w:val="0"/>
        <w:numPr>
          <w:ilvl w:val="0"/>
          <w:numId w:val="1"/>
        </w:numPr>
        <w:kinsoku w:val="0"/>
        <w:wordWrap w:val="0"/>
        <w:overflowPunct/>
        <w:topLinePunct w:val="0"/>
        <w:autoSpaceDE/>
        <w:autoSpaceDN/>
        <w:bidi w:val="0"/>
        <w:adjustRightInd/>
        <w:snapToGrid/>
        <w:ind w:left="0" w:leftChars="0" w:firstLine="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模板优化</w:t>
      </w:r>
    </w:p>
    <w:p w14:paraId="1C9B13E5">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在前端的HTML代码中，图片和音乐都未能正常展示，经过排查之后发现是由于</w:t>
      </w:r>
      <w:r>
        <w:rPr>
          <w:rFonts w:hint="default" w:ascii="Times New Roman" w:hAnsi="Times New Roman" w:eastAsia="宋体" w:cs="Times New Roman"/>
          <w:sz w:val="24"/>
          <w:lang w:val="en-US" w:eastAsia="zh-CN"/>
        </w:rPr>
        <w:t>图片路径拼接变量staticImageUrl未定义或者拼接方式有误</w:t>
      </w:r>
      <w:r>
        <w:rPr>
          <w:rFonts w:hint="eastAsia" w:ascii="Times New Roman" w:hAnsi="Times New Roman" w:eastAsia="宋体" w:cs="Times New Roman"/>
          <w:sz w:val="24"/>
          <w:lang w:val="en-US" w:eastAsia="zh-CN"/>
        </w:rPr>
        <w:t>。以下是正确格式：</w:t>
      </w:r>
    </w:p>
    <w:tbl>
      <w:tblPr>
        <w:tblW w:w="850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037"/>
        <w:gridCol w:w="7466"/>
      </w:tblGrid>
      <w:tr w14:paraId="3B2685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27" w:hRule="atLeast"/>
        </w:trPr>
        <w:tc>
          <w:tcPr>
            <w:tcW w:w="1037" w:type="dxa"/>
            <w:tcBorders>
              <w:top w:val="single" w:color="DFE2E5" w:sz="8" w:space="0"/>
              <w:left w:val="single" w:color="DFE2E5" w:sz="8" w:space="0"/>
              <w:bottom w:val="nil"/>
              <w:right w:val="single" w:color="DFE2E5" w:sz="8" w:space="0"/>
            </w:tcBorders>
            <w:shd w:val="clear" w:color="auto" w:fill="FFFFFF"/>
            <w:noWrap/>
            <w:vAlign w:val="center"/>
          </w:tcPr>
          <w:p w14:paraId="5C7CFBED">
            <w:pPr>
              <w:keepNext w:val="0"/>
              <w:keepLines w:val="0"/>
              <w:widowControl/>
              <w:suppressLineNumbers w:val="0"/>
              <w:jc w:val="center"/>
              <w:textAlignment w:val="center"/>
              <w:rPr>
                <w:rFonts w:ascii="Times New Roman" w:hAnsi="Times New Roman" w:eastAsia="宋体" w:cs="Times New Roman"/>
                <w:b/>
                <w:bCs/>
                <w:i w:val="0"/>
                <w:iCs w:val="0"/>
                <w:color w:val="333333"/>
                <w:sz w:val="24"/>
                <w:szCs w:val="24"/>
                <w:u w:val="none"/>
              </w:rPr>
            </w:pPr>
            <w:r>
              <w:rPr>
                <w:rFonts w:hint="default" w:ascii="Times New Roman" w:hAnsi="Times New Roman" w:eastAsia="宋体" w:cs="Times New Roman"/>
                <w:b/>
                <w:bCs/>
                <w:i w:val="0"/>
                <w:iCs w:val="0"/>
                <w:color w:val="333333"/>
                <w:kern w:val="0"/>
                <w:sz w:val="24"/>
                <w:szCs w:val="24"/>
                <w:u w:val="none"/>
                <w:bdr w:val="none" w:color="auto" w:sz="0" w:space="0"/>
                <w:lang w:val="en-US" w:eastAsia="zh-CN" w:bidi="ar"/>
              </w:rPr>
              <w:t>功能</w:t>
            </w:r>
          </w:p>
        </w:tc>
        <w:tc>
          <w:tcPr>
            <w:tcW w:w="7466" w:type="dxa"/>
            <w:tcBorders>
              <w:top w:val="single" w:color="DFE2E5" w:sz="8" w:space="0"/>
              <w:left w:val="single" w:color="DFE2E5" w:sz="8" w:space="0"/>
              <w:bottom w:val="nil"/>
              <w:right w:val="single" w:color="DFE2E5" w:sz="8" w:space="0"/>
            </w:tcBorders>
            <w:shd w:val="clear" w:color="auto" w:fill="FFFFFF"/>
            <w:noWrap/>
            <w:vAlign w:val="center"/>
          </w:tcPr>
          <w:p w14:paraId="55C3817A">
            <w:pPr>
              <w:keepNext w:val="0"/>
              <w:keepLines w:val="0"/>
              <w:widowControl/>
              <w:suppressLineNumbers w:val="0"/>
              <w:jc w:val="center"/>
              <w:textAlignment w:val="center"/>
              <w:rPr>
                <w:rFonts w:hint="default" w:ascii="Times New Roman" w:hAnsi="Times New Roman" w:eastAsia="宋体" w:cs="Times New Roman"/>
                <w:b/>
                <w:bCs/>
                <w:i w:val="0"/>
                <w:iCs w:val="0"/>
                <w:color w:val="333333"/>
                <w:sz w:val="24"/>
                <w:szCs w:val="24"/>
                <w:u w:val="none"/>
              </w:rPr>
            </w:pPr>
            <w:r>
              <w:rPr>
                <w:rFonts w:hint="default" w:ascii="Times New Roman" w:hAnsi="Times New Roman" w:eastAsia="宋体" w:cs="Times New Roman"/>
                <w:b/>
                <w:bCs/>
                <w:i w:val="0"/>
                <w:iCs w:val="0"/>
                <w:color w:val="333333"/>
                <w:kern w:val="0"/>
                <w:sz w:val="24"/>
                <w:szCs w:val="24"/>
                <w:u w:val="none"/>
                <w:bdr w:val="none" w:color="auto" w:sz="0" w:space="0"/>
                <w:lang w:val="en-US" w:eastAsia="zh-CN" w:bidi="ar"/>
              </w:rPr>
              <w:t>写法举例</w:t>
            </w:r>
          </w:p>
        </w:tc>
      </w:tr>
      <w:tr w14:paraId="2171AC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1037" w:type="dxa"/>
            <w:tcBorders>
              <w:top w:val="single" w:color="DFE2E5" w:sz="8" w:space="0"/>
              <w:left w:val="single" w:color="DFE2E5" w:sz="8" w:space="0"/>
              <w:bottom w:val="single" w:color="DFE2E5" w:sz="8" w:space="0"/>
              <w:right w:val="single" w:color="DFE2E5" w:sz="8" w:space="0"/>
            </w:tcBorders>
            <w:shd w:val="clear" w:color="auto" w:fill="FFFFFF"/>
            <w:noWrap/>
            <w:vAlign w:val="center"/>
          </w:tcPr>
          <w:p w14:paraId="7B4E893D">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4"/>
                <w:u w:val="none"/>
              </w:rPr>
            </w:pPr>
            <w:r>
              <w:rPr>
                <w:rFonts w:hint="default" w:ascii="Times New Roman" w:hAnsi="Times New Roman" w:eastAsia="宋体" w:cs="Times New Roman"/>
                <w:i w:val="0"/>
                <w:iCs w:val="0"/>
                <w:color w:val="333333"/>
                <w:kern w:val="0"/>
                <w:sz w:val="24"/>
                <w:szCs w:val="24"/>
                <w:u w:val="none"/>
                <w:bdr w:val="none" w:color="auto" w:sz="0" w:space="0"/>
                <w:lang w:val="en-US" w:eastAsia="zh-CN" w:bidi="ar"/>
              </w:rPr>
              <w:t>图片</w:t>
            </w:r>
          </w:p>
        </w:tc>
        <w:tc>
          <w:tcPr>
            <w:tcW w:w="7466" w:type="dxa"/>
            <w:tcBorders>
              <w:top w:val="single" w:color="DFE2E5" w:sz="8" w:space="0"/>
              <w:left w:val="single" w:color="DFE2E5" w:sz="8" w:space="0"/>
              <w:bottom w:val="single" w:color="DFE2E5" w:sz="8" w:space="0"/>
              <w:right w:val="single" w:color="DFE2E5" w:sz="8" w:space="0"/>
            </w:tcBorders>
            <w:shd w:val="clear" w:color="auto" w:fill="FFFFFF"/>
            <w:noWrap/>
            <w:vAlign w:val="center"/>
          </w:tcPr>
          <w:p w14:paraId="35DB5027">
            <w:pPr>
              <w:keepNext w:val="0"/>
              <w:keepLines w:val="0"/>
              <w:widowControl/>
              <w:suppressLineNumbers w:val="0"/>
              <w:jc w:val="center"/>
              <w:textAlignment w:val="center"/>
              <w:rPr>
                <w:rFonts w:ascii="Times New Roman" w:hAnsi="Times New Roman" w:eastAsia="宋体" w:cs="Times New Roman"/>
                <w:i w:val="0"/>
                <w:iCs w:val="0"/>
                <w:color w:val="333333"/>
                <w:sz w:val="24"/>
                <w:szCs w:val="21"/>
                <w:u w:val="none"/>
              </w:rPr>
            </w:pPr>
            <w:r>
              <w:rPr>
                <w:rFonts w:hint="default" w:ascii="Times New Roman" w:hAnsi="Times New Roman" w:eastAsia="宋体" w:cs="Times New Roman"/>
                <w:i w:val="0"/>
                <w:iCs w:val="0"/>
                <w:color w:val="333333"/>
                <w:kern w:val="0"/>
                <w:sz w:val="24"/>
                <w:szCs w:val="21"/>
                <w:u w:val="none"/>
                <w:bdr w:val="none" w:color="auto" w:sz="0" w:space="0"/>
                <w:lang w:val="en-US" w:eastAsia="zh-CN" w:bidi="ar"/>
              </w:rPr>
              <w:t>{{ url_for('static', filename='images/xxx.png') }}</w:t>
            </w:r>
          </w:p>
        </w:tc>
      </w:tr>
      <w:tr w14:paraId="309E49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1037" w:type="dxa"/>
            <w:tcBorders>
              <w:top w:val="single" w:color="DFE2E5" w:sz="8" w:space="0"/>
              <w:left w:val="single" w:color="DFE2E5" w:sz="8" w:space="0"/>
              <w:bottom w:val="single" w:color="DFE2E5" w:sz="8" w:space="0"/>
              <w:right w:val="single" w:color="DFE2E5" w:sz="8" w:space="0"/>
            </w:tcBorders>
            <w:shd w:val="clear" w:color="auto" w:fill="F8F8F8"/>
            <w:noWrap/>
            <w:vAlign w:val="center"/>
          </w:tcPr>
          <w:p w14:paraId="5E94F352">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4"/>
                <w:u w:val="none"/>
              </w:rPr>
            </w:pPr>
            <w:r>
              <w:rPr>
                <w:rFonts w:hint="default" w:ascii="Times New Roman" w:hAnsi="Times New Roman" w:eastAsia="宋体" w:cs="Times New Roman"/>
                <w:i w:val="0"/>
                <w:iCs w:val="0"/>
                <w:color w:val="333333"/>
                <w:kern w:val="0"/>
                <w:sz w:val="24"/>
                <w:szCs w:val="24"/>
                <w:u w:val="none"/>
                <w:bdr w:val="none" w:color="auto" w:sz="0" w:space="0"/>
                <w:lang w:val="en-US" w:eastAsia="zh-CN" w:bidi="ar"/>
              </w:rPr>
              <w:t>音乐</w:t>
            </w:r>
          </w:p>
        </w:tc>
        <w:tc>
          <w:tcPr>
            <w:tcW w:w="7466" w:type="dxa"/>
            <w:tcBorders>
              <w:top w:val="single" w:color="DFE2E5" w:sz="8" w:space="0"/>
              <w:left w:val="single" w:color="DFE2E5" w:sz="8" w:space="0"/>
              <w:bottom w:val="single" w:color="DFE2E5" w:sz="8" w:space="0"/>
              <w:right w:val="single" w:color="DFE2E5" w:sz="8" w:space="0"/>
            </w:tcBorders>
            <w:shd w:val="clear" w:color="auto" w:fill="F8F8F8"/>
            <w:noWrap/>
            <w:vAlign w:val="center"/>
          </w:tcPr>
          <w:p w14:paraId="193C2275">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1"/>
                <w:u w:val="none"/>
              </w:rPr>
            </w:pPr>
            <w:r>
              <w:rPr>
                <w:rFonts w:hint="default" w:ascii="Times New Roman" w:hAnsi="Times New Roman" w:eastAsia="宋体" w:cs="Times New Roman"/>
                <w:i w:val="0"/>
                <w:iCs w:val="0"/>
                <w:color w:val="333333"/>
                <w:kern w:val="0"/>
                <w:sz w:val="24"/>
                <w:szCs w:val="21"/>
                <w:u w:val="none"/>
                <w:bdr w:val="none" w:color="auto" w:sz="0" w:space="0"/>
                <w:lang w:val="en-US" w:eastAsia="zh-CN" w:bidi="ar"/>
              </w:rPr>
              <w:t>{{ url_for('static', filename='music/xxx.mp3') }}</w:t>
            </w:r>
          </w:p>
        </w:tc>
      </w:tr>
      <w:tr w14:paraId="0BCE4B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1037" w:type="dxa"/>
            <w:tcBorders>
              <w:top w:val="single" w:color="DFE2E5" w:sz="8" w:space="0"/>
              <w:left w:val="single" w:color="DFE2E5" w:sz="8" w:space="0"/>
              <w:bottom w:val="single" w:color="DFE2E5" w:sz="8" w:space="0"/>
              <w:right w:val="single" w:color="DFE2E5" w:sz="8" w:space="0"/>
            </w:tcBorders>
            <w:shd w:val="clear" w:color="auto" w:fill="FFFFFF"/>
            <w:noWrap/>
            <w:vAlign w:val="center"/>
          </w:tcPr>
          <w:p w14:paraId="3C2795C0">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4"/>
                <w:u w:val="none"/>
              </w:rPr>
            </w:pPr>
            <w:r>
              <w:rPr>
                <w:rFonts w:hint="default" w:ascii="Times New Roman" w:hAnsi="Times New Roman" w:eastAsia="宋体" w:cs="Times New Roman"/>
                <w:i w:val="0"/>
                <w:iCs w:val="0"/>
                <w:color w:val="333333"/>
                <w:kern w:val="0"/>
                <w:sz w:val="24"/>
                <w:szCs w:val="24"/>
                <w:u w:val="none"/>
                <w:bdr w:val="none" w:color="auto" w:sz="0" w:space="0"/>
                <w:lang w:val="en-US" w:eastAsia="zh-CN" w:bidi="ar"/>
              </w:rPr>
              <w:t>字体</w:t>
            </w:r>
          </w:p>
        </w:tc>
        <w:tc>
          <w:tcPr>
            <w:tcW w:w="7466" w:type="dxa"/>
            <w:tcBorders>
              <w:top w:val="single" w:color="DFE2E5" w:sz="8" w:space="0"/>
              <w:left w:val="single" w:color="DFE2E5" w:sz="8" w:space="0"/>
              <w:bottom w:val="single" w:color="DFE2E5" w:sz="8" w:space="0"/>
              <w:right w:val="single" w:color="DFE2E5" w:sz="8" w:space="0"/>
            </w:tcBorders>
            <w:shd w:val="clear" w:color="auto" w:fill="FFFFFF"/>
            <w:noWrap/>
            <w:vAlign w:val="center"/>
          </w:tcPr>
          <w:p w14:paraId="09E1C71E">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1"/>
                <w:u w:val="none"/>
              </w:rPr>
            </w:pPr>
            <w:r>
              <w:rPr>
                <w:rFonts w:hint="default" w:ascii="Times New Roman" w:hAnsi="Times New Roman" w:eastAsia="宋体" w:cs="Times New Roman"/>
                <w:i w:val="0"/>
                <w:iCs w:val="0"/>
                <w:color w:val="333333"/>
                <w:kern w:val="0"/>
                <w:sz w:val="24"/>
                <w:szCs w:val="21"/>
                <w:u w:val="none"/>
                <w:bdr w:val="none" w:color="auto" w:sz="0" w:space="0"/>
                <w:lang w:val="en-US" w:eastAsia="zh-CN" w:bidi="ar"/>
              </w:rPr>
              <w:t>{{ url_for('static', filename='images/xxx.ttf') }}</w:t>
            </w:r>
          </w:p>
        </w:tc>
      </w:tr>
      <w:tr w14:paraId="6C5EC0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1037" w:type="dxa"/>
            <w:tcBorders>
              <w:top w:val="single" w:color="DFE2E5" w:sz="8" w:space="0"/>
              <w:left w:val="single" w:color="DFE2E5" w:sz="8" w:space="0"/>
              <w:bottom w:val="single" w:color="DFE2E5" w:sz="8" w:space="0"/>
              <w:right w:val="single" w:color="DFE2E5" w:sz="8" w:space="0"/>
            </w:tcBorders>
            <w:shd w:val="clear" w:color="auto" w:fill="F8F8F8"/>
            <w:noWrap/>
            <w:vAlign w:val="center"/>
          </w:tcPr>
          <w:p w14:paraId="1C2DB696">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4"/>
                <w:u w:val="none"/>
              </w:rPr>
            </w:pPr>
            <w:r>
              <w:rPr>
                <w:rFonts w:hint="default" w:ascii="Times New Roman" w:hAnsi="Times New Roman" w:eastAsia="宋体" w:cs="Times New Roman"/>
                <w:i w:val="0"/>
                <w:iCs w:val="0"/>
                <w:color w:val="333333"/>
                <w:kern w:val="0"/>
                <w:sz w:val="24"/>
                <w:szCs w:val="24"/>
                <w:u w:val="none"/>
                <w:bdr w:val="none" w:color="auto" w:sz="0" w:space="0"/>
                <w:lang w:val="en-US" w:eastAsia="zh-CN" w:bidi="ar"/>
              </w:rPr>
              <w:t>JS变量</w:t>
            </w:r>
          </w:p>
        </w:tc>
        <w:tc>
          <w:tcPr>
            <w:tcW w:w="7466" w:type="dxa"/>
            <w:tcBorders>
              <w:top w:val="single" w:color="DFE2E5" w:sz="8" w:space="0"/>
              <w:left w:val="single" w:color="DFE2E5" w:sz="8" w:space="0"/>
              <w:bottom w:val="single" w:color="DFE2E5" w:sz="8" w:space="0"/>
              <w:right w:val="single" w:color="DFE2E5" w:sz="8" w:space="0"/>
            </w:tcBorders>
            <w:shd w:val="clear" w:color="auto" w:fill="F8F8F8"/>
            <w:noWrap/>
            <w:vAlign w:val="center"/>
          </w:tcPr>
          <w:p w14:paraId="6E8C481A">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1"/>
                <w:u w:val="none"/>
              </w:rPr>
            </w:pPr>
            <w:r>
              <w:rPr>
                <w:rFonts w:hint="default" w:ascii="Times New Roman" w:hAnsi="Times New Roman" w:eastAsia="宋体" w:cs="Times New Roman"/>
                <w:i w:val="0"/>
                <w:iCs w:val="0"/>
                <w:color w:val="333333"/>
                <w:kern w:val="0"/>
                <w:sz w:val="24"/>
                <w:szCs w:val="21"/>
                <w:u w:val="none"/>
                <w:bdr w:val="none" w:color="auto" w:sz="0" w:space="0"/>
                <w:lang w:val="en-US" w:eastAsia="zh-CN" w:bidi="ar"/>
              </w:rPr>
              <w:t>&lt;script&gt;const staticImageUrl = "{{ url_for('static', filename='images/') }}";&lt;/script&gt;</w:t>
            </w:r>
          </w:p>
        </w:tc>
      </w:tr>
      <w:tr w14:paraId="2F6590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1037" w:type="dxa"/>
            <w:tcBorders>
              <w:top w:val="single" w:color="DFE2E5" w:sz="8" w:space="0"/>
              <w:left w:val="single" w:color="DFE2E5" w:sz="8" w:space="0"/>
              <w:bottom w:val="single" w:color="DFE2E5" w:sz="8" w:space="0"/>
              <w:right w:val="single" w:color="DFE2E5" w:sz="8" w:space="0"/>
            </w:tcBorders>
            <w:shd w:val="clear" w:color="auto" w:fill="FFFFFF"/>
            <w:noWrap/>
            <w:vAlign w:val="center"/>
          </w:tcPr>
          <w:p w14:paraId="395E38BC">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4"/>
                <w:u w:val="none"/>
              </w:rPr>
            </w:pPr>
            <w:r>
              <w:rPr>
                <w:rFonts w:hint="default" w:ascii="Times New Roman" w:hAnsi="Times New Roman" w:eastAsia="宋体" w:cs="Times New Roman"/>
                <w:i w:val="0"/>
                <w:iCs w:val="0"/>
                <w:color w:val="333333"/>
                <w:kern w:val="0"/>
                <w:sz w:val="24"/>
                <w:szCs w:val="24"/>
                <w:u w:val="none"/>
                <w:bdr w:val="none" w:color="auto" w:sz="0" w:space="0"/>
                <w:lang w:val="en-US" w:eastAsia="zh-CN" w:bidi="ar"/>
              </w:rPr>
              <w:t>JS图片</w:t>
            </w:r>
          </w:p>
        </w:tc>
        <w:tc>
          <w:tcPr>
            <w:tcW w:w="7466" w:type="dxa"/>
            <w:tcBorders>
              <w:top w:val="single" w:color="DFE2E5" w:sz="8" w:space="0"/>
              <w:left w:val="single" w:color="DFE2E5" w:sz="8" w:space="0"/>
              <w:bottom w:val="single" w:color="DFE2E5" w:sz="8" w:space="0"/>
              <w:right w:val="single" w:color="DFE2E5" w:sz="8" w:space="0"/>
            </w:tcBorders>
            <w:shd w:val="clear" w:color="auto" w:fill="FFFFFF"/>
            <w:noWrap/>
            <w:vAlign w:val="center"/>
          </w:tcPr>
          <w:p w14:paraId="126C7045">
            <w:pPr>
              <w:keepNext w:val="0"/>
              <w:keepLines w:val="0"/>
              <w:widowControl/>
              <w:suppressLineNumbers w:val="0"/>
              <w:jc w:val="center"/>
              <w:textAlignment w:val="center"/>
              <w:rPr>
                <w:rFonts w:hint="default" w:ascii="Times New Roman" w:hAnsi="Times New Roman" w:eastAsia="宋体" w:cs="Times New Roman"/>
                <w:i w:val="0"/>
                <w:iCs w:val="0"/>
                <w:color w:val="333333"/>
                <w:sz w:val="24"/>
                <w:szCs w:val="21"/>
                <w:u w:val="none"/>
              </w:rPr>
            </w:pPr>
            <w:r>
              <w:rPr>
                <w:rFonts w:hint="default" w:ascii="Times New Roman" w:hAnsi="Times New Roman" w:eastAsia="宋体" w:cs="Times New Roman"/>
                <w:i w:val="0"/>
                <w:iCs w:val="0"/>
                <w:color w:val="333333"/>
                <w:kern w:val="0"/>
                <w:sz w:val="24"/>
                <w:szCs w:val="21"/>
                <w:u w:val="none"/>
                <w:bdr w:val="none" w:color="auto" w:sz="0" w:space="0"/>
                <w:lang w:val="en-US" w:eastAsia="zh-CN" w:bidi="ar"/>
              </w:rPr>
              <w:t>&lt;img src="${staticImageUrl}${character.image}"&gt;</w:t>
            </w:r>
          </w:p>
        </w:tc>
      </w:tr>
    </w:tbl>
    <w:p w14:paraId="0985C796">
      <w:pPr>
        <w:pageBreakBefore w:val="0"/>
        <w:widowControl w:val="0"/>
        <w:numPr>
          <w:ilvl w:val="0"/>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p>
    <w:p w14:paraId="0787FFE6">
      <w:pPr>
        <w:pageBreakBefore w:val="0"/>
        <w:widowControl w:val="0"/>
        <w:numPr>
          <w:ilvl w:val="0"/>
          <w:numId w:val="0"/>
        </w:numPr>
        <w:kinsoku w:val="0"/>
        <w:wordWrap w:val="0"/>
        <w:overflowPunct/>
        <w:topLinePunct w:val="0"/>
        <w:autoSpaceDE/>
        <w:autoSpaceDN/>
        <w:bidi w:val="0"/>
        <w:adjustRightInd/>
        <w:snapToGrid/>
        <w:ind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在此之后，部分图片可以正常展示，但部分图片仍然不能够正常展示。经过排查，在HTML文件中，发现我的原代码为card.innerHTML = ` &lt;img src="${staticImageUrl}${character.image}" ...&gt; `，为解决该问题，需要在</w:t>
      </w:r>
      <w:r>
        <w:rPr>
          <w:rFonts w:hint="default" w:ascii="Times New Roman" w:hAnsi="Times New Roman" w:eastAsia="宋体" w:cs="Times New Roman"/>
          <w:sz w:val="24"/>
          <w:lang w:val="en-US" w:eastAsia="zh-CN"/>
        </w:rPr>
        <w:t>在所有 JS 之前加上这句，用Jinja2渲染路径前缀，保证任何部署路径都正确：&lt;script&gt;const staticImageUrl = "{{ url_for('static', filename='images/') }}";...&lt;/script&gt;</w:t>
      </w:r>
      <w:r>
        <w:rPr>
          <w:rFonts w:hint="eastAsia" w:ascii="Times New Roman" w:hAnsi="Times New Roman" w:eastAsia="宋体" w:cs="Times New Roman"/>
          <w:sz w:val="24"/>
          <w:lang w:val="en-US" w:eastAsia="zh-CN"/>
        </w:rPr>
        <w:t>。在这样修改之后，图片音乐就能够正常展示啦！</w:t>
      </w:r>
    </w:p>
    <w:p w14:paraId="5136A893">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p>
    <w:p w14:paraId="139F3E3E">
      <w:pPr>
        <w:pageBreakBefore w:val="0"/>
        <w:widowControl w:val="0"/>
        <w:numPr>
          <w:ilvl w:val="0"/>
          <w:numId w:val="1"/>
        </w:numPr>
        <w:kinsoku w:val="0"/>
        <w:wordWrap w:val="0"/>
        <w:overflowPunct/>
        <w:topLinePunct w:val="0"/>
        <w:autoSpaceDE/>
        <w:autoSpaceDN/>
        <w:bidi w:val="0"/>
        <w:adjustRightInd/>
        <w:snapToGrid/>
        <w:ind w:left="0" w:leftChars="0" w:firstLine="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网络环境配置</w:t>
      </w:r>
    </w:p>
    <w:p w14:paraId="65F21E30">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这是最为艰难的一部分，如何配置网络环境使得宿主机能够访问所搭建的网站是一个全新的问题。在这部分我采用了桥接模式，并获取虚拟机的ip地址进行验证，之后配置网站服务器监听所有ip地址，确保防火墙放行指定服务器端口，之后再测试外部访问</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HYPERLINK "http://10.21.78.179/" </w:instrText>
      </w:r>
      <w:r>
        <w:rPr>
          <w:rFonts w:hint="eastAsia"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http://</w:t>
      </w:r>
      <w:r>
        <w:rPr>
          <w:rFonts w:hint="eastAsia" w:ascii="Times New Roman" w:hAnsi="Times New Roman" w:eastAsia="宋体" w:cs="Times New Roman"/>
          <w:sz w:val="24"/>
          <w:lang w:val="en-US" w:eastAsia="zh-CN"/>
        </w:rPr>
        <w:t>你的ip地址</w:t>
      </w:r>
      <w:r>
        <w:rPr>
          <w:rFonts w:hint="default"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即可。</w:t>
      </w:r>
    </w:p>
    <w:p w14:paraId="290594B3">
      <w:pPr>
        <w:pageBreakBefore w:val="0"/>
        <w:widowControl w:val="0"/>
        <w:numPr>
          <w:ilvl w:val="0"/>
          <w:numId w:val="0"/>
        </w:numPr>
        <w:kinsoku w:val="0"/>
        <w:wordWrap w:val="0"/>
        <w:overflowPunct/>
        <w:topLinePunct w:val="0"/>
        <w:autoSpaceDE/>
        <w:autoSpaceDN/>
        <w:bidi w:val="0"/>
        <w:adjustRightInd/>
        <w:snapToGrid/>
        <w:jc w:val="left"/>
        <w:textAlignment w:val="auto"/>
      </w:pPr>
      <w:r>
        <w:drawing>
          <wp:inline distT="0" distB="0" distL="114300" distR="114300">
            <wp:extent cx="5268595" cy="6138545"/>
            <wp:effectExtent l="0" t="0" r="444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68595" cy="6138545"/>
                    </a:xfrm>
                    <a:prstGeom prst="rect">
                      <a:avLst/>
                    </a:prstGeom>
                    <a:noFill/>
                    <a:ln>
                      <a:noFill/>
                    </a:ln>
                  </pic:spPr>
                </pic:pic>
              </a:graphicData>
            </a:graphic>
          </wp:inline>
        </w:drawing>
      </w:r>
    </w:p>
    <w:p w14:paraId="6F6694D0">
      <w:pPr>
        <w:pageBreakBefore w:val="0"/>
        <w:widowControl w:val="0"/>
        <w:numPr>
          <w:ilvl w:val="0"/>
          <w:numId w:val="0"/>
        </w:numPr>
        <w:kinsoku w:val="0"/>
        <w:wordWrap w:val="0"/>
        <w:overflowPunct/>
        <w:topLinePunct w:val="0"/>
        <w:autoSpaceDE/>
        <w:autoSpaceDN/>
        <w:bidi w:val="0"/>
        <w:adjustRightInd/>
        <w:snapToGrid/>
        <w:jc w:val="center"/>
        <w:textAlignment w:val="auto"/>
        <w:rPr>
          <w:rFonts w:hint="default" w:ascii="Times New Roman" w:hAnsi="Times New Roman" w:eastAsiaTheme="minorEastAsia"/>
          <w:sz w:val="21"/>
          <w:szCs w:val="21"/>
          <w:lang w:val="en-US" w:eastAsia="zh-CN"/>
        </w:rPr>
      </w:pPr>
      <w:r>
        <w:rPr>
          <w:rFonts w:hint="eastAsia" w:ascii="Times New Roman" w:hAnsi="Times New Roman" w:eastAsiaTheme="minorEastAsia"/>
          <w:sz w:val="21"/>
          <w:szCs w:val="21"/>
          <w:lang w:val="en-US" w:eastAsia="zh-CN"/>
        </w:rPr>
        <w:t>图3</w:t>
      </w:r>
      <w:r>
        <w:rPr>
          <w:rFonts w:hint="eastAsia" w:ascii="Times New Roman" w:hAnsi="Times New Roman"/>
          <w:sz w:val="21"/>
          <w:szCs w:val="21"/>
          <w:lang w:val="en-US" w:eastAsia="zh-CN"/>
        </w:rPr>
        <w:t>-</w:t>
      </w:r>
      <w:r>
        <w:rPr>
          <w:rFonts w:hint="eastAsia" w:ascii="Times New Roman" w:hAnsi="Times New Roman" w:eastAsiaTheme="minorEastAsia"/>
          <w:sz w:val="21"/>
          <w:szCs w:val="21"/>
          <w:lang w:val="en-US" w:eastAsia="zh-CN"/>
        </w:rPr>
        <w:t>修改虚拟机的网络连接</w:t>
      </w:r>
    </w:p>
    <w:p w14:paraId="5F5EFBC7">
      <w:pPr>
        <w:pageBreakBefore w:val="0"/>
        <w:widowControl w:val="0"/>
        <w:numPr>
          <w:ilvl w:val="0"/>
          <w:numId w:val="1"/>
        </w:numPr>
        <w:kinsoku w:val="0"/>
        <w:wordWrap w:val="0"/>
        <w:overflowPunct/>
        <w:topLinePunct w:val="0"/>
        <w:autoSpaceDE/>
        <w:autoSpaceDN/>
        <w:bidi w:val="0"/>
        <w:adjustRightInd/>
        <w:snapToGrid/>
        <w:ind w:left="0" w:leftChars="0" w:firstLine="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后续优化问题</w:t>
      </w:r>
    </w:p>
    <w:p w14:paraId="40B4713B">
      <w:pPr>
        <w:pageBreakBefore w:val="0"/>
        <w:widowControl w:val="0"/>
        <w:numPr>
          <w:numId w:val="0"/>
        </w:numPr>
        <w:kinsoku w:val="0"/>
        <w:wordWrap w:val="0"/>
        <w:overflowPunct/>
        <w:topLinePunct w:val="0"/>
        <w:autoSpaceDE/>
        <w:autoSpaceDN/>
        <w:bidi w:val="0"/>
        <w:adjustRightInd/>
        <w:snapToGrid/>
        <w:ind w:leftChars="0" w:firstLine="420" w:firstLineChars="0"/>
        <w:jc w:val="left"/>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宿主机成功访问网站后却发现跳出的并非是login.html，而是Apache2在Debian系统上的默认欢迎界面，接下来需要按照指示替换网页默认文件，复制网页文件到Apache目录，设置文件权限之后重启Apache服务，进行访问确认即可。</w:t>
      </w:r>
    </w:p>
    <w:p w14:paraId="1BAA5904">
      <w:pPr>
        <w:pageBreakBefore w:val="0"/>
        <w:widowControl w:val="0"/>
        <w:numPr>
          <w:numId w:val="0"/>
        </w:numPr>
        <w:kinsoku w:val="0"/>
        <w:wordWrap w:val="0"/>
        <w:overflowPunct/>
        <w:topLinePunct w:val="0"/>
        <w:autoSpaceDE/>
        <w:autoSpaceDN/>
        <w:bidi w:val="0"/>
        <w:adjustRightInd/>
        <w:snapToGrid/>
        <w:ind w:leftChars="0" w:firstLine="420" w:firstLineChars="0"/>
        <w:jc w:val="left"/>
        <w:textAlignment w:val="auto"/>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861560" cy="6141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861560" cy="6141720"/>
                    </a:xfrm>
                    <a:prstGeom prst="rect">
                      <a:avLst/>
                    </a:prstGeom>
                    <a:noFill/>
                    <a:ln>
                      <a:noFill/>
                    </a:ln>
                  </pic:spPr>
                </pic:pic>
              </a:graphicData>
            </a:graphic>
          </wp:inline>
        </w:drawing>
      </w:r>
    </w:p>
    <w:p w14:paraId="773C7C3A">
      <w:pPr>
        <w:pageBreakBefore w:val="0"/>
        <w:widowControl w:val="0"/>
        <w:numPr>
          <w:ilvl w:val="0"/>
          <w:numId w:val="0"/>
        </w:numPr>
        <w:kinsoku w:val="0"/>
        <w:wordWrap w:val="0"/>
        <w:overflowPunct/>
        <w:topLinePunct w:val="0"/>
        <w:autoSpaceDE/>
        <w:autoSpaceDN/>
        <w:bidi w:val="0"/>
        <w:adjustRightInd/>
        <w:snapToGrid/>
        <w:jc w:val="center"/>
        <w:textAlignment w:val="auto"/>
        <w:rPr>
          <w:rFonts w:hint="eastAsia" w:ascii="Times New Roman" w:hAnsi="Times New Roman" w:eastAsiaTheme="minorEastAsia"/>
          <w:sz w:val="21"/>
          <w:szCs w:val="21"/>
          <w:lang w:val="en-US" w:eastAsia="zh-CN"/>
        </w:rPr>
      </w:pPr>
      <w:r>
        <w:rPr>
          <w:rFonts w:hint="eastAsia" w:ascii="Times New Roman" w:hAnsi="Times New Roman" w:eastAsiaTheme="minorEastAsia"/>
          <w:sz w:val="21"/>
          <w:szCs w:val="21"/>
          <w:lang w:val="en-US" w:eastAsia="zh-CN"/>
        </w:rPr>
        <w:t>图4-错误界面其一</w:t>
      </w:r>
    </w:p>
    <w:p w14:paraId="5221A7F2">
      <w:pPr>
        <w:pageBreakBefore w:val="0"/>
        <w:widowControl w:val="0"/>
        <w:numPr>
          <w:numId w:val="0"/>
        </w:numPr>
        <w:kinsoku w:val="0"/>
        <w:wordWrap w:val="0"/>
        <w:overflowPunct/>
        <w:topLinePunct w:val="0"/>
        <w:autoSpaceDE/>
        <w:autoSpaceDN/>
        <w:bidi w:val="0"/>
        <w:adjustRightInd/>
        <w:snapToGrid/>
        <w:ind w:leftChars="0" w:firstLine="420" w:firstLineChars="0"/>
        <w:jc w:val="center"/>
        <w:textAlignment w:val="auto"/>
        <w:rPr>
          <w:rFonts w:hint="default" w:ascii="Times New Roman" w:hAnsi="Times New Roman" w:eastAsia="宋体" w:cs="Times New Roman"/>
          <w:sz w:val="24"/>
          <w:lang w:val="en-US" w:eastAsia="zh-CN"/>
        </w:rPr>
      </w:pPr>
    </w:p>
    <w:p w14:paraId="45A2D45E">
      <w:pPr>
        <w:pageBreakBefore w:val="0"/>
        <w:widowControl w:val="0"/>
        <w:numPr>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配置完成之后，出现的仍然不是login.html界面，而是目录列表界面（index.html）。因此我们需要自己创建一个index.html文件，同时调整Apache默认首页顺序，确保能够优先显示login.html，在这之后，重启Apache服务，即可看到正确的login.html页面了。</w:t>
      </w:r>
    </w:p>
    <w:p w14:paraId="5F1F709A">
      <w:pPr>
        <w:pageBreakBefore w:val="0"/>
        <w:widowControl w:val="0"/>
        <w:numPr>
          <w:numId w:val="0"/>
        </w:numPr>
        <w:kinsoku w:val="0"/>
        <w:wordWrap w:val="0"/>
        <w:overflowPunct/>
        <w:topLinePunct w:val="0"/>
        <w:autoSpaceDE/>
        <w:autoSpaceDN/>
        <w:bidi w:val="0"/>
        <w:adjustRightInd/>
        <w:snapToGrid/>
        <w:jc w:val="left"/>
        <w:textAlignment w:val="auto"/>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3055620" cy="1770380"/>
            <wp:effectExtent l="0" t="0" r="762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055620" cy="1770380"/>
                    </a:xfrm>
                    <a:prstGeom prst="rect">
                      <a:avLst/>
                    </a:prstGeom>
                    <a:noFill/>
                    <a:ln>
                      <a:noFill/>
                    </a:ln>
                  </pic:spPr>
                </pic:pic>
              </a:graphicData>
            </a:graphic>
          </wp:inline>
        </w:drawing>
      </w:r>
    </w:p>
    <w:p w14:paraId="763681C1">
      <w:pPr>
        <w:pageBreakBefore w:val="0"/>
        <w:widowControl w:val="0"/>
        <w:numPr>
          <w:ilvl w:val="0"/>
          <w:numId w:val="0"/>
        </w:numPr>
        <w:kinsoku w:val="0"/>
        <w:wordWrap w:val="0"/>
        <w:overflowPunct/>
        <w:topLinePunct w:val="0"/>
        <w:autoSpaceDE/>
        <w:autoSpaceDN/>
        <w:bidi w:val="0"/>
        <w:adjustRightInd/>
        <w:snapToGrid/>
        <w:jc w:val="center"/>
        <w:textAlignment w:val="auto"/>
        <w:rPr>
          <w:rFonts w:hint="eastAsia" w:ascii="Times New Roman" w:hAnsi="Times New Roman" w:eastAsiaTheme="minorEastAsia"/>
          <w:sz w:val="21"/>
          <w:szCs w:val="21"/>
          <w:lang w:val="en-US" w:eastAsia="zh-CN"/>
        </w:rPr>
      </w:pPr>
      <w:r>
        <w:rPr>
          <w:rFonts w:hint="eastAsia" w:ascii="Times New Roman" w:hAnsi="Times New Roman" w:eastAsiaTheme="minorEastAsia"/>
          <w:sz w:val="21"/>
          <w:szCs w:val="21"/>
          <w:lang w:val="en-US" w:eastAsia="zh-CN"/>
        </w:rPr>
        <w:t>图5-错误界面其二</w:t>
      </w:r>
    </w:p>
    <w:p w14:paraId="497E2078">
      <w:pPr>
        <w:pageBreakBefore w:val="0"/>
        <w:widowControl w:val="0"/>
        <w:numPr>
          <w:numId w:val="0"/>
        </w:numPr>
        <w:kinsoku w:val="0"/>
        <w:wordWrap w:val="0"/>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p>
    <w:p w14:paraId="55A48376">
      <w:pPr>
        <w:pageBreakBefore w:val="0"/>
        <w:widowControl w:val="0"/>
        <w:numPr>
          <w:numId w:val="0"/>
        </w:numPr>
        <w:kinsoku w:val="0"/>
        <w:wordWrap w:val="0"/>
        <w:overflowPunct/>
        <w:topLinePunct w:val="0"/>
        <w:autoSpaceDE/>
        <w:autoSpaceDN/>
        <w:bidi w:val="0"/>
        <w:adjustRightInd/>
        <w:snapToGrid/>
        <w:ind w:firstLine="420" w:firstLineChars="0"/>
        <w:jc w:val="left"/>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然而，在这之后，如果我们想要跳转到注册界面是不成功的，因此在这里我们需要配置Apache反向代理到Flask应用端口，之后重新启动并访问你的服务。</w:t>
      </w:r>
    </w:p>
    <w:p w14:paraId="20323B98">
      <w:pPr>
        <w:pageBreakBefore w:val="0"/>
        <w:widowControl w:val="0"/>
        <w:numPr>
          <w:numId w:val="0"/>
        </w:numPr>
        <w:kinsoku w:val="0"/>
        <w:wordWrap w:val="0"/>
        <w:overflowPunct/>
        <w:topLinePunct w:val="0"/>
        <w:autoSpaceDE/>
        <w:autoSpaceDN/>
        <w:bidi w:val="0"/>
        <w:adjustRightInd/>
        <w:snapToGrid/>
        <w:jc w:val="left"/>
        <w:textAlignment w:val="auto"/>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274820" cy="12801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274820" cy="1280160"/>
                    </a:xfrm>
                    <a:prstGeom prst="rect">
                      <a:avLst/>
                    </a:prstGeom>
                    <a:noFill/>
                    <a:ln>
                      <a:noFill/>
                    </a:ln>
                  </pic:spPr>
                </pic:pic>
              </a:graphicData>
            </a:graphic>
          </wp:inline>
        </w:drawing>
      </w:r>
    </w:p>
    <w:p w14:paraId="4D283089">
      <w:pPr>
        <w:pageBreakBefore w:val="0"/>
        <w:widowControl w:val="0"/>
        <w:numPr>
          <w:ilvl w:val="0"/>
          <w:numId w:val="0"/>
        </w:numPr>
        <w:kinsoku w:val="0"/>
        <w:wordWrap w:val="0"/>
        <w:overflowPunct/>
        <w:topLinePunct w:val="0"/>
        <w:autoSpaceDE/>
        <w:autoSpaceDN/>
        <w:bidi w:val="0"/>
        <w:adjustRightInd/>
        <w:snapToGrid/>
        <w:jc w:val="center"/>
        <w:textAlignment w:val="auto"/>
        <w:rPr>
          <w:rFonts w:hint="default" w:ascii="Times New Roman" w:hAnsi="Times New Roman" w:eastAsiaTheme="minorEastAsia"/>
          <w:sz w:val="21"/>
          <w:szCs w:val="21"/>
          <w:lang w:val="en-US" w:eastAsia="zh-CN"/>
        </w:rPr>
      </w:pPr>
      <w:r>
        <w:rPr>
          <w:rFonts w:hint="eastAsia" w:ascii="Times New Roman" w:hAnsi="Times New Roman" w:eastAsiaTheme="minorEastAsia"/>
          <w:sz w:val="21"/>
          <w:szCs w:val="21"/>
          <w:lang w:val="en-US" w:eastAsia="zh-CN"/>
        </w:rPr>
        <w:t>图6—错误界面其三</w:t>
      </w:r>
    </w:p>
    <w:p w14:paraId="3CDBB915">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kern w:val="2"/>
          <w:sz w:val="24"/>
          <w:szCs w:val="24"/>
          <w:lang w:val="en-US" w:eastAsia="zh-CN" w:bidi="ar-SA"/>
        </w:rPr>
      </w:pPr>
    </w:p>
    <w:p w14:paraId="0D34BFE9">
      <w:pPr>
        <w:pageBreakBefore w:val="0"/>
        <w:widowControl w:val="0"/>
        <w:numPr>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p>
    <w:p w14:paraId="19ABC50B">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p>
    <w:p w14:paraId="73DD18BD">
      <w:pPr>
        <w:pageBreakBefore w:val="0"/>
        <w:widowControl w:val="0"/>
        <w:numPr>
          <w:ilvl w:val="0"/>
          <w:numId w:val="0"/>
        </w:numPr>
        <w:kinsoku w:val="0"/>
        <w:wordWrap w:val="0"/>
        <w:overflowPunct/>
        <w:topLinePunct w:val="0"/>
        <w:autoSpaceDE/>
        <w:autoSpaceDN/>
        <w:bidi w:val="0"/>
        <w:adjustRightInd/>
        <w:snapToGrid/>
        <w:ind w:leftChars="0" w:firstLine="420" w:firstLineChars="0"/>
        <w:jc w:val="left"/>
        <w:textAlignment w:val="auto"/>
        <w:rPr>
          <w:rFonts w:hint="default" w:ascii="Times New Roman" w:hAnsi="Times New Roman" w:eastAsia="宋体" w:cs="Times New Roman"/>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070291"/>
    <w:multiLevelType w:val="singleLevel"/>
    <w:tmpl w:val="170702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0C6FC9"/>
    <w:rsid w:val="22C32496"/>
    <w:rsid w:val="240C6FC9"/>
    <w:rsid w:val="69D02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81</TotalTime>
  <ScaleCrop>false</ScaleCrop>
  <LinksUpToDate>false</LinksUpToDate>
  <CharactersWithSpaces>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2025-05-11T04:51:00Z</dcterms:created>
  <dc:creator>ﾉ小楼蝶衣终成梦ヾ</dc:creator>
  <cp:lastModifiedBy>ﾉ小楼蝶衣终成梦ヾ</cp:lastModifiedBy>
  <dcterms:modified xsi:type="dcterms:W3CDTF">2025-05-11T07:01:47Z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F13DA8A6E11B4564957D27B0B1D80939_11</vt:lpwstr>
  </property>
  <property fmtid="{D5CDD505-2E9C-101B-9397-08002B2CF9AE}" pid="4" name="KSOTemplateDocerSaveRecord">
    <vt:lpwstr>eyJoZGlkIjoiZDg0MmYxMjJjNGQxMmEwN2JkMWQ4NTBjNzRhMjMzMzIiLCJ1c2VySWQiOiIzNjg4NTI2OTQifQ==</vt:lpwstr>
  </property>
</Properties>
</file>