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</w:rPr>
        <w:t>赢飞凡™ 奢华抗衰精华液用户手册</w:t>
      </w:r>
    </w:p>
    <w:p>
      <w:pPr>
        <w:pStyle w:val="Heading1"/>
      </w:pPr>
      <w:r>
        <w:t>产品概述</w:t>
      </w:r>
    </w:p>
    <w:p>
      <w:r>
        <w:t>赢飞凡™ 奢华抗衰精华液是一款革命性的高端护肤产品，专为追求卓越护肤效果的现代女性设计。</w:t>
      </w:r>
    </w:p>
    <w:p>
      <w:r>
        <w:t>🌟 品牌理念：赢在起点，飞越时光，凡而不凡</w:t>
      </w:r>
    </w:p>
    <w:p>
      <w:r>
        <w:t>💎 产品定位：奢华抗衰，科技护肤的典范</w:t>
      </w:r>
    </w:p>
    <w:p>
      <w:pPr>
        <w:pStyle w:val="Heading1"/>
      </w:pPr>
      <w:r>
        <w:t>核心成分与功效</w:t>
      </w:r>
    </w:p>
    <w:p>
      <w:r>
        <w:t>本产品采用独家专利配方，融合多种珍贵活性成分：</w:t>
      </w:r>
    </w:p>
    <w:p>
      <w:r>
        <w:t>• 六胜肽复合物（15%）：深层抗皱，重塑肌肤弹性</w:t>
      </w:r>
    </w:p>
    <w:p>
      <w:r>
        <w:t>• 烟酰胺（5%）：提亮肌肤，改善暗沉</w:t>
      </w:r>
    </w:p>
    <w:p>
      <w:r>
        <w:t>• 透明质酸钠（3%）：深度保湿，锁水24小时</w:t>
      </w:r>
    </w:p>
    <w:p>
      <w:r>
        <w:t>• 维生素C衍生物（2%）：抗氧化，促进胶原蛋白合成</w:t>
      </w:r>
    </w:p>
    <w:p>
      <w:r>
        <w:t>• 白藜芦醇（1%）：抗衰老，延缓肌肤老化</w:t>
      </w:r>
    </w:p>
    <w:p>
      <w:pPr>
        <w:pStyle w:val="Heading1"/>
      </w:pPr>
      <w:r>
        <w:t>适用人群</w:t>
      </w:r>
    </w:p>
    <w:p>
      <w:r>
        <w:t>✅ 25-45岁关注抗衰老的女性</w:t>
      </w:r>
    </w:p>
    <w:p>
      <w:r>
        <w:t>✅ 肌肤出现细纹、松弛迹象的用户</w:t>
      </w:r>
    </w:p>
    <w:p>
      <w:r>
        <w:t>✅ 追求高端护肤体验的消费者</w:t>
      </w:r>
    </w:p>
    <w:p>
      <w:r>
        <w:t>✅ 适合所有肌肤类型，包括敏感肌</w:t>
      </w:r>
    </w:p>
    <w:p>
      <w:pPr>
        <w:pStyle w:val="Heading1"/>
      </w:pPr>
      <w:r>
        <w:t>使用方法</w:t>
      </w:r>
    </w:p>
    <w:p>
      <w:r>
        <w:t>🌅 晨间护理：</w:t>
      </w:r>
    </w:p>
    <w:p>
      <w:r>
        <w:t>1. 洁面后，取2-3滴精华液于掌心</w:t>
      </w:r>
    </w:p>
    <w:p>
      <w:r>
        <w:t>2. 轻拍至面部和颈部，避开眼周</w:t>
      </w:r>
    </w:p>
    <w:p>
      <w:r>
        <w:t>3. 轻柔按摩至完全吸收</w:t>
      </w:r>
    </w:p>
    <w:p>
      <w:r>
        <w:t>4. 后续使用面霜和防晒</w:t>
      </w:r>
    </w:p>
    <w:p>
      <w:r>
        <w:t>🌙 夜间护理：</w:t>
      </w:r>
    </w:p>
    <w:p>
      <w:r>
        <w:t>1. 晚间洁面后使用</w:t>
      </w:r>
    </w:p>
    <w:p>
      <w:r>
        <w:t>2. 可适量增加用量（3-4滴）</w:t>
      </w:r>
    </w:p>
    <w:p>
      <w:r>
        <w:t>3. 配合按摩手法，促进吸收</w:t>
      </w:r>
    </w:p>
    <w:p>
      <w:r>
        <w:t>4. 后续使用夜间面霜</w:t>
      </w:r>
    </w:p>
    <w:p>
      <w:pPr>
        <w:pStyle w:val="Heading1"/>
      </w:pPr>
      <w:r>
        <w:t>注意事项</w:t>
      </w:r>
    </w:p>
    <w:p>
      <w:r>
        <w:t>⚠️ 首次使用前请进行过敏测试</w:t>
      </w:r>
    </w:p>
    <w:p>
      <w:r>
        <w:t>⚠️ 避免接触眼部，如不慎接触请立即用清水冲洗</w:t>
      </w:r>
    </w:p>
    <w:p>
      <w:r>
        <w:t>⚠️ 孕期和哺乳期女性请咨询医生后使用</w:t>
      </w:r>
    </w:p>
    <w:p>
      <w:r>
        <w:t>⚠️ 请存放在阴凉干燥处，避免阳光直射</w:t>
      </w:r>
    </w:p>
    <w:p>
      <w:r>
        <w:t>⚠️ 开封后请在6个月内使用完毕</w:t>
      </w:r>
    </w:p>
    <w:p>
      <w:pPr>
        <w:pStyle w:val="Heading1"/>
      </w:pPr>
      <w:r>
        <w:t>产品规格</w:t>
      </w:r>
    </w:p>
    <w:p>
      <w:r>
        <w:t>📦 容量：30ml</w:t>
      </w:r>
    </w:p>
    <w:p>
      <w:r>
        <w:t>💰 建议零售价：¥1,299</w:t>
      </w:r>
    </w:p>
    <w:p>
      <w:r>
        <w:t>🏭 生产商：赢飞凡生物科技有限公司</w:t>
      </w:r>
    </w:p>
    <w:p>
      <w:r>
        <w:t>📍 产地：中国上海</w:t>
      </w:r>
    </w:p>
    <w:p>
      <w:r>
        <w:t>📅 保质期：3年（未开封）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