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本人自整理</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《男频后宫基础文献选读》</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系列书单以来，重温了不少年代久远的经典后宫文；其中有些作品读来已经是剧毒无比了，但还有些作品仍然是我之仙草。因此，本文就试图结合这些历久弥新的经典后宫文，以及近期发掘出的一些个人喜欢的后宫新作品，从读者的视角，来尝试阐述一下，一个后宫文爱好者眼中“优秀后宫文”的基本要素。我将其概括为“一个中心两个基本点”。以下就其分别展开讨论：</w:t>
      </w:r>
    </w:p>
    <w:p>
      <w:pPr>
        <w:keepNext w:val="0"/>
        <w:keepLines w:val="0"/>
        <w:widowControl/>
        <w:suppressLineNumbers w:val="0"/>
        <w:jc w:val="left"/>
      </w:pPr>
      <w:r>
        <w:rPr>
          <w:rFonts w:ascii="宋体" w:hAnsi="宋体" w:eastAsia="宋体" w:cs="宋体"/>
          <w:b/>
          <w:color w:val="F05454"/>
          <w:kern w:val="0"/>
          <w:sz w:val="27"/>
          <w:szCs w:val="27"/>
          <w:bdr w:val="none" w:color="auto" w:sz="0" w:space="0"/>
          <w:lang w:val="en-US" w:eastAsia="zh-CN" w:bidi="ar"/>
        </w:rPr>
        <w:t>一、一个中心</w:t>
      </w:r>
      <w:r>
        <w:rPr>
          <w:rFonts w:ascii="宋体" w:hAnsi="宋体" w:eastAsia="宋体" w:cs="宋体"/>
          <w:kern w:val="0"/>
          <w:sz w:val="24"/>
          <w:szCs w:val="24"/>
          <w:lang w:val="en-US" w:eastAsia="zh-CN" w:bidi="ar"/>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所谓“一个中心”，指的是“突出第一女主角”。这句话说起来似乎容易，但真正能做到的后宫专家却寥寥无几。</w:t>
      </w:r>
      <w:r>
        <w:rPr>
          <w:rFonts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后宫文之所以成其为“后宫文”，个人认为，就在于它需要有一个明确的“正宫”来统摄全宫的各位娘娘；特别是在男主角的心理上，尤其需要区分出这种地位层次的差别，所谓“正宫”，必须是男主角心中地位最重要的那个女性，而且她的地位是其他美眉永远无法取代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之前有些龙友，曾在推读和原评讨论，后宫文之中，是否存在“真爱的后宫”？对此，我的意见是：“真情”或许有，但“真爱”绝对没有。因为“真情”，可以是怜惜之情，敬畏之情，相濡以沫之情，但不必是爱情；但是所谓“真爱”，虽在网文语境下，可以有多种解读，可在我的理解中，“真爱”这个概念实质上强调了占有的唯一性，同时鉴于爱情是一种双向的互动模式，所以“真爱”其实强调的是双方占有的唯一性。因此，如果无法保证这种唯一性，就不必再谈什么“真爱”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不过，没有“真爱”，并不代表着在后宫文中没有“接近真爱”的感情，那就是男猪脚与“正宫”第一女主角之间的感情。在我看来，只有写好了这一段感情，才能够为整个水晶宫奠定坚实的基础框架，并使得全书有别于普通的种马文。而诸多后宫专家，为了写好这种感情，也开发出了各种奇妙的姿势，就我个人阅读体验而言，主要有三种模式：实写模式，虚写模式，以及特例——东西宫双女主模式。</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4"/>
          <w:szCs w:val="24"/>
          <w:bdr w:val="none" w:color="auto" w:sz="0" w:space="0"/>
          <w:shd w:val="clear" w:fill="FFFFFF"/>
        </w:rPr>
        <w:t>1.实写模式</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这种模式，一般是比较常见的，很多经典的优秀后宫文都是以这种方式确立了第一女主角的正宫地位，比如</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《许仙志》</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中的白娘子，</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《魔魂启临》</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中的夏萦尘，</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《平安传》</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中的姚姬（好像有什么奇怪的东西混进来了），</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《十国千娇》</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中的符金盏（这下子终于正常了），</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《重活了》</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中的夏晚秋，</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《肆虐韩娱》</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中的金泰熙，</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《隐杀》</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中的叶灵静，</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《觉醒－仿如昨日》</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中的直子老师，</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《绝顶》</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中的包租婆，</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《老婆爱上我》</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中的慕晚晴，</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《搜神记》</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中的雨师妾，</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《娶个姐姐当老婆》</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中的珊嘉姐姐（姐控万岁！）等等……</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以上这些优秀的后宫文中的正宫女性角色，不仅在男主角心中占有无可取代的位置，更与全书的主线内容息息相关，是推动主角命运的关键点。举例来说，</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《许仙志》</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中的穿越者猪脚为了不拖累白娘子而努力变强，结果阴差阳错之下还是成了宇宙第一软饭王；</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《魔魂》</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中的大老婆不仅见证了刘桑所有的成长过程，而且她的身世谜团更与书中最大的灭世阴谋紧密相连；</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《十国》</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中的大符是推动铁匠走上帝王之路的贵人，</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《肆虐》</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中的金泰熙更是刺激安正勋心中魔鬼，为其开启畸形推土机模式的那一把最关键的钥匙……</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4"/>
          <w:szCs w:val="24"/>
          <w:bdr w:val="none" w:color="auto" w:sz="0" w:space="0"/>
          <w:shd w:val="clear" w:fill="FFFFFF"/>
        </w:rPr>
        <w:t>2.虚写模式</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种模式与实写相反，让男主心中最重要的女性游离在回忆或幻想里，存在于水晶宫之外，一般会出现在带有较强文青气息的后宫文之中。个人认为，在这方面做得最好的，当属更阿姨的水途。陈宁作为前世救赎张恪灵魂的挚爱恋人，在其读档重来之后却总是若隐若现，直到“雨中系鞋带”那一幕才真正上演了一次女主角，给与读者一种惆怅与甜蜜交织的震撼性感动。而在更阿姨之外，我觉得西风紧湿主也已经窥得其中门径，早在其第二篇完本作品</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《乌纱》</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中，西风就安排了一名投井自尽的表妹作为主角的真爱，将主角心中的阳光与温暖尽数随之葬送在那一口井中，产生了一种魔性的阴郁感染力。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而在</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《天可汗》</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中，薛志祥与太平公主之间隐晦的暧昧也是对这一模式的进一步发展，可惜这种含蓄的情感最后被直白的丧失六章给破坏了（请不要问我要这些章节）。PS：其实小怪兽的韩措大与向萌萌之间的关系也有点类似这种模式，通过含蓄的互动描写勾引了众多绅士的遐（Y）想（Y），真可谓：隐而不显，更著风流。</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4"/>
          <w:szCs w:val="24"/>
          <w:bdr w:val="none" w:color="auto" w:sz="0" w:space="0"/>
          <w:shd w:val="clear" w:fill="FFFFFF"/>
        </w:rPr>
        <w:t>3.特例：东西宫模式</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这种模式，可以说是最难以驾驭的后宫框架，就是采用一对双女主放在男主的正宫位置，统摄全书后宫，不管最初写得有多好，通常最后都会以写崩而告终。在这方面写崩的典型，当属夏花爷的</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《心动》</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与</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《公主》</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前者开始以初恋叶子与红颜瓷人儿为双女主，后者早期凸显傲娇公主与娇软实妹之间的修罗场，都令我感到十分惊艳，然而，在后期，这两对双女主却越发显得路人化，不但被各种乱入的熟女欲女抢了戏份，而且其本人也有着向性宠物发展的趋势，所以我只能由欣赏感情戏改为欣赏肉戏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就算是没有崩掉的黑化系双女主，比如</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《妹与姐与法兰西》</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，也似乎难以讨好大部分男读者，因为从中期开始，该书的感情戏已经逐渐变得像是以女主视角展开的女频宫斗撕X大战（虽然我个人觉得挺有趣的）。（估计有人会提名废铁大叔的</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《我才》</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，然而在这本书里小芹与班长的人设虽然符合东西宫模式，但整本书却是一篇万年处男伪后宫作品，因此本人对此不做分析。）</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在这种模式中，我个人认为真正能一以贯之写得出色的，当属全书坚定不移一直刻画两位女主的两部作品，一本是紫箫的</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《重生传奇》</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，另一本是无边风月的</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《银色猎手》</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，可谓是“双飞类”后宫文的典范。不过这样一来，似乎也无所谓有什么“正宫”的特殊性了，因此这一类“双飞”模式只能说是特例中的特例。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综上所述，对于“一个中心”的操作化过程而言，用第一种实写模式来突出第一女主角尚有较高可行性，第二种虚写模式则对作者的笔力要求极高，而东西宫模式的话，只能说慎选吧。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keepNext w:val="0"/>
        <w:keepLines w:val="0"/>
        <w:widowControl/>
        <w:suppressLineNumbers w:val="0"/>
        <w:jc w:val="left"/>
      </w:pPr>
      <w:r>
        <w:rPr>
          <w:rFonts w:ascii="宋体" w:hAnsi="宋体" w:eastAsia="宋体" w:cs="宋体"/>
          <w:b/>
          <w:color w:val="F05454"/>
          <w:kern w:val="0"/>
          <w:sz w:val="27"/>
          <w:szCs w:val="27"/>
          <w:bdr w:val="none" w:color="auto" w:sz="0" w:space="0"/>
          <w:lang w:val="en-US" w:eastAsia="zh-CN" w:bidi="ar"/>
        </w:rPr>
        <w:t>二、两个基本点</w:t>
      </w:r>
      <w:r>
        <w:rPr>
          <w:rFonts w:ascii="宋体" w:hAnsi="宋体" w:eastAsia="宋体" w:cs="宋体"/>
          <w:kern w:val="0"/>
          <w:sz w:val="24"/>
          <w:szCs w:val="24"/>
          <w:lang w:val="en-US" w:eastAsia="zh-CN" w:bidi="ar"/>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个人认为，优秀的后宫文，除了坚持一个中心以外，还需要坚持两个基本点：第一，是尽量保持后宫的平衡，第二，则是在平衡的基础上坚持发展后宫的多样性。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4"/>
          <w:szCs w:val="24"/>
          <w:bdr w:val="none" w:color="auto" w:sz="0" w:space="0"/>
          <w:shd w:val="clear" w:fill="FFFFFF"/>
        </w:rPr>
        <w:t>1.坚持维护后宫平衡</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在我看来，为了维护后宫的平衡，第一要义，就是要保证男主对于后宫的掌控力；而要做到这一点，就需要在设定上提前设计好男主的强势地位。去年的</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《肆虐韩娱》</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是我认为在这方面做得比较好的一个范例。作者首先将书中韩国娱乐圈的基调定为严格遵循丛林法则展开竞争的数大奴隶养殖场，将韩娱圈的监听、囚禁、性奴交易等多种令人绝望的黑暗面全都描了一遍；然后，又将主角家族设定为以幕后黑手之姿操控韩国的太上皇家族，让背景如此吊炸天的男主去轻松碾压奴隶制娱乐圈的几个小奴隶主，然后在“获救”的一群御姐和少女感动的眼泪中建立了庞大的水晶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在这种设定条件下，主角以高屋建瓴之势俯瞰娱乐圈，为妹子们提供的是一种难得的保护，在保护其不受娱乐圈黑暗侵蚀的同时，守护她们在舞台上的梦想，由此才构成了“妾如青萝，愿托乔木”的稳定后宫框架。这种强势男主，正是保证稳态后宫的最常用人设。</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不过，在这种强势男主之外，还存在着某些特殊的主角，比如尝姨的万年吊丝型主角，以及紫钗恨的后宫救国流主角，这两者却又代表了两种不同的走向。前者稳定后宫的措施，走的是下三路的“潘驴邓小闲”，男主角对金钱俗物的掌控的重要性被反复强调，尝姨几乎每本书的主角都有用钱“砸服”妹子家人好友接受自己后宫的剧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而对于后者来说，其保持后宫稳定的理由，则似乎更高大上一点，其典型案例可以用66的作品来说：就我看来，66的</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《萌二战》</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可谓是新时期将紫钗恨后宫救国流发扬光大的最佳典范，男主角与其后宫娘娘们在一起虽然是男弱女强的格局，但是与其他男子相比却是一代人杰，而具体到66的设定之中，神姬这种特殊的妹子更是作为先进生产力的代表（笑），团结在男主的赤色旗帜下为社会主义而奋斗的革命性力量，男主则是相当于革命导师一般的存在。</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维持后宫平衡的第二要义，则在于诸位后宫娘娘角色塑造的均衡着墨上。有时候，一位作者可能有神来之笔将某个妹子写得极为传神，却破坏了整个后宫角色格局的平衡，甚至连之前设计的第一女主也黯然失色。对此，我要举得例子是总管的早期练笔之作</w:t>
      </w:r>
      <w:r>
        <w:rPr>
          <w:rFonts w:hint="default" w:ascii="Hiragino Sans GB" w:hAnsi="Hiragino Sans GB" w:eastAsia="Hiragino Sans GB" w:cs="Hiragino Sans GB"/>
          <w:b w:val="0"/>
          <w:i w:val="0"/>
          <w:caps w:val="0"/>
          <w:color w:val="4395F5"/>
          <w:spacing w:val="0"/>
          <w:sz w:val="24"/>
          <w:szCs w:val="24"/>
          <w:u w:val="none"/>
          <w:bdr w:val="none" w:color="auto" w:sz="0" w:space="0"/>
          <w:shd w:val="clear" w:fill="FFFFFF"/>
        </w:rPr>
        <w:t>《极品公子》</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，那一段叶无道与夏诗筠纠缠十余年的“摇桃花”之情写得真是精彩，那也是我第一次觉得烽火在肉戏之外，感情戏也写得不错的时候。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可惜的是，这一段前后呼应，令人感动的虐情，虽然一下子让夏诗筠的形象在书迷心中深刻起来，但却在相比之下，让之前几乎作为第一女主角来设计的慕容美眉显得面目模糊，更像个玛丽苏的花瓶模板。这个时候，甚至让人恨不得揪住主角让他放下其他的后宫，一心一意只与夏诗筠厮守。写到这种地步，夏诗筠这个人物形象是塑造成功了，然而男主庞大的整个后宫却显得越发违和了。因此个人认为，这种做法似乎有些欠妥。</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4"/>
          <w:rFonts w:hint="default" w:ascii="Hiragino Sans GB" w:hAnsi="Hiragino Sans GB" w:eastAsia="Hiragino Sans GB" w:cs="Hiragino Sans GB"/>
          <w:i w:val="0"/>
          <w:caps w:val="0"/>
          <w:color w:val="C0504D"/>
          <w:spacing w:val="0"/>
          <w:sz w:val="24"/>
          <w:szCs w:val="24"/>
          <w:bdr w:val="none" w:color="auto" w:sz="0" w:space="0"/>
          <w:shd w:val="clear" w:fill="FFFFFF"/>
        </w:rPr>
        <w:t>2.坚持发展后宫的多样性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个人认为，网文最大的优势，就在于，以有限的笔墨去推演无限的可能。因此，后宫文相对于单女主文来说，最大的优势，就在于：为读者对女性的幻想，插上了想象的翅膀，在爱与正义的天空中自由翱翔。因此，坚持发展后宫的多样性，对于打破同质性，挥发想象力具有重大的意义。</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对于发展后宫的多样性，这方面我要首推的是先飞大魔王，他是真正能将原创后宫写上三位数而又能使其各具特色活灵活现的神人；除此之外，还有一位肥面包大绅士，不过他描写的庞大后宫内的女性角色，往往是以有着二次元ACG人物原型的妹子居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两位后宫专家，真正把握了描写后宫角色多样性的精髓，那就是：普遍性寓于特殊性之中，并通过特殊性表现出来。具体的操作化方式，则是通过妹子们与男主的日常互动中和而不同的可爱表现展示出来。而这点，通常也需要对现实的观察和把握。举例来说，同样是表达羞恼的情绪，一位南方的萌妹子可能会低垂螓首，细声道：“你…乱讲…”而来自北方的女汉子则可能是拍案而起，大喊：“你放屁！”</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而在后宫角色的差异性之外，后宫中不同妹子与主角之间情感关系的差异性也值得重点强调。我个人以为，既然开了后宫，就不要强求“你好我好大家好”的所谓“真爱”，每位妹子与男主之间的感情都可以是不同的，受到多种复杂因素的影响，早在太古时期，初代后宫专家黄易大湿，就划分了几种不同的情感类型：有情无欲，有欲无情，情欲交融。而后期各种老司机更开发出了更为复杂的情感类型。就这一问题，从百度上搜索到的答案就有若干种千奇百怪的回答，以下是其中我认为相对不太离谱的一种分类方法：</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4"/>
          <w:szCs w:val="24"/>
          <w:bdr w:val="none" w:color="auto" w:sz="0" w:space="0"/>
          <w:shd w:val="clear" w:fill="FFFFFF"/>
        </w:rPr>
        <w:t>(1)性爱型</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：是充满了激情（迷恋）的典型，重点放在性的吸引以及感官的满足。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4"/>
          <w:szCs w:val="24"/>
          <w:bdr w:val="none" w:color="auto" w:sz="0" w:space="0"/>
          <w:shd w:val="clear" w:fill="FFFFFF"/>
        </w:rPr>
        <w:t>(2)分享型</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：是友谊爱的典型，特征是相互关心和有相同的兴趣与理想，以相互信任为基础的长期关系。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4"/>
          <w:szCs w:val="24"/>
          <w:bdr w:val="none" w:color="auto" w:sz="0" w:space="0"/>
          <w:shd w:val="clear" w:fill="FFFFFF"/>
        </w:rPr>
        <w:t>(3)狂爱型</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：是一种占有和强迫式的爱，特征是缺乏安全感以及相当依赖，占有情人且容易吃醋。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4"/>
          <w:szCs w:val="24"/>
          <w:bdr w:val="none" w:color="auto" w:sz="0" w:space="0"/>
          <w:shd w:val="clear" w:fill="FFFFFF"/>
        </w:rPr>
        <w:t>(4)无私型</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：是无我的爱，愿为伴侣牺牲自己，只管付出不管回报，将倾其所有与爱人分享一切，并致力让伴侣快乐。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4"/>
          <w:szCs w:val="24"/>
          <w:bdr w:val="none" w:color="auto" w:sz="0" w:space="0"/>
          <w:shd w:val="clear" w:fill="FFFFFF"/>
        </w:rPr>
        <w:t>(5)实际型</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：讲求实际的爱情，特点是重视回报。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4"/>
          <w:szCs w:val="24"/>
          <w:bdr w:val="none" w:color="auto" w:sz="0" w:space="0"/>
          <w:shd w:val="clear" w:fill="FFFFFF"/>
        </w:rPr>
        <w:t>(6)游戏型</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：将爱情看做是一种游戏，玩弄爱情，关系不稳定。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值得注意的是，严格的情感分类，往往只存在于纯粹的理论意义上，在现实之中，男女之间的情感模式，通常是多种类型交互耦合作用的结果。就此拟合现实来进行后宫文的推演，那才真是妙趣横生呢。</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527E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2017-06-03T13:06:29Z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2052-10.1.0.6391</vt:lpwstr>
  </property>
</Properties>
</file>