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Before running the application, ensure you have the following installed: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3.6+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 3.8+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Python libraries: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pygame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i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pytz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 (comes pre-installed with Python on most systems)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matplotlib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the required Python libraries: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i w:val="1"/>
          <w:rtl w:val="0"/>
        </w:rPr>
        <w:t xml:space="preserve">pip install pygame pytz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matplotlib 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Place the following files in your project directory: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MainPage.py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expensetracker.py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password.py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TimerBase.py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PomodoroTimer.py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MyNotes.py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current.txt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expense.txt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income.txt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alarm.mp3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a folder called 'picture’ containing: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expense.png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incomebt.png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expensebt.png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recordbt.png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confirmbt.png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recordincome.png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recordexpense.png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login.png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set.png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ana1.png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ana2.png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a folder called 'mainpictures’ containing: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mainexpense.png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mainpomodoro.png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mainmynotes.png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Running to the application: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directory where the script is located.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&lt;repository-directory&gt;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Execute the script: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python &lt;script-name&gt;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&lt;script-name&gt;</w:t>
      </w:r>
      <w:r w:rsidDel="00000000" w:rsidR="00000000" w:rsidRPr="00000000">
        <w:rPr>
          <w:rtl w:val="0"/>
        </w:rPr>
        <w:t xml:space="preserve"> with the filename of the script (e.g.,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MainPage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Suggestion application to execute: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Suggest to use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JupyterLab</w:t>
      </w:r>
      <w:r w:rsidDel="00000000" w:rsidR="00000000" w:rsidRPr="00000000">
        <w:rPr>
          <w:rtl w:val="0"/>
        </w:rPr>
        <w:t xml:space="preserve"> to open the script.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anaconda prompt to execute the script by using the above command.</w:t>
      </w:r>
    </w:p>
    <w:p w:rsidR="00000000" w:rsidDel="00000000" w:rsidP="00000000" w:rsidRDefault="00000000" w:rsidRPr="00000000" w14:paraId="00000030">
      <w:pP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