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10356" w14:textId="77777777" w:rsidR="00F8264A" w:rsidRPr="00F8264A" w:rsidRDefault="00F8264A" w:rsidP="00F8264A">
      <w:pPr>
        <w:pStyle w:val="af2"/>
        <w:spacing w:beforeAutospacing="0" w:afterAutospacing="0"/>
        <w:jc w:val="center"/>
        <w:rPr>
          <w:rFonts w:ascii="方正小标宋简体" w:eastAsia="方正小标宋简体" w:hAnsi="方正小标宋简体" w:cs="Segoe UI" w:hint="eastAsia"/>
          <w:b/>
          <w:bCs/>
          <w:color w:val="404040"/>
          <w:sz w:val="36"/>
          <w:szCs w:val="36"/>
        </w:rPr>
      </w:pPr>
      <w:r w:rsidRPr="00F8264A">
        <w:rPr>
          <w:rFonts w:ascii="方正小标宋简体" w:eastAsia="方正小标宋简体" w:hAnsi="方正小标宋简体" w:cs="微软雅黑" w:hint="eastAsia"/>
          <w:b/>
          <w:bCs/>
          <w:color w:val="404040"/>
          <w:sz w:val="36"/>
          <w:szCs w:val="36"/>
        </w:rPr>
        <w:t>第六节课：信息社会责任与伦理（选修）</w:t>
      </w:r>
    </w:p>
    <w:p w14:paraId="2EC9C193" w14:textId="77777777" w:rsidR="00F8264A" w:rsidRPr="00291D1E" w:rsidRDefault="00F8264A" w:rsidP="00F8264A">
      <w:pPr>
        <w:pStyle w:val="af2"/>
        <w:spacing w:beforeAutospacing="0" w:afterAutospacing="0"/>
        <w:rPr>
          <w:rFonts w:ascii="黑体" w:eastAsia="黑体" w:hAnsi="黑体" w:cs="Segoe UI" w:hint="eastAsia"/>
          <w:b/>
          <w:bCs/>
          <w:color w:val="404040"/>
          <w:sz w:val="30"/>
          <w:szCs w:val="30"/>
        </w:rPr>
      </w:pPr>
      <w:r w:rsidRPr="00291D1E">
        <w:rPr>
          <w:rFonts w:ascii="黑体" w:eastAsia="黑体" w:hAnsi="黑体" w:cs="微软雅黑" w:hint="eastAsia"/>
          <w:b/>
          <w:bCs/>
          <w:color w:val="404040"/>
          <w:sz w:val="30"/>
          <w:szCs w:val="30"/>
        </w:rPr>
        <w:t>知识点汇总</w:t>
      </w:r>
    </w:p>
    <w:p w14:paraId="0D13FB3F" w14:textId="77777777" w:rsidR="00F8264A" w:rsidRPr="00F8264A" w:rsidRDefault="00F8264A" w:rsidP="00F8264A">
      <w:pPr>
        <w:pStyle w:val="af2"/>
        <w:numPr>
          <w:ilvl w:val="0"/>
          <w:numId w:val="1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信息安全威胁</w:t>
      </w:r>
    </w:p>
    <w:p w14:paraId="529A675E" w14:textId="77777777" w:rsidR="00F8264A" w:rsidRPr="00F8264A" w:rsidRDefault="00F8264A" w:rsidP="00F8264A">
      <w:pPr>
        <w:pStyle w:val="af2"/>
        <w:numPr>
          <w:ilvl w:val="1"/>
          <w:numId w:val="1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病毒</w:t>
      </w:r>
      <w:r w:rsidRPr="00F8264A">
        <w:rPr>
          <w:rFonts w:ascii="仿宋_GB2312" w:eastAsia="仿宋_GB2312" w:hAnsi="Segoe UI" w:cs="Segoe UI" w:hint="eastAsia"/>
          <w:b/>
          <w:bCs/>
          <w:color w:val="404040"/>
        </w:rPr>
        <w:t>/</w:t>
      </w: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木马</w:t>
      </w:r>
      <w:r w:rsidRPr="00F8264A">
        <w:rPr>
          <w:rFonts w:ascii="仿宋_GB2312" w:eastAsia="仿宋_GB2312" w:hAnsi="微软雅黑" w:cs="微软雅黑" w:hint="eastAsia"/>
          <w:color w:val="404040"/>
        </w:rPr>
        <w:t>：恶意程序，破坏数据或窃取信息。</w:t>
      </w:r>
    </w:p>
    <w:p w14:paraId="087C65EE" w14:textId="77777777" w:rsidR="00F8264A" w:rsidRPr="00F8264A" w:rsidRDefault="00F8264A" w:rsidP="00F8264A">
      <w:pPr>
        <w:pStyle w:val="af2"/>
        <w:numPr>
          <w:ilvl w:val="1"/>
          <w:numId w:val="1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钓鱼网站</w:t>
      </w:r>
      <w:r w:rsidRPr="00F8264A">
        <w:rPr>
          <w:rFonts w:ascii="仿宋_GB2312" w:eastAsia="仿宋_GB2312" w:hAnsi="微软雅黑" w:cs="微软雅黑" w:hint="eastAsia"/>
          <w:color w:val="404040"/>
        </w:rPr>
        <w:t>：伪装正规网站，骗取用户账号密码。</w:t>
      </w:r>
    </w:p>
    <w:p w14:paraId="275F1AB4" w14:textId="77777777" w:rsidR="00F8264A" w:rsidRPr="00F8264A" w:rsidRDefault="00F8264A" w:rsidP="00F8264A">
      <w:pPr>
        <w:pStyle w:val="af2"/>
        <w:numPr>
          <w:ilvl w:val="1"/>
          <w:numId w:val="1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Segoe UI" w:cs="Segoe UI" w:hint="eastAsia"/>
          <w:b/>
          <w:bCs/>
          <w:color w:val="404040"/>
        </w:rPr>
        <w:t>DDoS</w:t>
      </w: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攻击</w:t>
      </w:r>
      <w:r w:rsidRPr="00F8264A">
        <w:rPr>
          <w:rFonts w:ascii="仿宋_GB2312" w:eastAsia="仿宋_GB2312" w:hAnsi="微软雅黑" w:cs="微软雅黑" w:hint="eastAsia"/>
          <w:color w:val="404040"/>
        </w:rPr>
        <w:t>：通过大量请求瘫痪目标服务器。</w:t>
      </w:r>
    </w:p>
    <w:p w14:paraId="06902A8F" w14:textId="77777777" w:rsidR="00F8264A" w:rsidRPr="00F8264A" w:rsidRDefault="00F8264A" w:rsidP="00F8264A">
      <w:pPr>
        <w:pStyle w:val="af2"/>
        <w:numPr>
          <w:ilvl w:val="0"/>
          <w:numId w:val="1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防护措施</w:t>
      </w:r>
    </w:p>
    <w:p w14:paraId="63BD6825" w14:textId="77777777" w:rsidR="00F8264A" w:rsidRPr="00F8264A" w:rsidRDefault="00F8264A" w:rsidP="00F8264A">
      <w:pPr>
        <w:pStyle w:val="af2"/>
        <w:numPr>
          <w:ilvl w:val="1"/>
          <w:numId w:val="1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技术防护</w:t>
      </w:r>
      <w:r w:rsidRPr="00F8264A">
        <w:rPr>
          <w:rFonts w:ascii="仿宋_GB2312" w:eastAsia="仿宋_GB2312" w:hAnsi="微软雅黑" w:cs="微软雅黑" w:hint="eastAsia"/>
          <w:color w:val="404040"/>
        </w:rPr>
        <w:t>：安装杀毒软件、启用防火墙、定期更新系统补丁。</w:t>
      </w:r>
    </w:p>
    <w:p w14:paraId="7451361E" w14:textId="77777777" w:rsidR="00F8264A" w:rsidRPr="00F8264A" w:rsidRDefault="00F8264A" w:rsidP="00F8264A">
      <w:pPr>
        <w:pStyle w:val="af2"/>
        <w:numPr>
          <w:ilvl w:val="1"/>
          <w:numId w:val="1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行为规范</w:t>
      </w:r>
      <w:r w:rsidRPr="00F8264A">
        <w:rPr>
          <w:rFonts w:ascii="仿宋_GB2312" w:eastAsia="仿宋_GB2312" w:hAnsi="微软雅黑" w:cs="微软雅黑" w:hint="eastAsia"/>
          <w:color w:val="404040"/>
        </w:rPr>
        <w:t>：</w:t>
      </w:r>
      <w:proofErr w:type="gramStart"/>
      <w:r w:rsidRPr="00F8264A">
        <w:rPr>
          <w:rFonts w:ascii="仿宋_GB2312" w:eastAsia="仿宋_GB2312" w:hAnsi="微软雅黑" w:cs="微软雅黑" w:hint="eastAsia"/>
          <w:color w:val="404040"/>
        </w:rPr>
        <w:t>不</w:t>
      </w:r>
      <w:proofErr w:type="gramEnd"/>
      <w:r w:rsidRPr="00F8264A">
        <w:rPr>
          <w:rFonts w:ascii="仿宋_GB2312" w:eastAsia="仿宋_GB2312" w:hAnsi="微软雅黑" w:cs="微软雅黑" w:hint="eastAsia"/>
          <w:color w:val="404040"/>
        </w:rPr>
        <w:t>点击陌生链接、不随意下载文件、定期修改密码。</w:t>
      </w:r>
    </w:p>
    <w:p w14:paraId="6A962591" w14:textId="77777777" w:rsidR="00F8264A" w:rsidRPr="00F8264A" w:rsidRDefault="00F8264A" w:rsidP="00F8264A">
      <w:pPr>
        <w:pStyle w:val="af2"/>
        <w:numPr>
          <w:ilvl w:val="0"/>
          <w:numId w:val="1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信息伦理与法律</w:t>
      </w:r>
    </w:p>
    <w:p w14:paraId="1D2C1181" w14:textId="77777777" w:rsidR="00F8264A" w:rsidRPr="00F8264A" w:rsidRDefault="00F8264A" w:rsidP="00F8264A">
      <w:pPr>
        <w:pStyle w:val="af2"/>
        <w:numPr>
          <w:ilvl w:val="1"/>
          <w:numId w:val="1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知识产权</w:t>
      </w:r>
      <w:r w:rsidRPr="00F8264A">
        <w:rPr>
          <w:rFonts w:ascii="仿宋_GB2312" w:eastAsia="仿宋_GB2312" w:hAnsi="微软雅黑" w:cs="微软雅黑" w:hint="eastAsia"/>
          <w:color w:val="404040"/>
        </w:rPr>
        <w:t>：禁止盗版软件、尊重原创内容（如引用需注明来源）。</w:t>
      </w:r>
    </w:p>
    <w:p w14:paraId="3EA855EF" w14:textId="77777777" w:rsidR="00F8264A" w:rsidRPr="00F8264A" w:rsidRDefault="00F8264A" w:rsidP="00F8264A">
      <w:pPr>
        <w:pStyle w:val="af2"/>
        <w:numPr>
          <w:ilvl w:val="1"/>
          <w:numId w:val="1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网络道德</w:t>
      </w:r>
      <w:r w:rsidRPr="00F8264A">
        <w:rPr>
          <w:rFonts w:ascii="仿宋_GB2312" w:eastAsia="仿宋_GB2312" w:hAnsi="微软雅黑" w:cs="微软雅黑" w:hint="eastAsia"/>
          <w:color w:val="404040"/>
        </w:rPr>
        <w:t>：不传播谣言、不参与网络暴力、保护他人隐私。</w:t>
      </w:r>
    </w:p>
    <w:p w14:paraId="5AF58405" w14:textId="77777777" w:rsidR="00F8264A" w:rsidRPr="00F8264A" w:rsidRDefault="00F8264A" w:rsidP="00F8264A">
      <w:pPr>
        <w:pStyle w:val="af2"/>
        <w:numPr>
          <w:ilvl w:val="1"/>
          <w:numId w:val="1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法律法规</w:t>
      </w:r>
      <w:r w:rsidRPr="00F8264A">
        <w:rPr>
          <w:rFonts w:ascii="仿宋_GB2312" w:eastAsia="仿宋_GB2312" w:hAnsi="微软雅黑" w:cs="微软雅黑" w:hint="eastAsia"/>
          <w:color w:val="404040"/>
        </w:rPr>
        <w:t>：</w:t>
      </w:r>
    </w:p>
    <w:p w14:paraId="17D697A0" w14:textId="77777777" w:rsidR="00F8264A" w:rsidRPr="00F8264A" w:rsidRDefault="00F8264A" w:rsidP="00F8264A">
      <w:pPr>
        <w:pStyle w:val="af2"/>
        <w:numPr>
          <w:ilvl w:val="2"/>
          <w:numId w:val="1"/>
        </w:numPr>
        <w:spacing w:beforeAutospacing="0" w:afterAutospacing="0"/>
        <w:rPr>
          <w:rFonts w:ascii="仿宋_GB2312" w:eastAsia="仿宋_GB2312" w:hAnsi="Segoe UI" w:cs="Segoe UI"/>
          <w:color w:val="404040"/>
        </w:rPr>
      </w:pPr>
      <w:r w:rsidRPr="00F8264A">
        <w:rPr>
          <w:rFonts w:ascii="仿宋_GB2312" w:eastAsia="仿宋_GB2312" w:hAnsi="微软雅黑" w:cs="微软雅黑" w:hint="eastAsia"/>
          <w:color w:val="404040"/>
        </w:rPr>
        <w:t>《网络安全法》：规范网络运营者行为，保护用户数据。</w:t>
      </w:r>
    </w:p>
    <w:p w14:paraId="36502EB7" w14:textId="579929ED" w:rsidR="00F8264A" w:rsidRPr="00F8264A" w:rsidRDefault="00F8264A" w:rsidP="00F8264A">
      <w:pPr>
        <w:pStyle w:val="af2"/>
        <w:numPr>
          <w:ilvl w:val="2"/>
          <w:numId w:val="1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>
        <w:rPr>
          <w:rFonts w:ascii="仿宋_GB2312" w:eastAsia="仿宋_GB2312" w:hAnsi="微软雅黑" w:cs="微软雅黑" w:hint="eastAsia"/>
          <w:color w:val="404040"/>
        </w:rPr>
        <w:t>《数据安全法》：规范数据处理活动，保障数据安全。</w:t>
      </w:r>
    </w:p>
    <w:p w14:paraId="1E838681" w14:textId="77777777" w:rsidR="00F8264A" w:rsidRPr="00F8264A" w:rsidRDefault="00F8264A" w:rsidP="00F8264A">
      <w:pPr>
        <w:pStyle w:val="af2"/>
        <w:numPr>
          <w:ilvl w:val="2"/>
          <w:numId w:val="1"/>
        </w:numPr>
        <w:spacing w:beforeAutospacing="0" w:afterAutospacing="0"/>
        <w:rPr>
          <w:rFonts w:ascii="仿宋_GB2312" w:eastAsia="仿宋_GB2312" w:hAnsi="Segoe UI" w:cs="Segoe UI"/>
          <w:color w:val="404040"/>
        </w:rPr>
      </w:pPr>
      <w:r w:rsidRPr="00F8264A">
        <w:rPr>
          <w:rFonts w:ascii="仿宋_GB2312" w:eastAsia="仿宋_GB2312" w:hAnsi="微软雅黑" w:cs="微软雅黑" w:hint="eastAsia"/>
          <w:color w:val="404040"/>
        </w:rPr>
        <w:t>《个人信息保护法》：明确个人信息处理规则，保障用户权益。</w:t>
      </w:r>
    </w:p>
    <w:p w14:paraId="1D3BCA29" w14:textId="76802631" w:rsidR="00F8264A" w:rsidRPr="00415AD9" w:rsidRDefault="00F8264A" w:rsidP="00F8264A">
      <w:pPr>
        <w:pStyle w:val="af2"/>
        <w:numPr>
          <w:ilvl w:val="1"/>
          <w:numId w:val="1"/>
        </w:numPr>
        <w:spacing w:beforeAutospacing="0" w:afterAutospacing="0"/>
        <w:rPr>
          <w:rFonts w:ascii="仿宋_GB2312" w:eastAsia="仿宋_GB2312" w:hAnsi="Segoe UI" w:cs="Segoe UI"/>
          <w:color w:val="404040"/>
        </w:rPr>
      </w:pPr>
      <w:proofErr w:type="gramStart"/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延申</w:t>
      </w:r>
      <w:proofErr w:type="gramEnd"/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探讨:</w:t>
      </w:r>
      <w:r w:rsidRPr="00291D1E">
        <w:rPr>
          <w:rFonts w:ascii="仿宋_GB2312" w:eastAsia="仿宋_GB2312" w:hAnsi="微软雅黑" w:cs="微软雅黑" w:hint="eastAsia"/>
          <w:b/>
          <w:bCs/>
          <w:color w:val="404040"/>
        </w:rPr>
        <w:t>AI伦理治理</w:t>
      </w:r>
      <w:r w:rsidR="00415AD9">
        <w:rPr>
          <w:rFonts w:ascii="仿宋_GB2312" w:eastAsia="仿宋_GB2312" w:hAnsi="微软雅黑" w:cs="微软雅黑" w:hint="eastAsia"/>
          <w:color w:val="404040"/>
        </w:rPr>
        <w:t>，以人为本，构建人机协同生态。</w:t>
      </w:r>
    </w:p>
    <w:p w14:paraId="734A32DB" w14:textId="6DAC552F" w:rsidR="00415AD9" w:rsidRPr="00415AD9" w:rsidRDefault="00415AD9" w:rsidP="00415AD9">
      <w:pPr>
        <w:pStyle w:val="af2"/>
        <w:numPr>
          <w:ilvl w:val="2"/>
          <w:numId w:val="1"/>
        </w:numPr>
        <w:spacing w:beforeAutospacing="0" w:afterAutospacing="0"/>
        <w:rPr>
          <w:rFonts w:ascii="仿宋_GB2312" w:eastAsia="仿宋_GB2312" w:hAnsi="Segoe UI" w:cs="Segoe UI"/>
          <w:color w:val="404040"/>
        </w:rPr>
      </w:pPr>
      <w:r w:rsidRPr="00415AD9">
        <w:rPr>
          <w:rFonts w:ascii="仿宋_GB2312" w:eastAsia="仿宋_GB2312" w:hAnsi="微软雅黑" w:cs="微软雅黑" w:hint="eastAsia"/>
          <w:color w:val="404040"/>
        </w:rPr>
        <w:t>训练数据偏见，算法歧视</w:t>
      </w:r>
    </w:p>
    <w:p w14:paraId="2AC9ABB8" w14:textId="094C0666" w:rsidR="00415AD9" w:rsidRPr="00415AD9" w:rsidRDefault="00415AD9" w:rsidP="00415AD9">
      <w:pPr>
        <w:pStyle w:val="af2"/>
        <w:numPr>
          <w:ilvl w:val="2"/>
          <w:numId w:val="1"/>
        </w:numPr>
        <w:spacing w:beforeAutospacing="0" w:afterAutospacing="0"/>
        <w:rPr>
          <w:rFonts w:ascii="仿宋_GB2312" w:eastAsia="仿宋_GB2312" w:hAnsi="Segoe UI" w:cs="Segoe UI"/>
          <w:color w:val="404040"/>
        </w:rPr>
      </w:pPr>
      <w:r w:rsidRPr="00415AD9">
        <w:rPr>
          <w:rFonts w:ascii="仿宋_GB2312" w:eastAsia="仿宋_GB2312" w:hAnsi="微软雅黑" w:cs="微软雅黑" w:hint="eastAsia"/>
          <w:color w:val="404040"/>
        </w:rPr>
        <w:t>无人驾驶、AI医疗</w:t>
      </w:r>
      <w:r w:rsidR="00291D1E">
        <w:rPr>
          <w:rFonts w:ascii="仿宋_GB2312" w:eastAsia="仿宋_GB2312" w:hAnsi="微软雅黑" w:cs="微软雅黑" w:hint="eastAsia"/>
          <w:color w:val="404040"/>
        </w:rPr>
        <w:t>等AI应用</w:t>
      </w:r>
      <w:r w:rsidRPr="00415AD9">
        <w:rPr>
          <w:rFonts w:ascii="仿宋_GB2312" w:eastAsia="仿宋_GB2312" w:hAnsi="微软雅黑" w:cs="微软雅黑" w:hint="eastAsia"/>
          <w:color w:val="404040"/>
        </w:rPr>
        <w:t>的责任边界</w:t>
      </w:r>
    </w:p>
    <w:p w14:paraId="36CBD13D" w14:textId="4ACDC0D6" w:rsidR="00F8264A" w:rsidRPr="00FE7351" w:rsidRDefault="00415AD9" w:rsidP="00F8264A">
      <w:pPr>
        <w:pStyle w:val="af2"/>
        <w:numPr>
          <w:ilvl w:val="2"/>
          <w:numId w:val="1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415AD9">
        <w:rPr>
          <w:rFonts w:ascii="仿宋_GB2312" w:eastAsia="仿宋_GB2312" w:hAnsi="微软雅黑" w:cs="微软雅黑" w:hint="eastAsia"/>
          <w:color w:val="404040"/>
        </w:rPr>
        <w:t>行业冲击、教育分化等社会影响</w:t>
      </w:r>
    </w:p>
    <w:p w14:paraId="4426EAD9" w14:textId="6BC7D580" w:rsidR="00F8264A" w:rsidRPr="00F8264A" w:rsidRDefault="00F8264A" w:rsidP="00F8264A">
      <w:pPr>
        <w:pStyle w:val="af2"/>
        <w:spacing w:beforeAutospacing="0" w:afterAutospacing="0"/>
        <w:rPr>
          <w:rFonts w:ascii="仿宋_GB2312" w:eastAsia="仿宋_GB2312" w:hAnsi="Segoe UI" w:cs="Segoe UI" w:hint="eastAsia"/>
          <w:b/>
          <w:bCs/>
          <w:color w:val="404040"/>
        </w:rPr>
      </w:pPr>
      <w:r w:rsidRPr="00F8264A">
        <w:rPr>
          <w:rFonts w:ascii="黑体" w:eastAsia="黑体" w:hAnsi="黑体" w:cs="微软雅黑" w:hint="eastAsia"/>
          <w:b/>
          <w:bCs/>
          <w:color w:val="404040"/>
          <w:sz w:val="30"/>
          <w:szCs w:val="30"/>
        </w:rPr>
        <w:t>典型真题解析（</w:t>
      </w:r>
      <w:r w:rsidRPr="00F8264A">
        <w:rPr>
          <w:rFonts w:ascii="黑体" w:eastAsia="黑体" w:hAnsi="黑体" w:cs="Segoe UI" w:hint="eastAsia"/>
          <w:b/>
          <w:bCs/>
          <w:color w:val="404040"/>
          <w:sz w:val="30"/>
          <w:szCs w:val="30"/>
        </w:rPr>
        <w:t>10</w:t>
      </w:r>
      <w:r w:rsidRPr="00F8264A">
        <w:rPr>
          <w:rFonts w:ascii="黑体" w:eastAsia="黑体" w:hAnsi="黑体" w:cs="微软雅黑" w:hint="eastAsia"/>
          <w:b/>
          <w:bCs/>
          <w:color w:val="404040"/>
          <w:sz w:val="30"/>
          <w:szCs w:val="30"/>
        </w:rPr>
        <w:t>道）</w:t>
      </w:r>
      <w:r w:rsidRPr="00F8264A">
        <w:rPr>
          <w:rFonts w:ascii="仿宋_GB2312" w:eastAsia="仿宋_GB2312" w:hAnsi="Segoe UI" w:cs="Segoe UI" w:hint="eastAsia"/>
          <w:color w:val="404040"/>
        </w:rPr>
        <w:pict w14:anchorId="25A95252">
          <v:rect id="_x0000_i1036" style="width:0;height:.75pt" o:hralign="center" o:hrstd="t" o:hrnoshade="t" o:hr="t" fillcolor="#404040" stroked="f"/>
        </w:pict>
      </w:r>
    </w:p>
    <w:p w14:paraId="240C70EF" w14:textId="3B92E8CF" w:rsidR="00F8264A" w:rsidRPr="00F8264A" w:rsidRDefault="00F8264A" w:rsidP="00F8264A">
      <w:pPr>
        <w:pStyle w:val="af2"/>
        <w:numPr>
          <w:ilvl w:val="0"/>
          <w:numId w:val="2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（</w:t>
      </w:r>
      <w:r w:rsidRPr="00F8264A">
        <w:rPr>
          <w:rFonts w:ascii="仿宋_GB2312" w:eastAsia="仿宋_GB2312" w:hAnsi="Segoe UI" w:cs="Segoe UI" w:hint="eastAsia"/>
          <w:b/>
          <w:bCs/>
          <w:color w:val="404040"/>
        </w:rPr>
        <w:t>2023</w:t>
      </w: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山东真题）</w:t>
      </w:r>
      <w:r w:rsidRPr="00F8264A">
        <w:rPr>
          <w:rFonts w:ascii="仿宋_GB2312" w:eastAsia="仿宋_GB2312" w:hAnsi="Segoe UI" w:cs="Segoe UI" w:hint="eastAsia"/>
          <w:color w:val="404040"/>
        </w:rPr>
        <w:t> </w:t>
      </w:r>
      <w:r w:rsidRPr="00F8264A">
        <w:rPr>
          <w:rFonts w:ascii="仿宋_GB2312" w:eastAsia="仿宋_GB2312" w:hAnsi="微软雅黑" w:cs="微软雅黑" w:hint="eastAsia"/>
          <w:color w:val="404040"/>
        </w:rPr>
        <w:t>以下符合信息道德的行为是（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在论坛辱骂他人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转载未核实的社会新闻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引用他人文章时注明出处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盗用他人照片并篡改</w:t>
      </w:r>
      <w:r w:rsidRPr="00F8264A">
        <w:rPr>
          <w:rFonts w:ascii="仿宋_GB2312" w:eastAsia="仿宋_GB2312" w:hAnsi="Segoe UI" w:cs="Segoe UI" w:hint="eastAsia"/>
          <w:color w:val="404040"/>
        </w:rPr>
        <w:br/>
      </w: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答案与解析</w:t>
      </w:r>
      <w:r w:rsidRPr="00F8264A">
        <w:rPr>
          <w:rFonts w:ascii="仿宋_GB2312" w:eastAsia="仿宋_GB2312" w:hAnsi="微软雅黑" w:cs="微软雅黑" w:hint="eastAsia"/>
          <w:color w:val="404040"/>
        </w:rPr>
        <w:t>：</w:t>
      </w:r>
      <w:r w:rsidRPr="00F8264A">
        <w:rPr>
          <w:rFonts w:ascii="仿宋_GB2312" w:eastAsia="仿宋_GB2312" w:hAnsi="Segoe UI" w:cs="Segoe UI" w:hint="eastAsia"/>
          <w:color w:val="404040"/>
        </w:rPr>
        <w:t>C</w:t>
      </w:r>
      <w:r w:rsidRPr="00F8264A">
        <w:rPr>
          <w:rFonts w:ascii="仿宋_GB2312" w:eastAsia="仿宋_GB2312" w:hAnsi="微软雅黑" w:cs="微软雅黑" w:hint="eastAsia"/>
          <w:color w:val="404040"/>
        </w:rPr>
        <w:t>。引用他人作品需注明来源，尊重知识产权。</w:t>
      </w:r>
    </w:p>
    <w:p w14:paraId="0C553C19" w14:textId="625D6D68" w:rsidR="00F8264A" w:rsidRPr="00F8264A" w:rsidRDefault="00F8264A" w:rsidP="00F8264A">
      <w:pPr>
        <w:pStyle w:val="af2"/>
        <w:numPr>
          <w:ilvl w:val="0"/>
          <w:numId w:val="2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（</w:t>
      </w:r>
      <w:r w:rsidRPr="00F8264A">
        <w:rPr>
          <w:rFonts w:ascii="仿宋_GB2312" w:eastAsia="仿宋_GB2312" w:hAnsi="Segoe UI" w:cs="Segoe UI" w:hint="eastAsia"/>
          <w:b/>
          <w:bCs/>
          <w:color w:val="404040"/>
        </w:rPr>
        <w:t>2022</w:t>
      </w: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山东真题）</w:t>
      </w:r>
      <w:r w:rsidRPr="00F8264A">
        <w:rPr>
          <w:rFonts w:ascii="仿宋_GB2312" w:eastAsia="仿宋_GB2312" w:hAnsi="Segoe UI" w:cs="Segoe UI" w:hint="eastAsia"/>
          <w:color w:val="404040"/>
        </w:rPr>
        <w:t> </w:t>
      </w:r>
      <w:r w:rsidRPr="00F8264A">
        <w:rPr>
          <w:rFonts w:ascii="仿宋_GB2312" w:eastAsia="仿宋_GB2312" w:hAnsi="微软雅黑" w:cs="微软雅黑" w:hint="eastAsia"/>
          <w:color w:val="404040"/>
        </w:rPr>
        <w:t>防止个人信息泄露的最有效措施是（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使用生日作为密码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在公共电脑保存账号密码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设置复杂密码并定期更换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所有网站使用相同密码</w:t>
      </w:r>
      <w:r w:rsidRPr="00F8264A">
        <w:rPr>
          <w:rFonts w:ascii="仿宋_GB2312" w:eastAsia="仿宋_GB2312" w:hAnsi="Segoe UI" w:cs="Segoe UI" w:hint="eastAsia"/>
          <w:color w:val="404040"/>
        </w:rPr>
        <w:br/>
      </w: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答案</w:t>
      </w:r>
      <w:r w:rsidRPr="00F8264A">
        <w:rPr>
          <w:rFonts w:ascii="仿宋_GB2312" w:eastAsia="仿宋_GB2312" w:hAnsi="微软雅黑" w:cs="微软雅黑" w:hint="eastAsia"/>
          <w:color w:val="404040"/>
        </w:rPr>
        <w:t>：</w:t>
      </w:r>
      <w:r w:rsidRPr="00F8264A">
        <w:rPr>
          <w:rFonts w:ascii="仿宋_GB2312" w:eastAsia="仿宋_GB2312" w:hAnsi="Segoe UI" w:cs="Segoe UI" w:hint="eastAsia"/>
          <w:color w:val="404040"/>
        </w:rPr>
        <w:t>C</w:t>
      </w:r>
    </w:p>
    <w:p w14:paraId="3CEF3232" w14:textId="5EEC2725" w:rsidR="00F8264A" w:rsidRPr="00F8264A" w:rsidRDefault="00F8264A" w:rsidP="00F8264A">
      <w:pPr>
        <w:pStyle w:val="af2"/>
        <w:numPr>
          <w:ilvl w:val="0"/>
          <w:numId w:val="2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（</w:t>
      </w:r>
      <w:r w:rsidRPr="00F8264A">
        <w:rPr>
          <w:rFonts w:ascii="仿宋_GB2312" w:eastAsia="仿宋_GB2312" w:hAnsi="Segoe UI" w:cs="Segoe UI" w:hint="eastAsia"/>
          <w:b/>
          <w:bCs/>
          <w:color w:val="404040"/>
        </w:rPr>
        <w:t>2021</w:t>
      </w: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山东真题）</w:t>
      </w:r>
      <w:r w:rsidRPr="00F8264A">
        <w:rPr>
          <w:rFonts w:ascii="仿宋_GB2312" w:eastAsia="仿宋_GB2312" w:hAnsi="Segoe UI" w:cs="Segoe UI" w:hint="eastAsia"/>
          <w:color w:val="404040"/>
        </w:rPr>
        <w:t> </w:t>
      </w:r>
      <w:r w:rsidRPr="00F8264A">
        <w:rPr>
          <w:rFonts w:ascii="仿宋_GB2312" w:eastAsia="仿宋_GB2312" w:hAnsi="微软雅黑" w:cs="微软雅黑" w:hint="eastAsia"/>
          <w:color w:val="404040"/>
        </w:rPr>
        <w:t>以下行为违反信息伦理的是（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在社交平台发布真实信息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未经授权转载他人文章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使用正版软件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加密个人文件</w:t>
      </w:r>
      <w:r w:rsidRPr="00F8264A">
        <w:rPr>
          <w:rFonts w:ascii="仿宋_GB2312" w:eastAsia="仿宋_GB2312" w:hAnsi="Segoe UI" w:cs="Segoe UI" w:hint="eastAsia"/>
          <w:color w:val="404040"/>
        </w:rPr>
        <w:br/>
      </w: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答案</w:t>
      </w:r>
      <w:r w:rsidRPr="00F8264A">
        <w:rPr>
          <w:rFonts w:ascii="仿宋_GB2312" w:eastAsia="仿宋_GB2312" w:hAnsi="微软雅黑" w:cs="微软雅黑" w:hint="eastAsia"/>
          <w:color w:val="404040"/>
        </w:rPr>
        <w:t>：</w:t>
      </w:r>
      <w:r w:rsidRPr="00F8264A">
        <w:rPr>
          <w:rFonts w:ascii="仿宋_GB2312" w:eastAsia="仿宋_GB2312" w:hAnsi="Segoe UI" w:cs="Segoe UI" w:hint="eastAsia"/>
          <w:color w:val="404040"/>
        </w:rPr>
        <w:t>B</w:t>
      </w:r>
    </w:p>
    <w:p w14:paraId="3F657AF6" w14:textId="33841179" w:rsidR="00F8264A" w:rsidRPr="00F8264A" w:rsidRDefault="00F8264A" w:rsidP="00F8264A">
      <w:pPr>
        <w:pStyle w:val="af2"/>
        <w:numPr>
          <w:ilvl w:val="0"/>
          <w:numId w:val="2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lastRenderedPageBreak/>
        <w:t>（</w:t>
      </w:r>
      <w:r w:rsidRPr="00F8264A">
        <w:rPr>
          <w:rFonts w:ascii="仿宋_GB2312" w:eastAsia="仿宋_GB2312" w:hAnsi="Segoe UI" w:cs="Segoe UI" w:hint="eastAsia"/>
          <w:b/>
          <w:bCs/>
          <w:color w:val="404040"/>
        </w:rPr>
        <w:t>2023</w:t>
      </w: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山东真题）</w:t>
      </w:r>
      <w:r w:rsidRPr="00F8264A">
        <w:rPr>
          <w:rFonts w:ascii="仿宋_GB2312" w:eastAsia="仿宋_GB2312" w:hAnsi="Segoe UI" w:cs="Segoe UI" w:hint="eastAsia"/>
          <w:color w:val="404040"/>
        </w:rPr>
        <w:t> </w:t>
      </w:r>
      <w:r w:rsidRPr="00F8264A">
        <w:rPr>
          <w:rFonts w:ascii="仿宋_GB2312" w:eastAsia="仿宋_GB2312" w:hAnsi="微软雅黑" w:cs="微软雅黑" w:hint="eastAsia"/>
          <w:color w:val="404040"/>
        </w:rPr>
        <w:t>《网络安全法》规定，网络运营者应（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收集用户隐私并出售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保障用户信息安全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默认开放所有端口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忽略数据备份</w:t>
      </w:r>
      <w:r w:rsidRPr="00F8264A">
        <w:rPr>
          <w:rFonts w:ascii="仿宋_GB2312" w:eastAsia="仿宋_GB2312" w:hAnsi="Segoe UI" w:cs="Segoe UI" w:hint="eastAsia"/>
          <w:color w:val="404040"/>
        </w:rPr>
        <w:br/>
      </w: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答案</w:t>
      </w:r>
      <w:r w:rsidRPr="00F8264A">
        <w:rPr>
          <w:rFonts w:ascii="仿宋_GB2312" w:eastAsia="仿宋_GB2312" w:hAnsi="微软雅黑" w:cs="微软雅黑" w:hint="eastAsia"/>
          <w:color w:val="404040"/>
        </w:rPr>
        <w:t>：</w:t>
      </w:r>
      <w:r w:rsidRPr="00F8264A">
        <w:rPr>
          <w:rFonts w:ascii="仿宋_GB2312" w:eastAsia="仿宋_GB2312" w:hAnsi="Segoe UI" w:cs="Segoe UI" w:hint="eastAsia"/>
          <w:color w:val="404040"/>
        </w:rPr>
        <w:t>B</w:t>
      </w:r>
    </w:p>
    <w:p w14:paraId="332AFE31" w14:textId="55818C43" w:rsidR="00F8264A" w:rsidRPr="00F8264A" w:rsidRDefault="00F8264A" w:rsidP="00F8264A">
      <w:pPr>
        <w:pStyle w:val="af2"/>
        <w:numPr>
          <w:ilvl w:val="0"/>
          <w:numId w:val="2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（</w:t>
      </w:r>
      <w:r w:rsidRPr="00F8264A">
        <w:rPr>
          <w:rFonts w:ascii="仿宋_GB2312" w:eastAsia="仿宋_GB2312" w:hAnsi="Segoe UI" w:cs="Segoe UI" w:hint="eastAsia"/>
          <w:b/>
          <w:bCs/>
          <w:color w:val="404040"/>
        </w:rPr>
        <w:t>2022</w:t>
      </w: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山东真题）</w:t>
      </w:r>
      <w:r w:rsidRPr="00F8264A">
        <w:rPr>
          <w:rFonts w:ascii="仿宋_GB2312" w:eastAsia="仿宋_GB2312" w:hAnsi="Segoe UI" w:cs="Segoe UI" w:hint="eastAsia"/>
          <w:color w:val="404040"/>
        </w:rPr>
        <w:t> </w:t>
      </w:r>
      <w:r w:rsidRPr="00F8264A">
        <w:rPr>
          <w:rFonts w:ascii="仿宋_GB2312" w:eastAsia="仿宋_GB2312" w:hAnsi="微软雅黑" w:cs="微软雅黑" w:hint="eastAsia"/>
          <w:color w:val="404040"/>
        </w:rPr>
        <w:t>以下属于网络暴力行为的是（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在论坛理性讨论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发布虚假信息攻击他人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引用他人文章并注明来源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使用正版软件</w:t>
      </w:r>
      <w:r w:rsidRPr="00F8264A">
        <w:rPr>
          <w:rFonts w:ascii="仿宋_GB2312" w:eastAsia="仿宋_GB2312" w:hAnsi="Segoe UI" w:cs="Segoe UI" w:hint="eastAsia"/>
          <w:color w:val="404040"/>
        </w:rPr>
        <w:br/>
      </w: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答案</w:t>
      </w:r>
      <w:r w:rsidRPr="00F8264A">
        <w:rPr>
          <w:rFonts w:ascii="仿宋_GB2312" w:eastAsia="仿宋_GB2312" w:hAnsi="微软雅黑" w:cs="微软雅黑" w:hint="eastAsia"/>
          <w:color w:val="404040"/>
        </w:rPr>
        <w:t>：</w:t>
      </w:r>
      <w:r w:rsidRPr="00F8264A">
        <w:rPr>
          <w:rFonts w:ascii="仿宋_GB2312" w:eastAsia="仿宋_GB2312" w:hAnsi="Segoe UI" w:cs="Segoe UI" w:hint="eastAsia"/>
          <w:color w:val="404040"/>
        </w:rPr>
        <w:t>B</w:t>
      </w:r>
    </w:p>
    <w:p w14:paraId="13667AF1" w14:textId="4E574F56" w:rsidR="00F8264A" w:rsidRPr="00F8264A" w:rsidRDefault="00F8264A" w:rsidP="00F8264A">
      <w:pPr>
        <w:pStyle w:val="af2"/>
        <w:numPr>
          <w:ilvl w:val="0"/>
          <w:numId w:val="2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（</w:t>
      </w:r>
      <w:r w:rsidRPr="00F8264A">
        <w:rPr>
          <w:rFonts w:ascii="仿宋_GB2312" w:eastAsia="仿宋_GB2312" w:hAnsi="Segoe UI" w:cs="Segoe UI" w:hint="eastAsia"/>
          <w:b/>
          <w:bCs/>
          <w:color w:val="404040"/>
        </w:rPr>
        <w:t>2021</w:t>
      </w: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山东真题）</w:t>
      </w:r>
      <w:r w:rsidRPr="00F8264A">
        <w:rPr>
          <w:rFonts w:ascii="仿宋_GB2312" w:eastAsia="仿宋_GB2312" w:hAnsi="Segoe UI" w:cs="Segoe UI" w:hint="eastAsia"/>
          <w:color w:val="404040"/>
        </w:rPr>
        <w:t> </w:t>
      </w:r>
      <w:r w:rsidRPr="00F8264A">
        <w:rPr>
          <w:rFonts w:ascii="仿宋_GB2312" w:eastAsia="仿宋_GB2312" w:hAnsi="微软雅黑" w:cs="微软雅黑" w:hint="eastAsia"/>
          <w:color w:val="404040"/>
        </w:rPr>
        <w:t>以下行为符合信息社会责任的是（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传播未经核实的谣言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在社交平台发布真实信息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盗版软件共享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恶意攻击他人</w:t>
      </w:r>
      <w:r w:rsidRPr="00F8264A">
        <w:rPr>
          <w:rFonts w:ascii="仿宋_GB2312" w:eastAsia="仿宋_GB2312" w:hAnsi="Segoe UI" w:cs="Segoe UI" w:hint="eastAsia"/>
          <w:color w:val="404040"/>
        </w:rPr>
        <w:br/>
      </w: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答案</w:t>
      </w:r>
      <w:r w:rsidRPr="00F8264A">
        <w:rPr>
          <w:rFonts w:ascii="仿宋_GB2312" w:eastAsia="仿宋_GB2312" w:hAnsi="微软雅黑" w:cs="微软雅黑" w:hint="eastAsia"/>
          <w:color w:val="404040"/>
        </w:rPr>
        <w:t>：</w:t>
      </w:r>
      <w:r w:rsidRPr="00F8264A">
        <w:rPr>
          <w:rFonts w:ascii="仿宋_GB2312" w:eastAsia="仿宋_GB2312" w:hAnsi="Segoe UI" w:cs="Segoe UI" w:hint="eastAsia"/>
          <w:color w:val="404040"/>
        </w:rPr>
        <w:t>B</w:t>
      </w:r>
    </w:p>
    <w:p w14:paraId="5D871A8F" w14:textId="0840F6FB" w:rsidR="00F8264A" w:rsidRPr="00F8264A" w:rsidRDefault="00F8264A" w:rsidP="00F8264A">
      <w:pPr>
        <w:pStyle w:val="af2"/>
        <w:numPr>
          <w:ilvl w:val="0"/>
          <w:numId w:val="2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（</w:t>
      </w:r>
      <w:r w:rsidRPr="00F8264A">
        <w:rPr>
          <w:rFonts w:ascii="仿宋_GB2312" w:eastAsia="仿宋_GB2312" w:hAnsi="Segoe UI" w:cs="Segoe UI" w:hint="eastAsia"/>
          <w:b/>
          <w:bCs/>
          <w:color w:val="404040"/>
        </w:rPr>
        <w:t>2023</w:t>
      </w: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山东真题）</w:t>
      </w:r>
      <w:r w:rsidRPr="00F8264A">
        <w:rPr>
          <w:rFonts w:ascii="仿宋_GB2312" w:eastAsia="仿宋_GB2312" w:hAnsi="Segoe UI" w:cs="Segoe UI" w:hint="eastAsia"/>
          <w:color w:val="404040"/>
        </w:rPr>
        <w:t> </w:t>
      </w:r>
      <w:r w:rsidRPr="00F8264A">
        <w:rPr>
          <w:rFonts w:ascii="仿宋_GB2312" w:eastAsia="仿宋_GB2312" w:hAnsi="微软雅黑" w:cs="微软雅黑" w:hint="eastAsia"/>
          <w:color w:val="404040"/>
        </w:rPr>
        <w:t>以下属于个人信息的是（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公共天气预报</w:t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proofErr w:type="gramStart"/>
      <w:r w:rsidRPr="00F8264A">
        <w:rPr>
          <w:rFonts w:ascii="仿宋_GB2312" w:eastAsia="仿宋_GB2312" w:hAnsi="微软雅黑" w:cs="微软雅黑" w:hint="eastAsia"/>
          <w:color w:val="404040"/>
        </w:rPr>
        <w:t>身份证号码</w:t>
      </w:r>
      <w:r w:rsidR="00FE7351">
        <w:rPr>
          <w:rFonts w:ascii="仿宋_GB2312" w:eastAsia="仿宋_GB2312" w:hAnsi="微软雅黑" w:cs="微软雅黑" w:hint="eastAsia"/>
          <w:color w:val="404040"/>
        </w:rPr>
        <w:t xml:space="preserve">  </w:t>
      </w:r>
      <w:r w:rsidRPr="00F8264A">
        <w:rPr>
          <w:rFonts w:ascii="仿宋_GB2312" w:eastAsia="仿宋_GB2312" w:hAnsi="Segoe UI" w:cs="Segoe UI" w:hint="eastAsia"/>
          <w:color w:val="404040"/>
        </w:rPr>
        <w:t>C.</w:t>
      </w:r>
      <w:proofErr w:type="gramEnd"/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政府公告</w:t>
      </w:r>
      <w:r w:rsidR="00FE7351">
        <w:rPr>
          <w:rFonts w:ascii="仿宋_GB2312" w:eastAsia="仿宋_GB2312" w:hAnsi="微软雅黑" w:cs="微软雅黑" w:hint="eastAsia"/>
          <w:color w:val="404040"/>
        </w:rPr>
        <w:t xml:space="preserve">  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历史事件记录</w:t>
      </w:r>
      <w:r w:rsidRPr="00F8264A">
        <w:rPr>
          <w:rFonts w:ascii="仿宋_GB2312" w:eastAsia="仿宋_GB2312" w:hAnsi="Segoe UI" w:cs="Segoe UI" w:hint="eastAsia"/>
          <w:color w:val="404040"/>
        </w:rPr>
        <w:br/>
      </w: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答案</w:t>
      </w:r>
      <w:r w:rsidRPr="00F8264A">
        <w:rPr>
          <w:rFonts w:ascii="仿宋_GB2312" w:eastAsia="仿宋_GB2312" w:hAnsi="微软雅黑" w:cs="微软雅黑" w:hint="eastAsia"/>
          <w:color w:val="404040"/>
        </w:rPr>
        <w:t>：</w:t>
      </w:r>
      <w:r w:rsidRPr="00F8264A">
        <w:rPr>
          <w:rFonts w:ascii="仿宋_GB2312" w:eastAsia="仿宋_GB2312" w:hAnsi="Segoe UI" w:cs="Segoe UI" w:hint="eastAsia"/>
          <w:color w:val="404040"/>
        </w:rPr>
        <w:t>B</w:t>
      </w:r>
    </w:p>
    <w:p w14:paraId="2312C3D5" w14:textId="5DBBD404" w:rsidR="00F8264A" w:rsidRPr="00F8264A" w:rsidRDefault="00F8264A" w:rsidP="00F8264A">
      <w:pPr>
        <w:pStyle w:val="af2"/>
        <w:numPr>
          <w:ilvl w:val="0"/>
          <w:numId w:val="2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（</w:t>
      </w:r>
      <w:r w:rsidRPr="00F8264A">
        <w:rPr>
          <w:rFonts w:ascii="仿宋_GB2312" w:eastAsia="仿宋_GB2312" w:hAnsi="Segoe UI" w:cs="Segoe UI" w:hint="eastAsia"/>
          <w:b/>
          <w:bCs/>
          <w:color w:val="404040"/>
        </w:rPr>
        <w:t>2022</w:t>
      </w: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山东真题）</w:t>
      </w:r>
      <w:r w:rsidRPr="00F8264A">
        <w:rPr>
          <w:rFonts w:ascii="仿宋_GB2312" w:eastAsia="仿宋_GB2312" w:hAnsi="Segoe UI" w:cs="Segoe UI" w:hint="eastAsia"/>
          <w:color w:val="404040"/>
        </w:rPr>
        <w:t> </w:t>
      </w:r>
      <w:r w:rsidRPr="00F8264A">
        <w:rPr>
          <w:rFonts w:ascii="仿宋_GB2312" w:eastAsia="仿宋_GB2312" w:hAnsi="微软雅黑" w:cs="微软雅黑" w:hint="eastAsia"/>
          <w:color w:val="404040"/>
        </w:rPr>
        <w:t>以下行为违反《网络安全法》的是（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定期备份数据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未经授权收集用户信息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使用正版软件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加密个人文件</w:t>
      </w:r>
      <w:r w:rsidRPr="00F8264A">
        <w:rPr>
          <w:rFonts w:ascii="仿宋_GB2312" w:eastAsia="仿宋_GB2312" w:hAnsi="Segoe UI" w:cs="Segoe UI" w:hint="eastAsia"/>
          <w:color w:val="404040"/>
        </w:rPr>
        <w:br/>
      </w: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答案</w:t>
      </w:r>
      <w:r w:rsidRPr="00F8264A">
        <w:rPr>
          <w:rFonts w:ascii="仿宋_GB2312" w:eastAsia="仿宋_GB2312" w:hAnsi="微软雅黑" w:cs="微软雅黑" w:hint="eastAsia"/>
          <w:color w:val="404040"/>
        </w:rPr>
        <w:t>：</w:t>
      </w:r>
      <w:r w:rsidRPr="00F8264A">
        <w:rPr>
          <w:rFonts w:ascii="仿宋_GB2312" w:eastAsia="仿宋_GB2312" w:hAnsi="Segoe UI" w:cs="Segoe UI" w:hint="eastAsia"/>
          <w:color w:val="404040"/>
        </w:rPr>
        <w:t>B</w:t>
      </w:r>
    </w:p>
    <w:p w14:paraId="21EF7ABA" w14:textId="6A82D87C" w:rsidR="00F8264A" w:rsidRPr="00F8264A" w:rsidRDefault="00F8264A" w:rsidP="00F8264A">
      <w:pPr>
        <w:pStyle w:val="af2"/>
        <w:numPr>
          <w:ilvl w:val="0"/>
          <w:numId w:val="2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（</w:t>
      </w:r>
      <w:r w:rsidRPr="00F8264A">
        <w:rPr>
          <w:rFonts w:ascii="仿宋_GB2312" w:eastAsia="仿宋_GB2312" w:hAnsi="Segoe UI" w:cs="Segoe UI" w:hint="eastAsia"/>
          <w:b/>
          <w:bCs/>
          <w:color w:val="404040"/>
        </w:rPr>
        <w:t>2021</w:t>
      </w: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山东真题）</w:t>
      </w:r>
      <w:r w:rsidRPr="00F8264A">
        <w:rPr>
          <w:rFonts w:ascii="仿宋_GB2312" w:eastAsia="仿宋_GB2312" w:hAnsi="Segoe UI" w:cs="Segoe UI" w:hint="eastAsia"/>
          <w:color w:val="404040"/>
        </w:rPr>
        <w:t> </w:t>
      </w:r>
      <w:r w:rsidRPr="00F8264A">
        <w:rPr>
          <w:rFonts w:ascii="仿宋_GB2312" w:eastAsia="仿宋_GB2312" w:hAnsi="微软雅黑" w:cs="微软雅黑" w:hint="eastAsia"/>
          <w:color w:val="404040"/>
        </w:rPr>
        <w:t>以下属于网络道德规范的是（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随意公开他人隐私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在社交平台散布谣言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理性讨论，尊重他人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使用黑客工具攻击网站</w:t>
      </w:r>
      <w:r w:rsidRPr="00F8264A">
        <w:rPr>
          <w:rFonts w:ascii="仿宋_GB2312" w:eastAsia="仿宋_GB2312" w:hAnsi="Segoe UI" w:cs="Segoe UI" w:hint="eastAsia"/>
          <w:color w:val="404040"/>
        </w:rPr>
        <w:br/>
      </w: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答案</w:t>
      </w:r>
      <w:r w:rsidRPr="00F8264A">
        <w:rPr>
          <w:rFonts w:ascii="仿宋_GB2312" w:eastAsia="仿宋_GB2312" w:hAnsi="微软雅黑" w:cs="微软雅黑" w:hint="eastAsia"/>
          <w:color w:val="404040"/>
        </w:rPr>
        <w:t>：</w:t>
      </w:r>
      <w:r w:rsidRPr="00F8264A">
        <w:rPr>
          <w:rFonts w:ascii="仿宋_GB2312" w:eastAsia="仿宋_GB2312" w:hAnsi="Segoe UI" w:cs="Segoe UI" w:hint="eastAsia"/>
          <w:color w:val="404040"/>
        </w:rPr>
        <w:t>C</w:t>
      </w:r>
    </w:p>
    <w:p w14:paraId="7A20A7B7" w14:textId="59FE82C7" w:rsidR="00F8264A" w:rsidRPr="00FE7351" w:rsidRDefault="00F8264A" w:rsidP="00F8264A">
      <w:pPr>
        <w:pStyle w:val="af2"/>
        <w:numPr>
          <w:ilvl w:val="0"/>
          <w:numId w:val="2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（</w:t>
      </w:r>
      <w:r w:rsidRPr="00F8264A">
        <w:rPr>
          <w:rFonts w:ascii="仿宋_GB2312" w:eastAsia="仿宋_GB2312" w:hAnsi="Segoe UI" w:cs="Segoe UI" w:hint="eastAsia"/>
          <w:b/>
          <w:bCs/>
          <w:color w:val="404040"/>
        </w:rPr>
        <w:t>2023</w:t>
      </w: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山东真题）</w:t>
      </w:r>
      <w:r w:rsidRPr="00F8264A">
        <w:rPr>
          <w:rFonts w:ascii="仿宋_GB2312" w:eastAsia="仿宋_GB2312" w:hAnsi="Segoe UI" w:cs="Segoe UI" w:hint="eastAsia"/>
          <w:color w:val="404040"/>
        </w:rPr>
        <w:t> </w:t>
      </w:r>
      <w:r w:rsidRPr="00F8264A">
        <w:rPr>
          <w:rFonts w:ascii="仿宋_GB2312" w:eastAsia="仿宋_GB2312" w:hAnsi="微软雅黑" w:cs="微软雅黑" w:hint="eastAsia"/>
          <w:color w:val="404040"/>
        </w:rPr>
        <w:t>以下属于知识产权保护范围的是（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盗版电影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原创文章</w:t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公共数据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政府文件</w:t>
      </w:r>
      <w:r w:rsidRPr="00F8264A">
        <w:rPr>
          <w:rFonts w:ascii="仿宋_GB2312" w:eastAsia="仿宋_GB2312" w:hAnsi="Segoe UI" w:cs="Segoe UI" w:hint="eastAsia"/>
          <w:color w:val="404040"/>
        </w:rPr>
        <w:br/>
      </w:r>
      <w:r w:rsidRPr="00F8264A">
        <w:rPr>
          <w:rFonts w:ascii="仿宋_GB2312" w:eastAsia="仿宋_GB2312" w:hAnsi="微软雅黑" w:cs="微软雅黑" w:hint="eastAsia"/>
          <w:b/>
          <w:bCs/>
          <w:color w:val="404040"/>
        </w:rPr>
        <w:t>答案</w:t>
      </w:r>
      <w:r w:rsidRPr="00F8264A">
        <w:rPr>
          <w:rFonts w:ascii="仿宋_GB2312" w:eastAsia="仿宋_GB2312" w:hAnsi="微软雅黑" w:cs="微软雅黑" w:hint="eastAsia"/>
          <w:color w:val="404040"/>
        </w:rPr>
        <w:t>：</w:t>
      </w:r>
      <w:r w:rsidRPr="00F8264A">
        <w:rPr>
          <w:rFonts w:ascii="仿宋_GB2312" w:eastAsia="仿宋_GB2312" w:hAnsi="Segoe UI" w:cs="Segoe UI" w:hint="eastAsia"/>
          <w:color w:val="404040"/>
        </w:rPr>
        <w:t>B</w:t>
      </w:r>
    </w:p>
    <w:p w14:paraId="51CEFE35" w14:textId="0F876B25" w:rsidR="00F8264A" w:rsidRPr="00291D1E" w:rsidRDefault="00F8264A" w:rsidP="00F8264A">
      <w:pPr>
        <w:pStyle w:val="af2"/>
        <w:spacing w:beforeAutospacing="0" w:afterAutospacing="0"/>
        <w:rPr>
          <w:rFonts w:ascii="黑体" w:eastAsia="黑体" w:hAnsi="黑体" w:cs="Segoe UI" w:hint="eastAsia"/>
          <w:b/>
          <w:bCs/>
          <w:color w:val="404040"/>
          <w:sz w:val="30"/>
          <w:szCs w:val="30"/>
        </w:rPr>
      </w:pPr>
      <w:r w:rsidRPr="00291D1E">
        <w:rPr>
          <w:rFonts w:ascii="黑体" w:eastAsia="黑体" w:hAnsi="黑体" w:cs="微软雅黑" w:hint="eastAsia"/>
          <w:b/>
          <w:bCs/>
          <w:color w:val="404040"/>
          <w:sz w:val="30"/>
          <w:szCs w:val="30"/>
        </w:rPr>
        <w:t>真题练习（</w:t>
      </w:r>
      <w:r w:rsidRPr="00291D1E">
        <w:rPr>
          <w:rFonts w:ascii="黑体" w:eastAsia="黑体" w:hAnsi="黑体" w:cs="Segoe UI" w:hint="eastAsia"/>
          <w:b/>
          <w:bCs/>
          <w:color w:val="404040"/>
          <w:sz w:val="30"/>
          <w:szCs w:val="30"/>
        </w:rPr>
        <w:t>30</w:t>
      </w:r>
      <w:r w:rsidRPr="00291D1E">
        <w:rPr>
          <w:rFonts w:ascii="黑体" w:eastAsia="黑体" w:hAnsi="黑体" w:cs="微软雅黑" w:hint="eastAsia"/>
          <w:b/>
          <w:bCs/>
          <w:color w:val="404040"/>
          <w:sz w:val="30"/>
          <w:szCs w:val="30"/>
        </w:rPr>
        <w:t>题）</w:t>
      </w:r>
      <w:r w:rsidR="00FE7351" w:rsidRPr="00F8264A">
        <w:rPr>
          <w:rFonts w:ascii="仿宋_GB2312" w:eastAsia="仿宋_GB2312" w:hAnsi="Segoe UI" w:cs="Segoe UI" w:hint="eastAsia"/>
          <w:color w:val="404040"/>
        </w:rPr>
        <w:pict w14:anchorId="7C8B8558">
          <v:rect id="_x0000_i1038" style="width:0;height:.75pt" o:hralign="center" o:hrstd="t" o:hrnoshade="t" o:hr="t" fillcolor="#404040" stroked="f"/>
        </w:pict>
      </w:r>
    </w:p>
    <w:p w14:paraId="0CFB124C" w14:textId="3FB05D18" w:rsidR="00F8264A" w:rsidRPr="00F8264A" w:rsidRDefault="00F8264A" w:rsidP="00F8264A">
      <w:pPr>
        <w:pStyle w:val="af2"/>
        <w:numPr>
          <w:ilvl w:val="0"/>
          <w:numId w:val="3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color w:val="404040"/>
        </w:rPr>
        <w:t>以下属于合法使用他人作品的是（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未授权转载他人文章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在论文中引用并注明来源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盗版电影分享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商业用途未付费</w:t>
      </w:r>
    </w:p>
    <w:p w14:paraId="16F99553" w14:textId="505E8AE8" w:rsidR="00F8264A" w:rsidRPr="00F8264A" w:rsidRDefault="00F8264A" w:rsidP="00F8264A">
      <w:pPr>
        <w:pStyle w:val="af2"/>
        <w:numPr>
          <w:ilvl w:val="0"/>
          <w:numId w:val="3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color w:val="404040"/>
        </w:rPr>
        <w:t>网络道德要求我们（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</w:r>
      <w:r w:rsidRPr="00F8264A">
        <w:rPr>
          <w:rFonts w:ascii="仿宋_GB2312" w:eastAsia="仿宋_GB2312" w:hAnsi="Segoe UI" w:cs="Segoe UI" w:hint="eastAsia"/>
          <w:color w:val="404040"/>
        </w:rPr>
        <w:lastRenderedPageBreak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随意公开他人隐私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在社交平台散布谣言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理性讨论，尊重他人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使用黑客工具攻击网站</w:t>
      </w:r>
    </w:p>
    <w:p w14:paraId="7FE24EF7" w14:textId="11A8A77F" w:rsidR="00F8264A" w:rsidRPr="00F8264A" w:rsidRDefault="00F8264A" w:rsidP="00F8264A">
      <w:pPr>
        <w:pStyle w:val="af2"/>
        <w:numPr>
          <w:ilvl w:val="0"/>
          <w:numId w:val="3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color w:val="404040"/>
        </w:rPr>
        <w:t>《网络安全法》规定，网络运营者应（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收集用户隐私并出售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保障用户信息安全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默认开放所有端口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忽略数据备份</w:t>
      </w:r>
    </w:p>
    <w:p w14:paraId="27FC5451" w14:textId="33C66EDC" w:rsidR="00F8264A" w:rsidRPr="00F8264A" w:rsidRDefault="00F8264A" w:rsidP="00F8264A">
      <w:pPr>
        <w:pStyle w:val="af2"/>
        <w:numPr>
          <w:ilvl w:val="0"/>
          <w:numId w:val="3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color w:val="404040"/>
        </w:rPr>
        <w:t>以下行为存在法律风险的是（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购买正版软件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下载盗版电影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加密个人文件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定期更新系统</w:t>
      </w:r>
    </w:p>
    <w:p w14:paraId="163B6133" w14:textId="207C9F54" w:rsidR="00F8264A" w:rsidRPr="00F8264A" w:rsidRDefault="00F8264A" w:rsidP="00F8264A">
      <w:pPr>
        <w:pStyle w:val="af2"/>
        <w:numPr>
          <w:ilvl w:val="0"/>
          <w:numId w:val="3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color w:val="404040"/>
        </w:rPr>
        <w:t>发现网络谣言后，正确做法是（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立即转发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向平台举报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修改后传播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保存但不处理</w:t>
      </w:r>
    </w:p>
    <w:p w14:paraId="7F0C96B9" w14:textId="4C96A957" w:rsidR="00F8264A" w:rsidRPr="00F8264A" w:rsidRDefault="00F8264A" w:rsidP="00F8264A">
      <w:pPr>
        <w:pStyle w:val="af2"/>
        <w:numPr>
          <w:ilvl w:val="0"/>
          <w:numId w:val="3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color w:val="404040"/>
        </w:rPr>
        <w:t>以下属于个人信息的是（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公共天气预报</w:t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身份证号码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政府公告</w:t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历史事件记录</w:t>
      </w:r>
    </w:p>
    <w:p w14:paraId="20FF3610" w14:textId="09EC26F3" w:rsidR="00F8264A" w:rsidRPr="00F8264A" w:rsidRDefault="00F8264A" w:rsidP="00F8264A">
      <w:pPr>
        <w:pStyle w:val="af2"/>
        <w:numPr>
          <w:ilvl w:val="0"/>
          <w:numId w:val="3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color w:val="404040"/>
        </w:rPr>
        <w:t>以下行为符合信息社会责任的是（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传播未经核实的谣言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在社交平台发布真实信息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盗版软件共享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恶意攻击他人</w:t>
      </w:r>
    </w:p>
    <w:p w14:paraId="79C9CB37" w14:textId="6E7BD034" w:rsidR="00F8264A" w:rsidRPr="00F8264A" w:rsidRDefault="00F8264A" w:rsidP="00F8264A">
      <w:pPr>
        <w:pStyle w:val="af2"/>
        <w:numPr>
          <w:ilvl w:val="0"/>
          <w:numId w:val="3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color w:val="404040"/>
        </w:rPr>
        <w:t>以下属于网络暴力行为的是（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在论坛理性讨论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发布虚假信息攻击他人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引用他人文章并注明来源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使用正版软件</w:t>
      </w:r>
    </w:p>
    <w:p w14:paraId="4D860127" w14:textId="5F50DD18" w:rsidR="00F8264A" w:rsidRPr="00F8264A" w:rsidRDefault="00F8264A" w:rsidP="00F8264A">
      <w:pPr>
        <w:pStyle w:val="af2"/>
        <w:numPr>
          <w:ilvl w:val="0"/>
          <w:numId w:val="3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color w:val="404040"/>
        </w:rPr>
        <w:t>以下行为违反信息伦理的是（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在社交平台发布真实信息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未经授权转载他人文章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使用正版软件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加密个人文件</w:t>
      </w:r>
    </w:p>
    <w:p w14:paraId="28E71EE5" w14:textId="3F5D4A9A" w:rsidR="00F8264A" w:rsidRPr="00F8264A" w:rsidRDefault="00F8264A" w:rsidP="00F8264A">
      <w:pPr>
        <w:pStyle w:val="af2"/>
        <w:numPr>
          <w:ilvl w:val="0"/>
          <w:numId w:val="3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color w:val="404040"/>
        </w:rPr>
        <w:t>以下属于知识产权保护范围的是（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盗版电影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原创文章</w:t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公共数据</w:t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政府文件</w:t>
      </w:r>
    </w:p>
    <w:p w14:paraId="4598F5FB" w14:textId="6EF8DCFF" w:rsidR="00F8264A" w:rsidRPr="00F8264A" w:rsidRDefault="00F8264A" w:rsidP="00F8264A">
      <w:pPr>
        <w:pStyle w:val="af2"/>
        <w:numPr>
          <w:ilvl w:val="0"/>
          <w:numId w:val="3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color w:val="404040"/>
        </w:rPr>
        <w:t>以下行为符合网络道德的是（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随意公开他人隐私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在社交平台散布谣言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理性讨论，尊重他人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使用黑客工具攻击网站</w:t>
      </w:r>
    </w:p>
    <w:p w14:paraId="18218044" w14:textId="0F69B7FE" w:rsidR="00F8264A" w:rsidRPr="00F8264A" w:rsidRDefault="00F8264A" w:rsidP="00F8264A">
      <w:pPr>
        <w:pStyle w:val="af2"/>
        <w:numPr>
          <w:ilvl w:val="0"/>
          <w:numId w:val="3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color w:val="404040"/>
        </w:rPr>
        <w:t>以下属于《网络安全法》规定的是（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网络运营者需保障用户信息安全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用户可随意公开他人隐私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网络运营者可默认开放所有端口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用户无需保护个人信息</w:t>
      </w:r>
    </w:p>
    <w:p w14:paraId="5490579E" w14:textId="77777777" w:rsidR="00291D1E" w:rsidRDefault="00F8264A" w:rsidP="00F8264A">
      <w:pPr>
        <w:pStyle w:val="af2"/>
        <w:numPr>
          <w:ilvl w:val="0"/>
          <w:numId w:val="3"/>
        </w:numPr>
        <w:spacing w:beforeAutospacing="0" w:afterAutospacing="0"/>
        <w:rPr>
          <w:rFonts w:ascii="仿宋_GB2312" w:eastAsia="仿宋_GB2312" w:hAnsi="Segoe UI" w:cs="Segoe UI"/>
          <w:color w:val="404040"/>
        </w:rPr>
      </w:pPr>
      <w:r w:rsidRPr="00F8264A">
        <w:rPr>
          <w:rFonts w:ascii="仿宋_GB2312" w:eastAsia="仿宋_GB2312" w:hAnsi="微软雅黑" w:cs="微软雅黑" w:hint="eastAsia"/>
          <w:color w:val="404040"/>
        </w:rPr>
        <w:t>以下行为违反《个人信息保护法》的是（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未经授权收集用户信息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加密个人文件</w:t>
      </w:r>
      <w:r w:rsidR="00291D1E">
        <w:rPr>
          <w:rFonts w:ascii="仿宋_GB2312" w:eastAsia="仿宋_GB2312" w:hAnsi="Segoe UI" w:cs="Segoe UI"/>
          <w:color w:val="404040"/>
        </w:rPr>
        <w:tab/>
      </w:r>
    </w:p>
    <w:p w14:paraId="584281A0" w14:textId="6DAD4327" w:rsidR="00F8264A" w:rsidRPr="00F8264A" w:rsidRDefault="00F8264A" w:rsidP="00291D1E">
      <w:pPr>
        <w:pStyle w:val="af2"/>
        <w:spacing w:beforeAutospacing="0" w:afterAutospacing="0"/>
        <w:ind w:left="72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Segoe UI" w:cs="Segoe UI" w:hint="eastAsia"/>
          <w:color w:val="404040"/>
        </w:rPr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定期备份数据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使用正版软件</w:t>
      </w:r>
    </w:p>
    <w:p w14:paraId="0A73B790" w14:textId="22A899F8" w:rsidR="00F8264A" w:rsidRPr="00F8264A" w:rsidRDefault="00F8264A" w:rsidP="00F8264A">
      <w:pPr>
        <w:pStyle w:val="af2"/>
        <w:numPr>
          <w:ilvl w:val="0"/>
          <w:numId w:val="3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color w:val="404040"/>
        </w:rPr>
        <w:t>以下属于网络道德规范的是（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随意公开他人隐私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在社交平台散布谣言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理性讨论，尊重他人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使用黑客工具攻击网站</w:t>
      </w:r>
    </w:p>
    <w:p w14:paraId="1E3CB81B" w14:textId="33323F6B" w:rsidR="00291D1E" w:rsidRDefault="00F8264A" w:rsidP="00F8264A">
      <w:pPr>
        <w:pStyle w:val="af2"/>
        <w:numPr>
          <w:ilvl w:val="0"/>
          <w:numId w:val="3"/>
        </w:numPr>
        <w:spacing w:beforeAutospacing="0" w:afterAutospacing="0"/>
        <w:rPr>
          <w:rFonts w:ascii="仿宋_GB2312" w:eastAsia="仿宋_GB2312" w:hAnsi="Segoe UI" w:cs="Segoe UI"/>
          <w:color w:val="404040"/>
        </w:rPr>
      </w:pPr>
      <w:r w:rsidRPr="00F8264A">
        <w:rPr>
          <w:rFonts w:ascii="仿宋_GB2312" w:eastAsia="仿宋_GB2312" w:hAnsi="微软雅黑" w:cs="微软雅黑" w:hint="eastAsia"/>
          <w:color w:val="404040"/>
        </w:rPr>
        <w:t>以下属于信息安全防护措施的是（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安装杀毒软件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随意点击陌生链接</w:t>
      </w:r>
      <w:r w:rsidR="00291D1E">
        <w:rPr>
          <w:rFonts w:ascii="仿宋_GB2312" w:eastAsia="仿宋_GB2312" w:hAnsi="Segoe UI" w:cs="Segoe UI"/>
          <w:color w:val="404040"/>
        </w:rPr>
        <w:tab/>
      </w:r>
    </w:p>
    <w:p w14:paraId="1455BA06" w14:textId="6F268110" w:rsidR="00F8264A" w:rsidRPr="00F8264A" w:rsidRDefault="00F8264A" w:rsidP="00291D1E">
      <w:pPr>
        <w:pStyle w:val="af2"/>
        <w:spacing w:beforeAutospacing="0" w:afterAutospacing="0"/>
        <w:ind w:left="72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Segoe UI" w:cs="Segoe UI" w:hint="eastAsia"/>
          <w:color w:val="404040"/>
        </w:rPr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使用简单密码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忽略系统更新</w:t>
      </w:r>
    </w:p>
    <w:p w14:paraId="37CE4030" w14:textId="6CC5FC9B" w:rsidR="00F8264A" w:rsidRPr="00F8264A" w:rsidRDefault="00F8264A" w:rsidP="00F8264A">
      <w:pPr>
        <w:pStyle w:val="af2"/>
        <w:numPr>
          <w:ilvl w:val="0"/>
          <w:numId w:val="3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color w:val="404040"/>
        </w:rPr>
        <w:t>以下行为符合信息社会责任的是（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传播未经核实的谣言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在社交平台发布真实信息</w:t>
      </w:r>
      <w:r w:rsidRPr="00F8264A">
        <w:rPr>
          <w:rFonts w:ascii="仿宋_GB2312" w:eastAsia="仿宋_GB2312" w:hAnsi="Segoe UI" w:cs="Segoe UI" w:hint="eastAsia"/>
          <w:color w:val="404040"/>
        </w:rPr>
        <w:br/>
      </w:r>
      <w:r w:rsidRPr="00F8264A">
        <w:rPr>
          <w:rFonts w:ascii="仿宋_GB2312" w:eastAsia="仿宋_GB2312" w:hAnsi="Segoe UI" w:cs="Segoe UI" w:hint="eastAsia"/>
          <w:color w:val="404040"/>
        </w:rPr>
        <w:lastRenderedPageBreak/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盗版软件共享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恶意攻击他人</w:t>
      </w:r>
    </w:p>
    <w:p w14:paraId="7E813A44" w14:textId="3C65F4C4" w:rsidR="00F8264A" w:rsidRPr="00F8264A" w:rsidRDefault="00F8264A" w:rsidP="00F8264A">
      <w:pPr>
        <w:pStyle w:val="af2"/>
        <w:numPr>
          <w:ilvl w:val="0"/>
          <w:numId w:val="3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color w:val="404040"/>
        </w:rPr>
        <w:t>以下属于网络暴力行为的是（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在论坛理性讨论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发布虚假信息攻击他人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引用他人文章并注明来源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使用正版软件</w:t>
      </w:r>
    </w:p>
    <w:p w14:paraId="3EA531D2" w14:textId="0FAD242B" w:rsidR="00F8264A" w:rsidRPr="00F8264A" w:rsidRDefault="00F8264A" w:rsidP="00F8264A">
      <w:pPr>
        <w:pStyle w:val="af2"/>
        <w:numPr>
          <w:ilvl w:val="0"/>
          <w:numId w:val="3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color w:val="404040"/>
        </w:rPr>
        <w:t>以下行为违反信息伦理的是（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在社交平台发布真实信息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未经授权转载他人文章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使用正版软件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加密个人文件</w:t>
      </w:r>
    </w:p>
    <w:p w14:paraId="62752D83" w14:textId="5D76C9B5" w:rsidR="00F8264A" w:rsidRPr="00F8264A" w:rsidRDefault="00F8264A" w:rsidP="00F8264A">
      <w:pPr>
        <w:pStyle w:val="af2"/>
        <w:numPr>
          <w:ilvl w:val="0"/>
          <w:numId w:val="3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color w:val="404040"/>
        </w:rPr>
        <w:t>以下属于知识产权保护范围的是（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盗版电影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原创文章</w:t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公共数据</w:t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政府文件</w:t>
      </w:r>
    </w:p>
    <w:p w14:paraId="445FEDD4" w14:textId="684F7DD9" w:rsidR="00F8264A" w:rsidRPr="00F8264A" w:rsidRDefault="00F8264A" w:rsidP="00F8264A">
      <w:pPr>
        <w:pStyle w:val="af2"/>
        <w:numPr>
          <w:ilvl w:val="0"/>
          <w:numId w:val="3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color w:val="404040"/>
        </w:rPr>
        <w:t>以下行为符合网络道德的是（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随意公开他人隐私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在社交平台散布谣言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理性讨论，尊重他人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使用黑客工具攻击网站</w:t>
      </w:r>
    </w:p>
    <w:p w14:paraId="2F33C5CB" w14:textId="016958E8" w:rsidR="00F8264A" w:rsidRPr="00F8264A" w:rsidRDefault="00F8264A" w:rsidP="00F8264A">
      <w:pPr>
        <w:pStyle w:val="af2"/>
        <w:numPr>
          <w:ilvl w:val="0"/>
          <w:numId w:val="3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color w:val="404040"/>
        </w:rPr>
        <w:t>以下属于《网络安全法》规定的是（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网络运营者需保障用户信息安全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用户可随意公开他人隐私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网络运营者可默认开放所有端口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用户无需保护个人信息</w:t>
      </w:r>
    </w:p>
    <w:p w14:paraId="61FD66E5" w14:textId="77777777" w:rsidR="00291D1E" w:rsidRDefault="00F8264A" w:rsidP="00F8264A">
      <w:pPr>
        <w:pStyle w:val="af2"/>
        <w:numPr>
          <w:ilvl w:val="0"/>
          <w:numId w:val="3"/>
        </w:numPr>
        <w:spacing w:beforeAutospacing="0" w:afterAutospacing="0"/>
        <w:rPr>
          <w:rFonts w:ascii="仿宋_GB2312" w:eastAsia="仿宋_GB2312" w:hAnsi="Segoe UI" w:cs="Segoe UI"/>
          <w:color w:val="404040"/>
        </w:rPr>
      </w:pPr>
      <w:r w:rsidRPr="00F8264A">
        <w:rPr>
          <w:rFonts w:ascii="仿宋_GB2312" w:eastAsia="仿宋_GB2312" w:hAnsi="微软雅黑" w:cs="微软雅黑" w:hint="eastAsia"/>
          <w:color w:val="404040"/>
        </w:rPr>
        <w:t>以下行为违反《个人信息保护法》的是（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未经授权收集用户信息</w:t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加密个人文件</w:t>
      </w:r>
      <w:r w:rsidR="00291D1E">
        <w:rPr>
          <w:rFonts w:ascii="仿宋_GB2312" w:eastAsia="仿宋_GB2312" w:hAnsi="Segoe UI" w:cs="Segoe UI"/>
          <w:color w:val="404040"/>
        </w:rPr>
        <w:tab/>
      </w:r>
    </w:p>
    <w:p w14:paraId="7037C62C" w14:textId="1D900EA5" w:rsidR="00F8264A" w:rsidRPr="00F8264A" w:rsidRDefault="00F8264A" w:rsidP="00291D1E">
      <w:pPr>
        <w:pStyle w:val="af2"/>
        <w:spacing w:beforeAutospacing="0" w:afterAutospacing="0"/>
        <w:ind w:left="72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Segoe UI" w:cs="Segoe UI" w:hint="eastAsia"/>
          <w:color w:val="404040"/>
        </w:rPr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定期备份数据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使用正版软件</w:t>
      </w:r>
    </w:p>
    <w:p w14:paraId="26BA867D" w14:textId="4A4E6659" w:rsidR="00F8264A" w:rsidRPr="00F8264A" w:rsidRDefault="00F8264A" w:rsidP="00F8264A">
      <w:pPr>
        <w:pStyle w:val="af2"/>
        <w:numPr>
          <w:ilvl w:val="0"/>
          <w:numId w:val="3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color w:val="404040"/>
        </w:rPr>
        <w:t>以下属于网络道德规范的是（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随意公开他人隐私</w:t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在社交平台散布谣言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理性讨论，尊重他人</w:t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使用黑客工具攻击网站</w:t>
      </w:r>
    </w:p>
    <w:p w14:paraId="5CC630AA" w14:textId="2D1B9ED7" w:rsidR="00F8264A" w:rsidRPr="00F8264A" w:rsidRDefault="00F8264A" w:rsidP="00F8264A">
      <w:pPr>
        <w:pStyle w:val="af2"/>
        <w:numPr>
          <w:ilvl w:val="0"/>
          <w:numId w:val="3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color w:val="404040"/>
        </w:rPr>
        <w:t>以下属于信息安全防护措施的是（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安装杀毒软件</w:t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随意点击陌生链接</w:t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使用简单密码</w:t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忽略系统更新</w:t>
      </w:r>
    </w:p>
    <w:p w14:paraId="3A45DFFF" w14:textId="6745CA1F" w:rsidR="00F8264A" w:rsidRPr="00F8264A" w:rsidRDefault="00F8264A" w:rsidP="00F8264A">
      <w:pPr>
        <w:pStyle w:val="af2"/>
        <w:numPr>
          <w:ilvl w:val="0"/>
          <w:numId w:val="3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color w:val="404040"/>
        </w:rPr>
        <w:t>以下行为符合信息社会责任的是（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传播未经核实的谣言</w:t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在社交平台发布真实信息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盗版软件共享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恶意攻击他人</w:t>
      </w:r>
    </w:p>
    <w:p w14:paraId="25AF053E" w14:textId="24DD2B24" w:rsidR="00F8264A" w:rsidRPr="00F8264A" w:rsidRDefault="00F8264A" w:rsidP="00F8264A">
      <w:pPr>
        <w:pStyle w:val="af2"/>
        <w:numPr>
          <w:ilvl w:val="0"/>
          <w:numId w:val="3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color w:val="404040"/>
        </w:rPr>
        <w:t>以下属于网络暴力行为的是（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在论坛理性讨论</w:t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发布虚假信息攻击他人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引用他人文章并注明来源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使用正版软件</w:t>
      </w:r>
    </w:p>
    <w:p w14:paraId="4668D990" w14:textId="58034560" w:rsidR="00F8264A" w:rsidRPr="00F8264A" w:rsidRDefault="00F8264A" w:rsidP="00F8264A">
      <w:pPr>
        <w:pStyle w:val="af2"/>
        <w:numPr>
          <w:ilvl w:val="0"/>
          <w:numId w:val="3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color w:val="404040"/>
        </w:rPr>
        <w:t>以下行为违反信息伦理的是（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在社交平台发布真实信息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未经授权转载他人文章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使用正版软件</w:t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加密个人文件</w:t>
      </w:r>
    </w:p>
    <w:p w14:paraId="3F6F5270" w14:textId="61A1F4DB" w:rsidR="00F8264A" w:rsidRPr="00F8264A" w:rsidRDefault="00F8264A" w:rsidP="00F8264A">
      <w:pPr>
        <w:pStyle w:val="af2"/>
        <w:numPr>
          <w:ilvl w:val="0"/>
          <w:numId w:val="3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color w:val="404040"/>
        </w:rPr>
        <w:t>以下属于知识产权保护范围的是（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盗版电影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原创文章</w:t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公共数据</w:t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政府文件</w:t>
      </w:r>
    </w:p>
    <w:p w14:paraId="2CBA6675" w14:textId="0AE2E87C" w:rsidR="00F8264A" w:rsidRPr="00F8264A" w:rsidRDefault="00F8264A" w:rsidP="00F8264A">
      <w:pPr>
        <w:pStyle w:val="af2"/>
        <w:numPr>
          <w:ilvl w:val="0"/>
          <w:numId w:val="3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color w:val="404040"/>
        </w:rPr>
        <w:t>以下行为符合网络道德的是（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随意公开他人隐私</w:t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在社交平台散布谣言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理性讨论，尊重他人</w:t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使用黑客工具攻击网站</w:t>
      </w:r>
    </w:p>
    <w:p w14:paraId="0949C0D5" w14:textId="3F2F4E80" w:rsidR="00A343C7" w:rsidRPr="00FE7351" w:rsidRDefault="00F8264A" w:rsidP="00F8264A">
      <w:pPr>
        <w:pStyle w:val="af2"/>
        <w:numPr>
          <w:ilvl w:val="0"/>
          <w:numId w:val="3"/>
        </w:numPr>
        <w:spacing w:beforeAutospacing="0" w:afterAutospacing="0"/>
        <w:rPr>
          <w:rFonts w:ascii="仿宋_GB2312" w:eastAsia="仿宋_GB2312" w:hAnsi="Segoe UI" w:cs="Segoe UI" w:hint="eastAsia"/>
          <w:color w:val="404040"/>
        </w:rPr>
      </w:pPr>
      <w:r w:rsidRPr="00F8264A">
        <w:rPr>
          <w:rFonts w:ascii="仿宋_GB2312" w:eastAsia="仿宋_GB2312" w:hAnsi="微软雅黑" w:cs="微软雅黑" w:hint="eastAsia"/>
          <w:color w:val="404040"/>
        </w:rPr>
        <w:t>以下属于《网络安全法》规定的是（</w:t>
      </w:r>
      <w:r w:rsidRPr="00F8264A">
        <w:rPr>
          <w:rFonts w:ascii="仿宋_GB2312" w:eastAsia="仿宋_GB2312" w:hAnsi="Segoe UI" w:cs="Segoe UI" w:hint="eastAsia"/>
          <w:color w:val="404040"/>
        </w:rPr>
        <w:t xml:space="preserve"> </w:t>
      </w:r>
      <w:r w:rsidRPr="00F8264A">
        <w:rPr>
          <w:rFonts w:ascii="仿宋_GB2312" w:eastAsia="仿宋_GB2312" w:hAnsi="微软雅黑" w:cs="微软雅黑" w:hint="eastAsia"/>
          <w:color w:val="404040"/>
        </w:rPr>
        <w:t>）。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F8264A">
        <w:rPr>
          <w:rFonts w:ascii="仿宋_GB2312" w:eastAsia="仿宋_GB2312" w:hAnsi="微软雅黑" w:cs="微软雅黑" w:hint="eastAsia"/>
          <w:color w:val="404040"/>
        </w:rPr>
        <w:t>网络运营者需保障用户信息安全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B. </w:t>
      </w:r>
      <w:r w:rsidRPr="00F8264A">
        <w:rPr>
          <w:rFonts w:ascii="仿宋_GB2312" w:eastAsia="仿宋_GB2312" w:hAnsi="微软雅黑" w:cs="微软雅黑" w:hint="eastAsia"/>
          <w:color w:val="404040"/>
        </w:rPr>
        <w:t>用户可随意公开他人隐私</w:t>
      </w:r>
      <w:r w:rsidRPr="00F8264A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F8264A">
        <w:rPr>
          <w:rFonts w:ascii="仿宋_GB2312" w:eastAsia="仿宋_GB2312" w:hAnsi="微软雅黑" w:cs="微软雅黑" w:hint="eastAsia"/>
          <w:color w:val="404040"/>
        </w:rPr>
        <w:t>网络运营者可默认开放所有端口</w:t>
      </w:r>
      <w:r w:rsidR="00291D1E">
        <w:rPr>
          <w:rFonts w:ascii="仿宋_GB2312" w:eastAsia="仿宋_GB2312" w:hAnsi="Segoe UI" w:cs="Segoe UI"/>
          <w:color w:val="404040"/>
        </w:rPr>
        <w:tab/>
      </w:r>
      <w:r w:rsidR="00291D1E">
        <w:rPr>
          <w:rFonts w:ascii="仿宋_GB2312" w:eastAsia="仿宋_GB2312" w:hAnsi="Segoe UI" w:cs="Segoe UI"/>
          <w:color w:val="404040"/>
        </w:rPr>
        <w:tab/>
      </w:r>
      <w:r w:rsidRPr="00F8264A">
        <w:rPr>
          <w:rFonts w:ascii="仿宋_GB2312" w:eastAsia="仿宋_GB2312" w:hAnsi="Segoe UI" w:cs="Segoe UI" w:hint="eastAsia"/>
          <w:color w:val="404040"/>
        </w:rPr>
        <w:t xml:space="preserve">D. </w:t>
      </w:r>
      <w:r w:rsidRPr="00F8264A">
        <w:rPr>
          <w:rFonts w:ascii="仿宋_GB2312" w:eastAsia="仿宋_GB2312" w:hAnsi="微软雅黑" w:cs="微软雅黑" w:hint="eastAsia"/>
          <w:color w:val="404040"/>
        </w:rPr>
        <w:t>用户无需保护个人信息</w:t>
      </w:r>
    </w:p>
    <w:sectPr w:rsidR="00A343C7" w:rsidRPr="00FE7351" w:rsidSect="00F8264A">
      <w:pgSz w:w="11624" w:h="15593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725CA8" w14:textId="77777777" w:rsidR="0038701E" w:rsidRDefault="0038701E" w:rsidP="00F8264A">
      <w:pPr>
        <w:rPr>
          <w:rFonts w:hint="eastAsia"/>
        </w:rPr>
      </w:pPr>
      <w:r>
        <w:separator/>
      </w:r>
    </w:p>
  </w:endnote>
  <w:endnote w:type="continuationSeparator" w:id="0">
    <w:p w14:paraId="34BDADFC" w14:textId="77777777" w:rsidR="0038701E" w:rsidRDefault="0038701E" w:rsidP="00F8264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C26DD0" w14:textId="77777777" w:rsidR="0038701E" w:rsidRDefault="0038701E" w:rsidP="00F8264A">
      <w:pPr>
        <w:rPr>
          <w:rFonts w:hint="eastAsia"/>
        </w:rPr>
      </w:pPr>
      <w:r>
        <w:separator/>
      </w:r>
    </w:p>
  </w:footnote>
  <w:footnote w:type="continuationSeparator" w:id="0">
    <w:p w14:paraId="6CACE577" w14:textId="77777777" w:rsidR="0038701E" w:rsidRDefault="0038701E" w:rsidP="00F8264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E3889"/>
    <w:multiLevelType w:val="multilevel"/>
    <w:tmpl w:val="4A761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24D5E"/>
    <w:multiLevelType w:val="multilevel"/>
    <w:tmpl w:val="AB988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5584C"/>
    <w:multiLevelType w:val="multilevel"/>
    <w:tmpl w:val="4D70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8162906">
    <w:abstractNumId w:val="1"/>
  </w:num>
  <w:num w:numId="2" w16cid:durableId="1778913766">
    <w:abstractNumId w:val="0"/>
  </w:num>
  <w:num w:numId="3" w16cid:durableId="1662853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98"/>
    <w:rsid w:val="000B5856"/>
    <w:rsid w:val="00291D1E"/>
    <w:rsid w:val="00303F6B"/>
    <w:rsid w:val="0038701E"/>
    <w:rsid w:val="00415AD9"/>
    <w:rsid w:val="00761698"/>
    <w:rsid w:val="00A343C7"/>
    <w:rsid w:val="00C036E9"/>
    <w:rsid w:val="00DD450B"/>
    <w:rsid w:val="00F8264A"/>
    <w:rsid w:val="00FE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DA650"/>
  <w15:chartTrackingRefBased/>
  <w15:docId w15:val="{7896406F-5622-46D0-B1A9-966013E3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16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1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16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1698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1698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1698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169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169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169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1698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6169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616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61698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61698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61698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6169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6169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6169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6169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61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169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616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16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616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16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1698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169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61698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761698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8264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8264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8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8264A"/>
    <w:rPr>
      <w:sz w:val="18"/>
      <w:szCs w:val="18"/>
    </w:rPr>
  </w:style>
  <w:style w:type="paragraph" w:styleId="af2">
    <w:name w:val="Normal (Web)"/>
    <w:basedOn w:val="a"/>
    <w:rsid w:val="00F8264A"/>
    <w:pPr>
      <w:spacing w:beforeAutospacing="1" w:afterAutospacing="1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wenqian zhang</dc:creator>
  <cp:keywords/>
  <dc:description/>
  <cp:lastModifiedBy>wenqian zhang</cp:lastModifiedBy>
  <cp:revision>3</cp:revision>
  <dcterms:created xsi:type="dcterms:W3CDTF">2025-03-10T05:28:00Z</dcterms:created>
  <dcterms:modified xsi:type="dcterms:W3CDTF">2025-03-10T05:51:00Z</dcterms:modified>
</cp:coreProperties>
</file>