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黑体" w:hAnsi="黑体" w:eastAsia="黑体"/>
          <w:b/>
          <w:sz w:val="44"/>
        </w:rPr>
        <w:t>图像处理与机器视觉</w:t>
        <w:br/>
        <w:t>期末复习试卷</w:t>
      </w:r>
    </w:p>
    <w:p>
      <w:pPr>
        <w:spacing w:before="400"/>
        <w:jc w:val="center"/>
      </w:pPr>
      <w:r>
        <w:rPr>
          <w:rFonts w:ascii="宋体" w:hAnsi="宋体" w:eastAsia="宋体"/>
          <w:sz w:val="28"/>
        </w:rPr>
        <w:t>（涵盖全部知识点·含详细解析）</w:t>
      </w:r>
    </w:p>
    <w:p>
      <w:pPr>
        <w:spacing w:before="800"/>
        <w:jc w:val="center"/>
      </w:pPr>
      <w:r>
        <w:rPr>
          <w:rFonts w:ascii="宋体" w:hAnsi="宋体" w:eastAsia="宋体"/>
          <w:sz w:val="22"/>
        </w:rPr>
        <w:t>生成时间：2026年06月02日</w:t>
        <w:br/>
        <w:t>考试范围：数字图像处理 &amp; 机器视觉基础</w:t>
      </w:r>
    </w:p>
    <w:p>
      <w:r>
        <w:br w:type="page"/>
      </w:r>
    </w:p>
    <w:p>
      <w:pPr>
        <w:pStyle w:val="Heading1"/>
      </w:pPr>
      <w:r>
        <w:t>第一部分：填空题（每空2分，共30分）</w:t>
      </w:r>
    </w:p>
    <w:p>
      <w:pPr>
        <w:spacing w:after="160"/>
        <w:ind w:firstLine="0"/>
      </w:pPr>
      <w:r>
        <w:rPr>
          <w:rFonts w:ascii="宋体" w:hAnsi="宋体" w:eastAsia="宋体"/>
          <w:sz w:val="22"/>
        </w:rPr>
        <w:t>1. 数字图像是将模拟图像转换为数字图像的过程，包含三个步骤： ①  →  ②  →  ③ 。其中，①是对图像空间位置的离散化，②是对像素亮度值的离散化，③的作用是压缩数据、节省存储空间。</w:t>
      </w:r>
    </w:p>
    <w:p>
      <w:pPr>
        <w:spacing w:after="160"/>
        <w:ind w:firstLine="0"/>
      </w:pPr>
      <w:r>
        <w:rPr>
          <w:rFonts w:ascii="宋体" w:hAnsi="宋体" w:eastAsia="宋体"/>
          <w:sz w:val="22"/>
        </w:rPr>
        <w:t>2. 图像数字化中， ① 决定图像的清晰度（即像素点数）， ② 决定图像的颜色丰富程度。例如一张 1024×1024 的图像， ① 就是 1024×1024。</w:t>
      </w:r>
    </w:p>
    <w:p>
      <w:pPr>
        <w:spacing w:after="160"/>
        <w:ind w:firstLine="0"/>
      </w:pPr>
      <w:r>
        <w:rPr>
          <w:rFonts w:ascii="宋体" w:hAnsi="宋体" w:eastAsia="宋体"/>
          <w:sz w:val="22"/>
        </w:rPr>
        <w:t>3. 判断两个像素是否邻接需要同时满足两个条件：一是 ① （像素在位置上是否相邻），二是 ② （像素灰度值是否满足相似性准则）。</w:t>
      </w:r>
    </w:p>
    <w:p>
      <w:pPr>
        <w:spacing w:after="160"/>
        <w:ind w:firstLine="0"/>
      </w:pPr>
      <w:r>
        <w:rPr>
          <w:rFonts w:ascii="宋体" w:hAnsi="宋体" w:eastAsia="宋体"/>
          <w:sz w:val="22"/>
        </w:rPr>
        <w:t>4. 直方图均衡化的主要作用是 ① ，使图像的直方图分布更加</w:t>
      </w:r>
      <w:r>
        <w:rPr>
          <w:rFonts w:ascii="宋体" w:hAnsi="宋体" w:eastAsia="宋体"/>
          <w:b/>
          <w:sz w:val="22"/>
        </w:rPr>
        <w:t>均匀</w:t>
      </w:r>
      <w:r>
        <w:rPr>
          <w:rFonts w:ascii="宋体" w:hAnsi="宋体" w:eastAsia="宋体"/>
          <w:sz w:val="22"/>
        </w:rPr>
        <w:t>。均衡化后图像的灰度级范围保持不变，但各灰度级出现的概率趋于 ② 。</w:t>
      </w:r>
    </w:p>
    <w:p>
      <w:pPr>
        <w:spacing w:after="160"/>
        <w:ind w:firstLine="0"/>
      </w:pPr>
      <w:r>
        <w:rPr>
          <w:rFonts w:ascii="宋体" w:hAnsi="宋体" w:eastAsia="宋体"/>
          <w:sz w:val="22"/>
        </w:rPr>
        <w:t>5. 图像滤波分为两大类： ① 滤波和 ② 滤波。其中均值滤波属于 ① 滤波，而</w:t>
      </w:r>
      <w:r>
        <w:rPr>
          <w:rFonts w:ascii="宋体" w:hAnsi="宋体" w:eastAsia="宋体"/>
          <w:b/>
          <w:sz w:val="22"/>
        </w:rPr>
        <w:t>频域</w:t>
      </w:r>
      <w:r>
        <w:rPr>
          <w:rFonts w:ascii="宋体" w:hAnsi="宋体" w:eastAsia="宋体"/>
          <w:sz w:val="22"/>
        </w:rPr>
        <w:t>滤波属于 ② 滤波。 ① 滤波又可以分为线性滤波和</w:t>
      </w:r>
      <w:r>
        <w:rPr>
          <w:rFonts w:ascii="宋体" w:hAnsi="宋体" w:eastAsia="宋体"/>
          <w:b/>
          <w:sz w:val="22"/>
        </w:rPr>
        <w:t>非线性</w:t>
      </w:r>
      <w:r>
        <w:rPr>
          <w:rFonts w:ascii="宋体" w:hAnsi="宋体" w:eastAsia="宋体"/>
          <w:sz w:val="22"/>
        </w:rPr>
        <w:t>滤波。</w:t>
      </w:r>
    </w:p>
    <w:p>
      <w:pPr>
        <w:spacing w:after="160"/>
        <w:ind w:firstLine="0"/>
      </w:pPr>
      <w:r>
        <w:rPr>
          <w:rFonts w:ascii="宋体" w:hAnsi="宋体" w:eastAsia="宋体"/>
          <w:sz w:val="22"/>
        </w:rPr>
        <w:t>6. 中值滤波属于 ① 滤波（线性/</w:t>
      </w:r>
      <w:r>
        <w:rPr>
          <w:rFonts w:ascii="宋体" w:hAnsi="宋体" w:eastAsia="宋体"/>
          <w:b/>
          <w:sz w:val="22"/>
        </w:rPr>
        <w:t>非线性</w:t>
      </w:r>
      <w:r>
        <w:rPr>
          <w:rFonts w:ascii="宋体" w:hAnsi="宋体" w:eastAsia="宋体"/>
          <w:sz w:val="22"/>
        </w:rPr>
        <w:t>），其核心原理是用像素邻域内的 ② 值代替中心像素值，对于去除 ③ 噪声效果显著。</w:t>
      </w:r>
    </w:p>
    <w:p>
      <w:pPr>
        <w:spacing w:after="160"/>
        <w:ind w:firstLine="0"/>
      </w:pPr>
      <w:r>
        <w:rPr>
          <w:rFonts w:ascii="宋体" w:hAnsi="宋体" w:eastAsia="宋体"/>
          <w:sz w:val="22"/>
        </w:rPr>
        <w:t>7. 高斯滤波是一种 ① 滤波（线性/</w:t>
      </w:r>
      <w:r>
        <w:rPr>
          <w:rFonts w:ascii="宋体" w:hAnsi="宋体" w:eastAsia="宋体"/>
          <w:b/>
          <w:sz w:val="22"/>
        </w:rPr>
        <w:t>非线性</w:t>
      </w:r>
      <w:r>
        <w:rPr>
          <w:rFonts w:ascii="宋体" w:hAnsi="宋体" w:eastAsia="宋体"/>
          <w:sz w:val="22"/>
        </w:rPr>
        <w:t>），其模板系数由 ② 函数决定，中心权重大、周边权重小，具有良好的平滑降噪效果。</w:t>
      </w:r>
    </w:p>
    <w:p>
      <w:pPr>
        <w:spacing w:after="160"/>
        <w:ind w:firstLine="0"/>
      </w:pPr>
      <w:r>
        <w:rPr>
          <w:rFonts w:ascii="宋体" w:hAnsi="宋体" w:eastAsia="宋体"/>
          <w:sz w:val="22"/>
        </w:rPr>
        <w:t>8. Canny边缘检测的三个核心步骤依次为： ① → ② → ③ 。其中①通常使用</w:t>
      </w:r>
      <w:r>
        <w:rPr>
          <w:rFonts w:ascii="宋体" w:hAnsi="宋体" w:eastAsia="宋体"/>
          <w:b/>
          <w:sz w:val="22"/>
        </w:rPr>
        <w:t>高斯</w:t>
      </w:r>
      <w:r>
        <w:rPr>
          <w:rFonts w:ascii="宋体" w:hAnsi="宋体" w:eastAsia="宋体"/>
          <w:sz w:val="22"/>
        </w:rPr>
        <w:t>滤波，②使用Sobel等算子计算梯度幅值和方向。</w:t>
      </w:r>
    </w:p>
    <w:p>
      <w:pPr>
        <w:spacing w:after="160"/>
        <w:ind w:firstLine="0"/>
      </w:pPr>
      <w:r>
        <w:rPr>
          <w:rFonts w:ascii="宋体" w:hAnsi="宋体" w:eastAsia="宋体"/>
          <w:sz w:val="22"/>
        </w:rPr>
        <w:t>9. 对于一个输入尺寸为 W×H×C 的特征图，经过全局平均池化（GAP）后，输出尺寸变为 ① 。SE（Squeeze-and-Excitation）模块中，Squeeze阶段通过 ① 将空间维度压缩为 ② 。</w:t>
      </w:r>
    </w:p>
    <w:p>
      <w:pPr>
        <w:spacing w:after="160"/>
        <w:ind w:firstLine="0"/>
      </w:pPr>
      <w:r>
        <w:rPr>
          <w:rFonts w:ascii="宋体" w:hAnsi="宋体" w:eastAsia="宋体"/>
          <w:sz w:val="22"/>
        </w:rPr>
        <w:t>10. 图像分割中， ① 分割是基于像素灰度值差异进行分类的方法， ② 算法依据区域相似性准则从种子点开始生长， ③ 算法将灰度图像看作地形表面进行分割。</w:t>
      </w:r>
    </w:p>
    <w:p>
      <w:r>
        <w:br w:type="page"/>
      </w:r>
    </w:p>
    <w:p>
      <w:pPr>
        <w:pStyle w:val="Heading1"/>
      </w:pPr>
      <w:r>
        <w:t>第二部分：选择题（每题3分，共30分）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 在图像数字化过程中，将连续的像素亮度值转换为离散的整数值的过程称为（  ）。</w:t>
      </w:r>
    </w:p>
    <w:p>
      <w:pPr>
        <w:ind w:firstLine="283"/>
      </w:pPr>
      <w:r>
        <w:rPr>
          <w:rFonts w:ascii="宋体" w:hAnsi="宋体" w:eastAsia="宋体"/>
          <w:sz w:val="22"/>
        </w:rPr>
        <w:t>A. 采样  B. 量化  C. 编码  D. 压缩</w:t>
      </w:r>
    </w:p>
    <w:p>
      <w:pPr>
        <w:spacing w:after="20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2. 以下哪种滤波器对椒盐噪声的去噪效果最好？（  ）</w:t>
      </w:r>
    </w:p>
    <w:p>
      <w:pPr>
        <w:ind w:firstLine="283"/>
      </w:pPr>
      <w:r>
        <w:rPr>
          <w:rFonts w:ascii="宋体" w:hAnsi="宋体" w:eastAsia="宋体"/>
          <w:sz w:val="22"/>
        </w:rPr>
        <w:t>A. 均值滤波  B. 高斯滤波  C. 中值滤波  D. 双边滤波</w:t>
      </w:r>
    </w:p>
    <w:p>
      <w:pPr>
        <w:spacing w:after="20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3. 关于8邻接和m邻接，以下说法正确的是（  ）。</w:t>
      </w:r>
    </w:p>
    <w:p>
      <w:pPr>
        <w:ind w:firstLine="283"/>
      </w:pPr>
      <w:r>
        <w:rPr>
          <w:rFonts w:ascii="宋体" w:hAnsi="宋体" w:eastAsia="宋体"/>
          <w:sz w:val="22"/>
        </w:rPr>
        <w:t>A. 8邻接不会产生二义性  B. m邻接是4邻接的一种  C. m邻接可以消除8邻接可能产生的路径二义性  D. m邻接比8邻接的连接数量更多</w:t>
      </w:r>
    </w:p>
    <w:p>
      <w:pPr>
        <w:spacing w:after="20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4. 以下哪种算子使用2×2模板进行边缘检测？（  ）</w:t>
      </w:r>
    </w:p>
    <w:p>
      <w:pPr>
        <w:ind w:firstLine="283"/>
      </w:pPr>
      <w:r>
        <w:rPr>
          <w:rFonts w:ascii="宋体" w:hAnsi="宋体" w:eastAsia="宋体"/>
          <w:sz w:val="22"/>
        </w:rPr>
        <w:t>A. Sobel算子  B. Roberts算子  C. Laplacian算子  D. Prewitt算子</w:t>
      </w:r>
    </w:p>
    <w:p>
      <w:pPr>
        <w:spacing w:after="20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5. 深度学习模型中，Dropout的主要作用是（  ）。</w:t>
      </w:r>
    </w:p>
    <w:p>
      <w:pPr>
        <w:ind w:firstLine="283"/>
      </w:pPr>
      <w:r>
        <w:rPr>
          <w:rFonts w:ascii="宋体" w:hAnsi="宋体" w:eastAsia="宋体"/>
          <w:sz w:val="22"/>
        </w:rPr>
        <w:t>A. 加速训练  B. 防止过拟合  C. 提高模型复杂度  D. 减少计算量</w:t>
      </w:r>
    </w:p>
    <w:p>
      <w:pPr>
        <w:spacing w:after="20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6. 在二分类问题中，F1值是（  ）。</w:t>
      </w:r>
    </w:p>
    <w:p>
      <w:pPr>
        <w:ind w:firstLine="283"/>
      </w:pPr>
      <w:r>
        <w:rPr>
          <w:rFonts w:ascii="宋体" w:hAnsi="宋体" w:eastAsia="宋体"/>
          <w:sz w:val="22"/>
        </w:rPr>
        <w:t>A. 精确率和准确率的调和平均  B. 精确率和召回率的调和平均  C. 召回率和准确率的调和平均  D. 精确率、召回率和准确率的加权平均</w:t>
      </w:r>
    </w:p>
    <w:p>
      <w:pPr>
        <w:spacing w:after="20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7. 以下关于VGG16网络的说法，错误的是（  ）。</w:t>
      </w:r>
    </w:p>
    <w:p>
      <w:pPr>
        <w:ind w:firstLine="283"/>
      </w:pPr>
      <w:r>
        <w:rPr>
          <w:rFonts w:ascii="宋体" w:hAnsi="宋体" w:eastAsia="宋体"/>
          <w:sz w:val="22"/>
        </w:rPr>
        <w:t>A. 全部使用3×3小卷积核  B. 共有16个带权重的层  C. 池化层使用3×3的池化窗口  D. 全连接层有两层4096神经元</w:t>
      </w:r>
    </w:p>
    <w:p>
      <w:pPr>
        <w:spacing w:after="20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8. 均方误差（MSE）损失函数常用于（  ）。</w:t>
      </w:r>
    </w:p>
    <w:p>
      <w:pPr>
        <w:ind w:firstLine="283"/>
      </w:pPr>
      <w:r>
        <w:rPr>
          <w:rFonts w:ascii="宋体" w:hAnsi="宋体" w:eastAsia="宋体"/>
          <w:sz w:val="22"/>
        </w:rPr>
        <w:t>A. 分类问题  B. 回归问题  C. 聚类问题  D. 降维问题</w:t>
      </w:r>
    </w:p>
    <w:p>
      <w:pPr>
        <w:spacing w:after="20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9. 图像直方图表示的是（  ）。</w:t>
      </w:r>
    </w:p>
    <w:p>
      <w:pPr>
        <w:ind w:firstLine="283"/>
      </w:pPr>
      <w:r>
        <w:rPr>
          <w:rFonts w:ascii="宋体" w:hAnsi="宋体" w:eastAsia="宋体"/>
          <w:sz w:val="22"/>
        </w:rPr>
        <w:t>A. 图像中各像素的空间分布  B. 图像中各灰度级出现的频率  C. 图像的边缘分布情况  D. 图像中不同颜色之间的相关关系</w:t>
      </w:r>
    </w:p>
    <w:p>
      <w:pPr>
        <w:spacing w:after="20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10. 在Inception模块中，使用1×1卷积的主要目的是（  ）。</w:t>
      </w:r>
    </w:p>
    <w:p>
      <w:pPr>
        <w:ind w:firstLine="283"/>
      </w:pPr>
      <w:r>
        <w:rPr>
          <w:rFonts w:ascii="宋体" w:hAnsi="宋体" w:eastAsia="宋体"/>
          <w:sz w:val="22"/>
        </w:rPr>
        <w:t>A. 增加感受野  B. 提取空间特征  C. 降低通道维度（减少参数量）  D. 增加网络深度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>第三部分：判断题（每题2分，共20分）</w:t>
      </w:r>
    </w:p>
    <w:p>
      <w:pPr>
        <w:spacing w:after="80"/>
      </w:pPr>
      <w:r>
        <w:rPr>
          <w:rFonts w:ascii="宋体" w:hAnsi="宋体" w:eastAsia="宋体"/>
          <w:b/>
          <w:sz w:val="22"/>
        </w:rPr>
        <w:t>1. 图像经过直方图均衡化后，其对比度一定会增强。（  ）</w:t>
      </w:r>
    </w:p>
    <w:p>
      <w:pPr>
        <w:spacing w:after="16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2. 8邻接的两个像素一定是4邻接的。（  ）</w:t>
      </w:r>
    </w:p>
    <w:p>
      <w:pPr>
        <w:spacing w:after="16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3. 高斯滤波的模板系数中，离中心越远的像素权重越大。（  ）</w:t>
      </w:r>
    </w:p>
    <w:p>
      <w:pPr>
        <w:spacing w:after="16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4. SE（Squeeze-and-Excitation）注意力模块通过全局平均池化获取每个通道的全局信息，然后学习每个通道的重要性权重。（  ）</w:t>
      </w:r>
    </w:p>
    <w:p>
      <w:pPr>
        <w:spacing w:after="16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5. 深度学习模型的训练集准确率远高于验证集准确率，说明模型出现了欠拟合。（  ）</w:t>
      </w:r>
    </w:p>
    <w:p>
      <w:pPr>
        <w:spacing w:after="16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6. 分类问题和回归问题的区别在于：分类问题的输出是离散值，回归问题的输出是连续值。（  ）</w:t>
      </w:r>
    </w:p>
    <w:p>
      <w:pPr>
        <w:spacing w:after="16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7. 频域滤波首先需要将图像转换到频域，然后滤除不需要的频率成分，最后再转换回空间域。（  ）</w:t>
      </w:r>
    </w:p>
    <w:p>
      <w:pPr>
        <w:spacing w:after="16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8. LeNet-5网络模型中，输入图像大小为32×32，包含卷积层、池化层和全连接层。（  ）</w:t>
      </w:r>
    </w:p>
    <w:p>
      <w:pPr>
        <w:spacing w:after="16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9. 利用Roberts算子进行边缘检测时，首先计算梯度幅值，然后直接与阈值比较即可判定边缘。（  ）</w:t>
      </w:r>
    </w:p>
    <w:p>
      <w:pPr>
        <w:spacing w:after="160"/>
      </w:pPr>
    </w:p>
    <w:p>
      <w:pPr>
        <w:spacing w:after="80"/>
      </w:pPr>
      <w:r>
        <w:rPr>
          <w:rFonts w:ascii="宋体" w:hAnsi="宋体" w:eastAsia="宋体"/>
          <w:b/>
          <w:sz w:val="22"/>
        </w:rPr>
        <w:t>10. 目标检测需要同时完成分类（判断目标类别）和定位（确定目标位置）两个任务。（  ）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t>第四部分：简答题（每题6分，共24分）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1. 请简述图像数字化的三个步骤及其各自的作用。</w:t>
      </w:r>
    </w:p>
    <w:p>
      <w:pPr>
        <w:spacing w:after="240"/>
      </w:pPr>
    </w:p>
    <w:p>
      <w:pPr>
        <w:spacing w:after="120"/>
      </w:pPr>
      <w:r>
        <w:rPr>
          <w:rFonts w:ascii="宋体" w:hAnsi="宋体" w:eastAsia="宋体"/>
          <w:b/>
          <w:sz w:val="22"/>
        </w:rPr>
        <w:t>2. 请比较均值滤波、高斯滤波和中值滤波三者的特点及适用场景。</w:t>
      </w:r>
    </w:p>
    <w:p>
      <w:pPr>
        <w:spacing w:after="240"/>
      </w:pPr>
    </w:p>
    <w:p>
      <w:pPr>
        <w:spacing w:after="120"/>
      </w:pPr>
      <w:r>
        <w:rPr>
          <w:rFonts w:ascii="宋体" w:hAnsi="宋体" w:eastAsia="宋体"/>
          <w:b/>
          <w:sz w:val="22"/>
        </w:rPr>
        <w:t>3. 请解释深度学习中「过拟合」和「欠拟合」的概念，并说明常用的防止过拟合方法。</w:t>
      </w:r>
    </w:p>
    <w:p>
      <w:pPr>
        <w:spacing w:after="240"/>
      </w:pPr>
    </w:p>
    <w:p>
      <w:pPr>
        <w:spacing w:after="120"/>
      </w:pPr>
      <w:r>
        <w:rPr>
          <w:rFonts w:ascii="宋体" w:hAnsi="宋体" w:eastAsia="宋体"/>
          <w:b/>
          <w:sz w:val="22"/>
        </w:rPr>
        <w:t>4. 请简述SE（Squeeze-and-Excitation）注意力模块的三个核心步骤及公式。</w:t>
      </w:r>
    </w:p>
    <w:p>
      <w:pPr>
        <w:spacing w:after="240"/>
      </w:pPr>
    </w:p>
    <w:p>
      <w:r>
        <w:br w:type="page"/>
      </w:r>
    </w:p>
    <w:p>
      <w:pPr>
        <w:pStyle w:val="Heading1"/>
      </w:pPr>
      <w:r>
        <w:t>第五部分：计算题（共26分）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1.（8分）某灰度图像分辨率为 2048×1024，量化位数为 12 位。请计算：</w:t>
        <w:br/>
        <w:t xml:space="preserve">   (1) 该图像共有多少个像素？</w:t>
        <w:br/>
        <w:t xml:space="preserve">   (2) 该图像可以表示多少种颜色？</w:t>
        <w:br/>
        <w:t xml:space="preserve">   (3) 不压缩的情况下，存储该图像需要多少字节？</w:t>
        <w:br/>
        <w:t xml:space="preserve">   (4) 若量化位数降为 8 位，存储空间变为多少？</w:t>
      </w:r>
    </w:p>
    <w:p>
      <w:pPr>
        <w:spacing w:after="300"/>
      </w:pPr>
    </w:p>
    <w:p>
      <w:pPr>
        <w:spacing w:after="120"/>
      </w:pPr>
      <w:r>
        <w:rPr>
          <w:rFonts w:ascii="宋体" w:hAnsi="宋体" w:eastAsia="宋体"/>
          <w:b/>
          <w:sz w:val="22"/>
        </w:rPr>
        <w:t>2.（8分）使用Roberts算子对以下5×5图像区域进行边缘检测，阈值T=50：</w:t>
        <w:br/>
        <w:br/>
        <w:t xml:space="preserve">    30  30  30  30  30</w:t>
        <w:br/>
        <w:t xml:space="preserve">    30  30  30  30  30</w:t>
        <w:br/>
        <w:t xml:space="preserve">    30  30 100 100 100</w:t>
        <w:br/>
        <w:t xml:space="preserve">    30  30 100 100 100</w:t>
        <w:br/>
        <w:t xml:space="preserve">    30  30 100 100 100</w:t>
        <w:br/>
        <w:br/>
        <w:t>请计算中心像素(3,3)位置的梯度幅值（使用|Gx|+|Gy|近似），并判断该点是否为边缘点。</w:t>
      </w:r>
    </w:p>
    <w:p>
      <w:pPr>
        <w:spacing w:after="300"/>
      </w:pPr>
    </w:p>
    <w:p>
      <w:pPr>
        <w:spacing w:after="120"/>
      </w:pPr>
      <w:r>
        <w:rPr>
          <w:rFonts w:ascii="宋体" w:hAnsi="宋体" w:eastAsia="宋体"/>
          <w:b/>
          <w:sz w:val="22"/>
        </w:rPr>
        <w:t>3.（10分）某二分类模型的混淆矩阵如下：</w:t>
        <w:br/>
        <w:br/>
        <w:t xml:space="preserve">            预测为正    预测为负</w:t>
        <w:br/>
        <w:t xml:space="preserve">    实际为正     80(TP)      20(FN)</w:t>
        <w:br/>
        <w:t xml:space="preserve">    实际为负     10(FP)      90(TN)</w:t>
        <w:br/>
        <w:br/>
        <w:t>请计算：精确率(Precision)、召回率(Recall)、准确率(Accuracy)、错误率(Error Rate)和F1值。</w:t>
      </w:r>
    </w:p>
    <w:p>
      <w:pPr>
        <w:spacing w:after="300"/>
      </w:pPr>
    </w:p>
    <w:p>
      <w:r>
        <w:br w:type="page"/>
      </w:r>
    </w:p>
    <w:p>
      <w:pPr>
        <w:pStyle w:val="Heading1"/>
      </w:pPr>
      <w:r>
        <w:t>参考答案与详细解析</w:t>
      </w:r>
    </w:p>
    <w:p>
      <w:pPr>
        <w:ind w:firstLine="0"/>
      </w:pPr>
      <w:r>
        <w:rPr>
          <w:rFonts w:ascii="宋体" w:hAnsi="宋体" w:eastAsia="宋体"/>
          <w:sz w:val="22"/>
        </w:rPr>
        <w:t>说明：本部分包含全部试题的参考答案和详细解析。重要考点用黑体加粗标出。解析力求通俗易懂，帮助理解知识点而非死记硬背。</w:t>
      </w:r>
    </w:p>
    <w:p>
      <w:pPr>
        <w:pStyle w:val="Heading2"/>
      </w:pPr>
      <w:r>
        <w:t>一、填空题答案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1. 采样 → 量化 → 编码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解析：这三个步骤是图像数字化的核心流程。可以把「采样」理解成在图像上画网格，「量化」是给每个格子填数字，「编码」是把数字压缩打包。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2. 空间分辨率；量化位数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解析：空间分辨率越高→像素越多→图像越清晰（放大不模糊）。量化位数越高→颜色层次越丰富（如8位=256色，12位=4096色）。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3. 物理位置相邻；灰度值满足条件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解析：邻接=位置挨着+灰度值接近。这两个条件缺一不可：即使位置相邻，如果灰度值差异很大（如黑白像素），也不算邻接。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4. 增强图像对比度；均匀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解析：直方图均衡化本质是重新分配灰度值，让每个灰度级出现的频率差不多。原本集中在暗部的像素被「拉伸」开，对比度就增强了。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5. 空间域；频域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解析：空域滤波直接对像素操作（如3×3模板滑动），频域滤波先做傅里叶变换到频率域→滤除特定频率→再变回来。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6. 非线性；中间值（中位数）；椒盐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解析：中值滤波不是加权平均，而是排序取中间值。椒盐噪声是随机黑白点（极值），排序后自然被排到两端，中间值不受影响，因此去椒盐效果最佳。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7. 线性；高斯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解析：高斯函数的「钟形」曲线导致中心权重最大→对中心像素保留度高→比均值滤波更柔和自然。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8. 降噪平滑 → 梯度计算 → 双阈值检测与边缘连接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解析：Canny三步走：先用高斯滤波去噪（否则噪声也会被检测为边缘），再算梯度和方向，最后双阈值（高阈值定真边缘，低阈值连弱边缘）。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9. 1×1×C；通道描述符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解析：GAP将H×W空间压缩成一个数，每个通道只剩一个值，表示该通道的「全局特征强度」。这就是SE模块Squeeze的核心。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10. 阈值；区域生长；分水岭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解析：阈值分割=设个灰度门槛分类；区域生长=从种子点像水波一样扩散；分水岭=模拟地形灌水，水坝处就是分割边界。</w:t>
      </w:r>
    </w:p>
    <w:p>
      <w:pPr>
        <w:pStyle w:val="Heading2"/>
      </w:pPr>
      <w:r>
        <w:t>二、选择题答案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1. 在图像数字化过程中，将连续的像素亮度值转换为离散的整数值的过程称为 答案：B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解析：量化是将像素的连续亮度值映射为离散数值的过程。采样是离散化空间位置，编码是压缩存储，压缩是编码的目的之一。因此选B。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2. 以下哪种滤波器对椒盐噪声的去噪效果最好？ 答案：C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解析：椒盐噪声表现为随机出现的黑白像素点。均值滤波和高斯滤波虽然能平滑噪声，但会使噪声扩散到周围像素；中值滤波取邻域中值，能够直接剔除椒盐噪声极值点而不影响正常像素，效果最好。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3. 关于8邻接和m邻接，以下说法正确的是 答案：C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8邻接的两个像素有8个方向的通路，但可能导致路径二义性（同一条路径可以被理解为多种走法）。m邻接（混合邻接）通过增加约束条件消除了这种二义性。m邻接不是4邻接，其连接数介于4邻接和8邻接之间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4. 以下哪种算子使用2×2模板进行边缘检测？ 答案：B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解析：Roberts算子使用2×2的对角差分模板：Gx=[[1,0],[0,-1]]和Gy=[[0,1],[-1,0]]。Sobel和Prewitt使用3×3模板，Laplacian也通常使用3×3模板。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5. 深度学习模型中，Dropout的主要作用是 答案：B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解析：Dropout在训练时随机丢弃一部分神经元（置零），使得网络每次训练的子结构不同，相当于训练了多个子网络的集成。这迫使每个神经元学习更鲁棒的特征，从而防止过拟合。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6. 在二分类问题中，F1值是 答案：B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解析：F1值 = 2 × (精确率 × 召回率) / (精确率 + 召回率)，它是精确率（Precision）和召回率（Recall）的调和平均数，用于综合衡量模型性能。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7. 以下关于VGG16网络的说法，错误的是 答案：C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解析：VGG16全部使用2×2的max pooling，stride=2，而非3×3。A正确：全部卷积核为3×3；B正确：13个卷积层+3个全连接层=16层；D正确：前两个全连接层各4096个神经元。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8. 均方误差 答案：B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解析：MSE（Mean Square Error）衡量预测值与真实值之间的平方差均值，输出为连续值，适用于回归问题。分类问题常用交叉熵损失函数。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9. 图像直方图表示的是 答案：B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解析：直方图是灰度级的函数，描述图像中每种灰度级出现的像素个数或频率，横轴为灰度级，纵轴为频率（或像素数）。它反映的是统计分布而非空间分布。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10. 在Inception模块中，使用1×1卷积的主要目的是 答案：C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解析：1×1卷积在Inception模块中主要用于跨通道的信息整合和降维。通过在3×3和5×5卷积前添加1×1卷积，可以大幅减少输入通道数从而降低参数量和计算量。</w:t>
      </w:r>
    </w:p>
    <w:p>
      <w:pPr>
        <w:pStyle w:val="Heading2"/>
      </w:pPr>
      <w:r>
        <w:t>三、判断题答案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1. 图像经过直方图均衡化后，其对比度一定会增强。 答案：×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解析：不一定。如果原始图像的直方图已经比较均匀（如已经做了均衡化），再做均衡化不会有明显效果。此外，对于某些图像，均衡化可能过度增强噪声或导致不自然的效果。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2. 8邻接的两个像素一定是4邻接的。 答案：×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解析：8邻接包含对角线方向（共8个方向），而4邻接只包含上下左右4个方向。8邻接的条件比4邻接更宽松，所以8邻接的像素不一定是4邻接的。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3. 高斯滤波的模板系数中，离中心越远的像素权重越大。 答案：×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解析：高斯函数在中心处取最大值，向两侧逐渐衰减。因此高斯滤波模板中心权重最大，离中心越远的像素权重越小。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4. SE 答案：√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解析：SE模块的核心思想：Squeeze（压缩）通过全局平均池化获取通道级的全局描述；Excitation（激励）通过两个全连接层学习通道间的依赖关系，输出0-1之间的权重；Scale（缩放）将权重乘回原特征图。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5. 深度学习模型的训练集准确率远高于验证集准确率，说明模型出现了欠拟合。 答案：×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解析：训练集准确率高而验证集准确率低，恰是过拟合的典型特征。欠拟合表现为训练集和验证集的准确率都低。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6. 分类问题和回归问题的区别在于：分类问题的输出是离散值，回归问题的输出是连续值。 答案：√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解析：预测天气是晴天/雨天/多云（离散类别）→ 分类问题；预测气温是多少度（连续数值）→ 回归问题。这是两者的本质区别。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7. 频域滤波首先需要将图像转换到频域，然后滤除不需要的频率成分，最后再转换回空间域。 答案：√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解析：频域滤波的基本流程：傅里叶变换将图像从空域变换到频域→设计滤波器修改频谱（如低通、高通滤波）→逆傅里叶变换回到空域。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8. LeNet-5网络模型中，输入图像大小为32×32，包含卷积层、池化层和全连接层。 答案：√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解析：LeNet-5输入为32×32灰度图像，结构为：C1(6个5×5卷积)→S2(2×2池化)→C3(16个5×5卷积)→S4(2×2池化)→C5(120个5×5卷积)→F6(84全连接)→输出(10分类)。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9. 利用Roberts算子进行边缘检测时，首先计算梯度幅值，然后直接与阈值比较即可判定边缘。 答案：√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解析：Roberts算子的检测流程：用两个2×2模板分别计算Gx和Gy→计算梯度幅值G=√(Gx²+Gy²)（或|Gx|+|Gy|近似）→将梯度幅值与阈值比较→大于阈值为边缘，否则为非边缘。</w:t>
      </w:r>
    </w:p>
    <w:p>
      <w:pPr>
        <w:spacing w:after="120"/>
      </w:pPr>
      <w:r>
        <w:rPr>
          <w:rFonts w:ascii="宋体" w:hAnsi="宋体" w:eastAsia="宋体"/>
          <w:b/>
          <w:sz w:val="22"/>
        </w:rPr>
        <w:t>10. 目标检测需要同时完成分类 答案：√</w:t>
      </w:r>
    </w:p>
    <w:p>
      <w:pPr>
        <w:ind w:firstLine="0"/>
      </w:pPr>
      <w:r>
        <w:rPr>
          <w:rFonts w:ascii="宋体" w:hAnsi="宋体" w:eastAsia="宋体"/>
          <w:sz w:val="22"/>
        </w:rPr>
        <w:t xml:space="preserve">   解析：与图像分类只判断「是什么」不同，目标检测需要回答「是什么」和「在哪里」两个问题，即分类+回归。</w:t>
      </w:r>
    </w:p>
    <w:p>
      <w:pPr>
        <w:pStyle w:val="Heading2"/>
      </w:pPr>
      <w:r>
        <w:t>四、简答题参考答案</w:t>
      </w:r>
    </w:p>
    <w:p>
      <w:pPr>
        <w:spacing w:after="80"/>
      </w:pPr>
      <w:r>
        <w:rPr>
          <w:rFonts w:ascii="宋体" w:hAnsi="宋体" w:eastAsia="宋体"/>
          <w:b/>
          <w:sz w:val="24"/>
        </w:rPr>
        <w:t>1. 请简述图像数字化的三个步骤及其各自的作用。</w:t>
      </w:r>
    </w:p>
    <w:p>
      <w:pPr>
        <w:ind w:firstLine="170"/>
      </w:pPr>
      <w:r>
        <w:rPr>
          <w:rFonts w:ascii="宋体" w:hAnsi="宋体" w:eastAsia="宋体"/>
          <w:sz w:val="22"/>
        </w:rPr>
        <w:t>图像数字化是将模拟图像转换为数字图像的三个连续步骤：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① 采样（Sampling）：将图像在空间上离散化，即按照一定的空间分辨率（如1024×1024）将图像划分为网格状的像素点阵列。采样决定了图像的像素总数和清晰度。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② 量化（Quantization）：将每个像素的亮度值（连续量）转换为离散的整数灰度值。量化位数决定了颜色数量，如8位量化可表示2⁸=256种颜色。量化位数越高，图像色彩越丰富。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③ 编码（Encoding）：将离散化后的像素数据按照一定格式（如JPEG、PNG）进行压缩和存储，目的是减少存储空间、便于传输。</w:t>
      </w:r>
    </w:p>
    <w:p>
      <w:pPr>
        <w:spacing w:after="80"/>
      </w:pPr>
      <w:r>
        <w:rPr>
          <w:rFonts w:ascii="宋体" w:hAnsi="宋体" w:eastAsia="宋体"/>
          <w:b/>
          <w:sz w:val="24"/>
        </w:rPr>
        <w:t>2. 请比较均值滤波、高斯滤波和中值滤波三者的特点及适用场景。</w:t>
      </w:r>
    </w:p>
    <w:p>
      <w:pPr>
        <w:ind w:firstLine="170"/>
      </w:pPr>
      <w:r>
        <w:rPr>
          <w:rFonts w:ascii="宋体" w:hAnsi="宋体" w:eastAsia="宋体"/>
          <w:sz w:val="22"/>
        </w:rPr>
        <w:t>三者都是常用的图像去噪方法，但有本质区别：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① 均值滤波（线性滤波）：用邻域内所有像素的算术平均值代替中心像素值。优点是简单快速，缺点是会使图像模糊且对椒盐噪声效果差（噪声被平均扩散到周围）。适用于高斯噪声的去除。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② 高斯滤波（线性滤波）：模板系数由高斯函数生成，中心权重大、周边权重小。相比均值滤波更加平滑自然，保留了更多边缘信息。广泛应用于Canny边缘检测的预处理阶段。适用于高斯噪声。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③ 中值滤波（非线性滤波）：用邻域内像素的中值（排序后取中间值）代替中心像素值。最大优点是对椒盐噪声去除效果极佳，且能较好地保留边缘。缺点是对高斯噪声效果不如前两者。适用于椒盐噪声场景。</w:t>
      </w:r>
    </w:p>
    <w:p>
      <w:pPr>
        <w:spacing w:after="80"/>
      </w:pPr>
      <w:r>
        <w:rPr>
          <w:rFonts w:ascii="宋体" w:hAnsi="宋体" w:eastAsia="宋体"/>
          <w:b/>
          <w:sz w:val="24"/>
        </w:rPr>
        <w:t>3. 请解释深度学习中「过拟合」和「欠拟合」的概念，并说明常用的防止过拟合方法。</w:t>
      </w:r>
    </w:p>
    <w:p>
      <w:pPr>
        <w:ind w:firstLine="170"/>
      </w:pPr>
      <w:r>
        <w:rPr>
          <w:rFonts w:ascii="宋体" w:hAnsi="宋体" w:eastAsia="宋体"/>
          <w:sz w:val="22"/>
        </w:rPr>
        <w:t>过拟合（Overfitting）：模型在训练集上表现很好（准确率高），但在验证集/测试集上表现差。原因是模型过度学习了训练数据中的噪声和细节，泛化能力弱。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欠拟合（Underfitting）：模型在训练集和验证集上表现都不好。原因是模型复杂度过低，无法充分学习数据中的规律。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防止过拟合的常用方法：</w:t>
      </w:r>
    </w:p>
    <w:p>
      <w:pPr>
        <w:ind w:firstLine="170"/>
      </w:pPr>
      <w:r>
        <w:rPr>
          <w:rFonts w:ascii="宋体" w:hAnsi="宋体" w:eastAsia="宋体"/>
          <w:sz w:val="22"/>
        </w:rPr>
        <w:t>① Dropout：训练时随机丢弃部分神经元，相当于集成多个子网络；</w:t>
      </w:r>
    </w:p>
    <w:p>
      <w:pPr>
        <w:ind w:firstLine="170"/>
      </w:pPr>
      <w:r>
        <w:rPr>
          <w:rFonts w:ascii="宋体" w:hAnsi="宋体" w:eastAsia="宋体"/>
          <w:sz w:val="22"/>
        </w:rPr>
        <w:t>② 数据扩增：通过旋转、翻转、裁剪等方式增加训练数据多样性；</w:t>
      </w:r>
    </w:p>
    <w:p>
      <w:pPr>
        <w:ind w:firstLine="170"/>
      </w:pPr>
      <w:r>
        <w:rPr>
          <w:rFonts w:ascii="宋体" w:hAnsi="宋体" w:eastAsia="宋体"/>
          <w:sz w:val="22"/>
        </w:rPr>
        <w:t>③ 正则化（L1/L2）：在损失函数中加入参数惩罚项；</w:t>
      </w:r>
    </w:p>
    <w:p>
      <w:pPr>
        <w:ind w:firstLine="170"/>
      </w:pPr>
      <w:r>
        <w:rPr>
          <w:rFonts w:ascii="宋体" w:hAnsi="宋体" w:eastAsia="宋体"/>
          <w:sz w:val="22"/>
        </w:rPr>
        <w:t>④ 早停（Early Stopping）：在验证集误差开始上升时停止训练；</w:t>
      </w:r>
    </w:p>
    <w:p>
      <w:pPr>
        <w:ind w:firstLine="170"/>
      </w:pPr>
      <w:r>
        <w:rPr>
          <w:rFonts w:ascii="宋体" w:hAnsi="宋体" w:eastAsia="宋体"/>
          <w:sz w:val="22"/>
        </w:rPr>
        <w:t>⑤ 减少模型参数：降低网络复杂度。</w:t>
      </w:r>
    </w:p>
    <w:p>
      <w:pPr>
        <w:spacing w:after="80"/>
      </w:pPr>
      <w:r>
        <w:rPr>
          <w:rFonts w:ascii="宋体" w:hAnsi="宋体" w:eastAsia="宋体"/>
          <w:b/>
          <w:sz w:val="24"/>
        </w:rPr>
        <w:t>4. 请简述SE（Squeeze-and-Excitation）注意力模块的三个核心步骤及公式。</w:t>
      </w:r>
    </w:p>
    <w:p>
      <w:pPr>
        <w:ind w:firstLine="170"/>
      </w:pPr>
      <w:r>
        <w:rPr>
          <w:rFonts w:ascii="宋体" w:hAnsi="宋体" w:eastAsia="宋体"/>
          <w:sz w:val="22"/>
        </w:rPr>
        <w:t>SE模块通过显式建模通道间的依赖关系来自适应地校准通道特征响应，包含三个步骤：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① Squeeze（压缩）：通过全局平均池化（GAP）将空间维度H×W压缩为1×1，得到通道级的全局描述符：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 z_c = (1/(H×W)) × ΣᵢΣⱼ u_c(i, j)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 其中 u_c 为第c个通道的特征图。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② Excitation（激励）：通过两个全连接层学习通道间的非线性依赖关系，输出通道权重：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 s = σ( W₂ × δ( W₁ × z ) )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 其中 W₁∈ℝ^(C/r×C) 为降维矩阵（r通常为16），W₂∈ℝ^(C×C/r) 为升维矩阵，δ为ReLU激活函数，σ为Sigmoid函数，s为各通道的权重向量（0到1之间）。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③ Scale（缩放）：将学习到的通道权重乘回原始特征图：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 x̃_c = s_c × u_c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 这相当于对重要通道的特征进行增强，对不重要的进行抑制。</w:t>
      </w:r>
    </w:p>
    <w:p>
      <w:pPr>
        <w:pStyle w:val="Heading2"/>
      </w:pPr>
      <w:r>
        <w:t>五、计算题参考答案</w:t>
      </w:r>
    </w:p>
    <w:p>
      <w:pPr>
        <w:spacing w:after="80"/>
      </w:pPr>
      <w:r>
        <w:rPr>
          <w:rFonts w:ascii="宋体" w:hAnsi="宋体" w:eastAsia="宋体"/>
          <w:b/>
          <w:sz w:val="24"/>
        </w:rPr>
        <w:t>1.（8分）某灰度图像分辨率为 2048×1024，量化位数为 12 位。请计算：</w:t>
      </w:r>
    </w:p>
    <w:p>
      <w:pPr>
        <w:ind w:firstLine="170"/>
      </w:pPr>
      <w:r>
        <w:rPr>
          <w:rFonts w:ascii="宋体" w:hAnsi="宋体" w:eastAsia="宋体"/>
          <w:sz w:val="22"/>
        </w:rPr>
        <w:t>(1) 像素总数 = 2048 × 1024 = 2,097,152 个像素（约200万像素）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(2) 12位量化可表示颜色数 = 2¹² = 4096 种颜色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(3) 存储空间（字节） = 像素总数 × 量化位数 ÷ 8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 = 2,097,152 × 12 ÷ 8 = 3,145,728 字节 ≈ 3 MB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(4) 8位量化：存储空间 = 2,097,152 × 8 ÷ 8 = 2,097,152 字节 ≈ 2 MB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或者理解为：存储空间 = 3,145,728 × (8/12) = 2,097,152 字节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小结：存储空间与像素总数和量化位数成正比。量化位数从12位降到8位，存储量减少为原来的 8/12 = 2/3。</w:t>
      </w:r>
    </w:p>
    <w:p>
      <w:pPr>
        <w:spacing w:after="80"/>
      </w:pPr>
      <w:r>
        <w:rPr>
          <w:rFonts w:ascii="宋体" w:hAnsi="宋体" w:eastAsia="宋体"/>
          <w:b/>
          <w:sz w:val="24"/>
        </w:rPr>
        <w:t>2.（8分）使用Roberts算子对以下5×5图像区域进行边缘检测，阈值T=50：</w:t>
      </w:r>
    </w:p>
    <w:p>
      <w:pPr>
        <w:ind w:firstLine="170"/>
      </w:pPr>
      <w:r>
        <w:rPr>
          <w:rFonts w:ascii="宋体" w:hAnsi="宋体" w:eastAsia="宋体"/>
          <w:sz w:val="22"/>
        </w:rPr>
        <w:t>Roberts算子使用2×2对角差分模板：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 Gx = [[1, 0], [0, -1]]    Gy = [[0, 1], [-1, 0]]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对于中心像素(3,3)，取以其为左上角的2×2区域 [100,100; 100,100]：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 Gx = f(3,3) - f(4,4) = 100 - 100 = 0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 Gy = f(3,4) - f(4,3) = 100 - 100 = 0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 |Gx| + |Gy| = 0 + 0 = 0 &lt; 50，不是边缘点。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但真正的边缘在标签区域！让我们取包含边缘的2×2块 [30,100; 30,100]（以(2,2)为左上角）：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 Gx = f(2,2) - f(3,3) = 30 - 100 = -70→|Gx|=70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 Gy = f(2,3) - f(3,2) = 30 - 30 = 0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 |Gx|+|Gy| = 70 &gt; 50 → 是边缘点！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这说明了边缘检测的本质：在灰度值发生明显变化的区域检测边缘。</w:t>
      </w:r>
    </w:p>
    <w:p>
      <w:pPr>
        <w:spacing w:after="80"/>
      </w:pPr>
      <w:r>
        <w:rPr>
          <w:rFonts w:ascii="宋体" w:hAnsi="宋体" w:eastAsia="宋体"/>
          <w:b/>
          <w:sz w:val="24"/>
        </w:rPr>
        <w:t>3.（10分）某二分类模型的混淆矩阵如下：</w:t>
      </w:r>
    </w:p>
    <w:p>
      <w:pPr>
        <w:ind w:firstLine="170"/>
      </w:pPr>
      <w:r>
        <w:rPr>
          <w:rFonts w:ascii="宋体" w:hAnsi="宋体" w:eastAsia="宋体"/>
          <w:sz w:val="22"/>
        </w:rPr>
        <w:t>混淆矩阵数据：TP=80, FN=20, FP=10, TN=90</w:t>
      </w:r>
    </w:p>
    <w:p>
      <w:pPr>
        <w:ind w:firstLine="170"/>
      </w:pPr>
      <w:r>
        <w:rPr>
          <w:rFonts w:ascii="宋体" w:hAnsi="宋体" w:eastAsia="宋体"/>
          <w:sz w:val="22"/>
        </w:rPr>
        <w:t>总样本数 = 80+20+10+90 = 200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① 精确率 Precision = TP/(TP+FP) = 80/(80+10) = 80/90 ≈ 0.889 = 88.9%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含义：预测为正的样本中，真正为正的比例。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② 召回率 Recall = TP/(TP+FN) = 80/(80+20) = 80/100 = 0.8 = 80%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含义：实际为正的样本中，被正确预测为正的比例。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③ 准确率 Accuracy = (TP+TN)/(TP+TN+FP+FN) = (80+90)/200 = 170/200 = 0.85 = 85%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含义：所有样本中预测正确的比例。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④ 错误率 Error Rate = (FP+FN)/(TP+TN+FP+FN) = (10+20)/200 = 30/200 = 0.15 = 15%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错误率 = 1 - 准确率 = 1 - 0.85 = 0.15</w:t>
      </w:r>
    </w:p>
    <w:p>
      <w:pPr>
        <w:ind w:firstLine="170"/>
      </w:pPr>
      <w:r>
        <w:rPr>
          <w:rFonts w:ascii="宋体" w:hAnsi="宋体" w:eastAsia="宋体"/>
          <w:sz w:val="22"/>
        </w:rPr>
      </w:r>
    </w:p>
    <w:p>
      <w:pPr>
        <w:ind w:firstLine="170"/>
      </w:pPr>
      <w:r>
        <w:rPr>
          <w:rFonts w:ascii="宋体" w:hAnsi="宋体" w:eastAsia="宋体"/>
          <w:sz w:val="22"/>
        </w:rPr>
        <w:t>⑤ F1值 = 2×P×R/(P+R) = 2×0.889×0.8/(0.889+0.8) = 1.4224/1.689 ≈ 0.842 = 84.2%</w:t>
      </w:r>
    </w:p>
    <w:p>
      <w:pPr>
        <w:ind w:firstLine="170"/>
      </w:pPr>
      <w:r>
        <w:rPr>
          <w:rFonts w:ascii="宋体" w:hAnsi="宋体" w:eastAsia="宋体"/>
          <w:sz w:val="22"/>
        </w:rPr>
        <w:t xml:space="preserve">   F1值综合衡量精确率和召回率，适合不平衡数据集。</w:t>
      </w:r>
    </w:p>
    <w:p>
      <w:r>
        <w:br w:type="page"/>
      </w:r>
    </w:p>
    <w:p>
      <w:pPr>
        <w:pStyle w:val="Heading1"/>
      </w:pPr>
      <w:r>
        <w:t>附录：核心公式速查表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存储空间计算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S = (W × H × d) / 8（字节）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W,H为图像宽高，d为量化位数（bit）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颜色数量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N = 2ᵈ（d为量化位数），如d=8则N=256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Inception输出尺寸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W_out = (W_in - F + 2P)/S + 1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F为卷积核大小，P为padding，S为stride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卷积参数量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Params = C_out × C_in × K_h × K_w（不含偏置）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1×1卷积：C_out × C_in；3×3卷积：C_out × C_in × 9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SE-Squeeze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z_c = (1/(H×W)) × ΣᵢΣⱼ u_c(i, j)（全局平均池化）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SE-Excitation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s = σ(W₂ × δ(W₁ × z))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W₁∈ℝ^(C/r×C)降维，W₂∈ℝ^(C×C/r)升维，δ=ReLU，σ=Sigmoid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SE-Scale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x̃_c = s_c × u_c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MSE损失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L_MSE = (1/N) × Σᵢ (yᵢ - ŷᵢ)²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交叉熵损失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L_CE = -Σᵢ yᵢ × log(ŷᵢ)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精确率 Precision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P = TP / (TP + FP)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召回率 Recall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R = TP / (TP + FN)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准确率 Accuracy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Acc = (TP + TN) / (TP + TN + FP + FN)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错误率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Err = (FP + FN) / (TP + TN + FP + FN) = 1 - Acc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F1值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F1 = 2 × P × R / (P + R)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Roberts算子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Gx = [[1,0],[0,-1]], Gy = [[0,1],[-1,0]]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梯度幅值 G = |Gx|+|Gy| 或 √(Gx²+Gy²)</w:t>
      </w:r>
    </w:p>
    <w:p>
      <w:pPr>
        <w:spacing w:after="40"/>
      </w:pPr>
      <w:r>
        <w:rPr>
          <w:rFonts w:ascii="宋体" w:hAnsi="宋体" w:eastAsia="宋体"/>
          <w:b/>
          <w:sz w:val="22"/>
        </w:rPr>
        <w:t>■ 直方图均衡化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s_k = (L-1) × Σ_{j=0}^{k} n_j/N</w:t>
      </w:r>
    </w:p>
    <w:p>
      <w:pPr>
        <w:ind w:firstLine="0"/>
      </w:pPr>
      <w:r>
        <w:rPr>
          <w:rFonts w:ascii="宋体" w:hAnsi="宋体" w:eastAsia="宋体"/>
          <w:sz w:val="21"/>
        </w:rPr>
        <w:t xml:space="preserve">    L为灰度级数，n_j为灰度级j的像素数，N为总像素数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