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2B55F">
      <w:pPr>
        <w:pStyle w:val="31"/>
        <w:jc w:val="center"/>
      </w:pPr>
      <w:r>
        <w:t>图像处理与智能视觉 - 期末填空题</w:t>
      </w:r>
      <w:bookmarkStart w:id="0" w:name="_GoBack"/>
      <w:bookmarkEnd w:id="0"/>
    </w:p>
    <w:p w14:paraId="41A60E73">
      <w:r>
        <w:t>【使用说明】：这份资料专为你定制。不仅覆盖了核心考点，还用最通俗的大白话解释了背后的原理，让你不仅能拿分，还能真正搞懂这些概念到底在干嘛。</w:t>
      </w:r>
    </w:p>
    <w:p w14:paraId="150179B3">
      <w:pPr>
        <w:pStyle w:val="3"/>
      </w:pPr>
      <w:r>
        <w:t>第一部分：考场填空题模拟</w:t>
      </w:r>
    </w:p>
    <w:p w14:paraId="4C8876A5">
      <w:r>
        <w:t>（先自己试着填一下，找找感觉，不会填也没关系，直接看第二部分）</w:t>
      </w:r>
    </w:p>
    <w:p w14:paraId="73D885D7">
      <w:pPr>
        <w:spacing w:after="240"/>
      </w:pPr>
      <w:r>
        <w:t>1. 图像的数字化过程实际上是一个对模拟图像进行离散化的过程，主要包括__________、__________和编码三个阶段。其中，完成空间维度离散化的是__________，完成颜色维度离散化的是__________。</w:t>
      </w:r>
    </w:p>
    <w:p w14:paraId="239D4F99">
      <w:pPr>
        <w:spacing w:after="240"/>
      </w:pPr>
      <w:r>
        <w:t>2. 常见的灰度图像通常有__________个灰度等级。我们可以简单地将灰度图像理解为从彩色图像中去除了__________信息，而仅保留了__________信息。</w:t>
      </w:r>
    </w:p>
    <w:p w14:paraId="14B1CAB4">
      <w:pPr>
        <w:spacing w:after="240"/>
      </w:pPr>
      <w:r>
        <w:t>3. 数字图像中像素间的空间关系主要包括邻域、__________和通路。判断两个像素是否具备邻接关系，需要综合考虑两个要素：__________上的邻接性和__________上的邻接性。</w:t>
      </w:r>
    </w:p>
    <w:p w14:paraId="0D495993">
      <w:pPr>
        <w:spacing w:after="240"/>
      </w:pPr>
      <w:r>
        <w:t>4. 直方图均匀化的目的是重新分配像素的灰度值，使得各个范围内像素数量大致相同，从而达到增强图像整体__________的目的。</w:t>
      </w:r>
    </w:p>
    <w:p w14:paraId="590C401A">
      <w:pPr>
        <w:spacing w:after="240"/>
      </w:pPr>
      <w:r>
        <w:t>5. 按照噪声的统计特性，可以将数字图像中的噪声分为__________和非平稳噪声。采用中值滤波进行去噪时，其操作是从滤波窗口中选择奇数个像素值进行排序，然后选择__________作为目标像素值。</w:t>
      </w:r>
    </w:p>
    <w:p w14:paraId="6E136593">
      <w:pPr>
        <w:spacing w:after="240"/>
      </w:pPr>
      <w:r>
        <w:t>6. Canny边缘检测算子的工作原理包括三个主要步骤：首先使用__________滤波器平滑图像以除去噪声；其次，计算梯度幅值和方向，并使用__________进行“瘦边”；最后，采用__________调整检测出的边缘。</w:t>
      </w:r>
    </w:p>
    <w:p w14:paraId="2D1D8F4E">
      <w:pPr>
        <w:spacing w:after="240"/>
      </w:pPr>
      <w:r>
        <w:t>7. Roberts算子是一种用于边缘检测的算子，它的模板（X方向和Y方向）的尺寸大小是__________（填写格式如3x3）。</w:t>
      </w:r>
    </w:p>
    <w:p w14:paraId="6B7931A8">
      <w:pPr>
        <w:spacing w:after="240"/>
      </w:pPr>
      <w:r>
        <w:t>8. 在卷积神经网络的Inception模块中，已知输入通道数为 Cin，输出通道数为 Cout，卷积核大小为 K×K，则该卷积层的参数量（不考虑偏置项）计算公式为 Parameters = __________。</w:t>
      </w:r>
    </w:p>
    <w:p w14:paraId="04D5EA29">
      <w:pPr>
        <w:spacing w:after="240"/>
      </w:pPr>
      <w:r>
        <w:t>9. 经典的SE（Squeeze-and-Excitation）视觉注意力模块的工作流程分为三个主要阶段，依次是__________、__________和重标定（Scale）。</w:t>
      </w:r>
    </w:p>
    <w:p w14:paraId="6E6A8B90">
      <w:r>
        <w:br w:type="page"/>
      </w:r>
    </w:p>
    <w:p w14:paraId="5B9151CD">
      <w:pPr>
        <w:pStyle w:val="3"/>
      </w:pPr>
      <w:r>
        <w:t>第二部分：答案与通俗原理解析</w:t>
      </w:r>
    </w:p>
    <w:p w14:paraId="6857AE6F">
      <w:r>
        <w:t>【复习建议】：不要死记硬背！看看解析里的大白话比喻，理解了原理，填空题自然就印在脑子里了。</w:t>
      </w:r>
    </w:p>
    <w:p w14:paraId="0E31D70D">
      <w:r>
        <w:t>第1题答案：</w:t>
      </w:r>
      <w:r>
        <w:rPr>
          <w:b/>
          <w:color w:val="1F497D"/>
        </w:rPr>
        <w:t>1. 采样、量化、采样、量化</w:t>
      </w:r>
    </w:p>
    <w:p w14:paraId="5E03F2CC">
      <w:pPr>
        <w:spacing w:after="240"/>
        <w:ind w:left="288"/>
      </w:pPr>
      <w:r>
        <w:t>【大白话解析】把真实世界的连贯画面塞进电脑里，得按步骤来。第一步“采样”就是打网格，把画面的长宽切成一个个小方块（这就是空间维度的离散化）；第二步“量化”就是给这些小方块涂上特定的色号（这就是颜色维度的离散化）；最后把色号变成0和1存起来就是编码。</w:t>
      </w:r>
    </w:p>
    <w:p w14:paraId="539010ED">
      <w:r>
        <w:t>第2题答案：</w:t>
      </w:r>
      <w:r>
        <w:rPr>
          <w:b/>
          <w:color w:val="1F497D"/>
        </w:rPr>
        <w:t>2. 256、色彩、亮度</w:t>
      </w:r>
    </w:p>
    <w:p w14:paraId="36E5F802">
      <w:pPr>
        <w:spacing w:after="240"/>
        <w:ind w:left="288"/>
      </w:pPr>
      <w:r>
        <w:t>【大白话解析】灰度图就是老式的黑白照片。256代表从纯黑到纯白有256个渐变级别。彩色 = 亮度 + 色彩。把色彩抽干了，就只剩下明暗（亮度）了。</w:t>
      </w:r>
    </w:p>
    <w:p w14:paraId="34D516CF">
      <w:r>
        <w:t>第3题答案：</w:t>
      </w:r>
      <w:r>
        <w:rPr>
          <w:b/>
          <w:color w:val="1F497D"/>
        </w:rPr>
        <w:t>3. 邻接、物理位置、灰度值</w:t>
      </w:r>
    </w:p>
    <w:p w14:paraId="4D69B589">
      <w:pPr>
        <w:spacing w:after="240"/>
        <w:ind w:left="288"/>
      </w:pPr>
      <w:r>
        <w:t>【大白话解析】不是挨在一起就算“邻接”。打个比方，两个人在教室里座位挨着（物理位置靠近，这叫邻域），但他们俩还得有共同话题聊得来（灰度值接近，这叫值域），满足这两个条件，这俩像素才能算得上是真正的“邻接”关系。</w:t>
      </w:r>
    </w:p>
    <w:p w14:paraId="7ADA71A4">
      <w:r>
        <w:t>第4题答案：</w:t>
      </w:r>
      <w:r>
        <w:rPr>
          <w:b/>
          <w:color w:val="1F497D"/>
        </w:rPr>
        <w:t>4. 对比度</w:t>
      </w:r>
    </w:p>
    <w:p w14:paraId="32E90808">
      <w:pPr>
        <w:spacing w:after="240"/>
        <w:ind w:left="288"/>
      </w:pPr>
      <w:r>
        <w:t>【大白话解析】如果一张照片灰蒙蒙的，说明所有像素都挤在某一个灰度区间里。直方图均匀化就是把它们“拉扯开”，摊匀实。让黑的更黑，白的更白，这样整张图的反差拉大，看起来就更清晰了，这就是增强了对比度。</w:t>
      </w:r>
    </w:p>
    <w:p w14:paraId="36208492">
      <w:r>
        <w:t>第5题答案：</w:t>
      </w:r>
      <w:r>
        <w:rPr>
          <w:b/>
          <w:color w:val="1F497D"/>
        </w:rPr>
        <w:t>5. 平稳噪声、中间值</w:t>
      </w:r>
    </w:p>
    <w:p w14:paraId="5BEFCBC0">
      <w:pPr>
        <w:spacing w:after="240"/>
        <w:ind w:left="288"/>
      </w:pPr>
      <w:r>
        <w:t>【大白话解析】中值滤波的原理非常简单粗暴，就像是“投票去极端”。比如窗口里有9个像素的亮度值，把它们从小到大排个队，直接挑站正中间的那个值。这样那些极端偏亮或偏暗的捣乱噪点（比如胡椒盐噪声）就被完美过滤掉了。</w:t>
      </w:r>
    </w:p>
    <w:p w14:paraId="37EB6EE3">
      <w:r>
        <w:t>第6题答案：</w:t>
      </w:r>
      <w:r>
        <w:rPr>
          <w:b/>
          <w:color w:val="1F497D"/>
        </w:rPr>
        <w:t>6. 高斯平滑、非极大值抑制、双阈值</w:t>
      </w:r>
    </w:p>
    <w:p w14:paraId="1F1208A8">
      <w:pPr>
        <w:spacing w:after="240"/>
        <w:ind w:left="288"/>
      </w:pPr>
      <w:r>
        <w:t>【大白话解析】Canny算子是找边缘的王者，有一套标准的连招：第一步先“眯着眼”看图（高斯平滑），把细碎的噪点忽略掉；第二步算出梯度后，找出最强的那条线，把旁边附带的粗线条剔除掉（非极大值抑制，也就是把粗边瘦成细线）；最后用两道门槛（双阈值）来最终确认到底哪些是真正的边缘。</w:t>
      </w:r>
    </w:p>
    <w:p w14:paraId="508EEFBF">
      <w:r>
        <w:t>第7题答案：</w:t>
      </w:r>
      <w:r>
        <w:rPr>
          <w:b/>
          <w:color w:val="1F497D"/>
        </w:rPr>
        <w:t>7. 2x2</w:t>
      </w:r>
    </w:p>
    <w:p w14:paraId="681FCDE5">
      <w:pPr>
        <w:spacing w:after="240"/>
        <w:ind w:left="288"/>
      </w:pPr>
      <w:r>
        <w:t>【大白话解析】常见的边缘算子（比如Sobel）通常是3x3的，但Roberts算子属于非常老牌且迷你的算子，它只有2x2大小，主要是通过对角线相减的方法来寻找边缘。</w:t>
      </w:r>
    </w:p>
    <w:p w14:paraId="15757E26">
      <w:r>
        <w:t>第8题答案：</w:t>
      </w:r>
      <w:r>
        <w:rPr>
          <w:b/>
          <w:color w:val="1F497D"/>
        </w:rPr>
        <w:t>8. K × K × Cin × Cout</w:t>
      </w:r>
    </w:p>
    <w:p w14:paraId="53C6F466">
      <w:pPr>
        <w:spacing w:after="240"/>
        <w:ind w:left="288"/>
      </w:pPr>
      <w:r>
        <w:t>【大白话解析】算参数量就是算这个卷积层有多“重”。公式很好记：长乘宽（K乘K）是一个小核的面积，乘以输入特征图的通道数，再乘以输出特征图的通道数，全部连乘起来就行。</w:t>
      </w:r>
    </w:p>
    <w:p w14:paraId="0F719B48">
      <w:r>
        <w:t>第9题答案：</w:t>
      </w:r>
      <w:r>
        <w:rPr>
          <w:b/>
          <w:color w:val="1F497D"/>
        </w:rPr>
        <w:t>9. 压缩 (Squeeze)、激励 (Excitation)</w:t>
      </w:r>
    </w:p>
    <w:p w14:paraId="66BBD949">
      <w:pPr>
        <w:spacing w:after="240"/>
        <w:ind w:left="288"/>
      </w:pPr>
      <w:r>
        <w:t>【大白话解析】这个注意力模块就像是“榨汁机”。Squeeze先把一整张大特征图（H×W）“压缩”成一滴浓缩液（用一个数字代表这个通道有多重要）；然后通过Excitation“激励”机制算出各个通道的权重；最后把这些权重乘回原来的图上（重标定），重要的特征通道就被加强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EB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1790</Words>
  <Characters>2113</Characters>
  <Lines>0</Lines>
  <Paragraphs>0</Paragraphs>
  <TotalTime>0</TotalTime>
  <ScaleCrop>false</ScaleCrop>
  <LinksUpToDate>false</LinksUpToDate>
  <CharactersWithSpaces>2151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VICTOR WONG</cp:lastModifiedBy>
  <dcterms:modified xsi:type="dcterms:W3CDTF">2026-06-03T12:15:34Z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eyJoZGlkIjoiOTg2NzM1YzkxMTNjMTEyY2VkNjdjMzgyNjcxNGQxYmYiLCJ1c2VySWQiOiIxODUwOTA2MjMzIn0=</vt:lpwstr>
  </property>
  <property fmtid="{D5CDD505-2E9C-101B-9397-08002B2CF9AE}" pid="3" name="KSOProductBuildVer">
    <vt:lpwstr>2052-12.1.0.26375</vt:lpwstr>
  </property>
  <property fmtid="{D5CDD505-2E9C-101B-9397-08002B2CF9AE}" pid="4" name="ICV">
    <vt:lpwstr>1172B5A0C2EF4115BCE899661A9FD2AE_12</vt:lpwstr>
  </property>
</Properties>
</file>