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Name: Malik Majette(</w:t>
      </w:r>
      <w:r w:rsidDel="00000000" w:rsidR="00000000" w:rsidRPr="00000000">
        <w:rPr>
          <w:highlight w:val="white"/>
          <w:rtl w:val="0"/>
        </w:rPr>
        <w:t xml:space="preserve">mamajett), Qua Jones(qyjones), </w:t>
      </w:r>
      <w:r w:rsidDel="00000000" w:rsidR="00000000" w:rsidRPr="00000000">
        <w:rPr>
          <w:rtl w:val="0"/>
        </w:rPr>
        <w:t xml:space="preserve"> Wenting Zheng(wzheng8),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Hair color (Black, Blonde, Red): Nominal | Discrete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Level of agreement (yes, maybe, no): Ordinal | Discrete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Income earned in a week: Ratio | Discrete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Celsius temperature: Interval | Continuous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Genotype (Bb, bb, BB, bB): Nominal, under the assumption there is no ranking to a person’s genotype | Discrete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ISBN numbers for books: Nominal | Discrete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Time in terms of AM or PM: Interval | Binary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Waiting number for restaurant: Ordinal | Discrete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Years of work experience: Ratio | Discrete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Categorization of clothing (hat, shirt, pants, shoes): Nominal | Discrete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Angles as measured in degrees between 0 and 360: Ratio | Continuous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Ratings of movies (G, PG, R): Ordinal | Discrete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Coat check number. Nominal, under the assumption that coat check numbers are not determined by type of coat and do not influence order of retrieving coat | Discrete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maximum and minimum values of tf</w:t>
      </w:r>
      <w:r w:rsidDel="00000000" w:rsidR="00000000" w:rsidRPr="00000000">
        <w:rPr>
          <w:vertAlign w:val="superscript"/>
          <w:rtl w:val="0"/>
        </w:rPr>
        <w:t xml:space="preserve">’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and tf</w:t>
      </w:r>
      <w:r w:rsidDel="00000000" w:rsidR="00000000" w:rsidRPr="00000000">
        <w:rPr>
          <w:vertAlign w:val="superscript"/>
          <w:rtl w:val="0"/>
        </w:rPr>
        <w:t xml:space="preserve">’’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respectively? Please specify what cases the max and min value achieves.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tf</w:t>
      </w:r>
      <w:r w:rsidDel="00000000" w:rsidR="00000000" w:rsidRPr="00000000">
        <w:rPr>
          <w:vertAlign w:val="superscript"/>
          <w:rtl w:val="0"/>
        </w:rPr>
        <w:t xml:space="preserve">’</w:t>
      </w:r>
      <w:r w:rsidDel="00000000" w:rsidR="00000000" w:rsidRPr="00000000">
        <w:rPr>
          <w:vertAlign w:val="subscript"/>
          <w:rtl w:val="0"/>
        </w:rPr>
        <w:t xml:space="preserve">ij </w:t>
      </w:r>
      <w:commentRangeStart w:id="0"/>
      <w:r w:rsidDel="00000000" w:rsidR="00000000" w:rsidRPr="00000000">
        <w:rPr>
          <w:rtl w:val="0"/>
        </w:rPr>
        <w:t xml:space="preserve">maximum value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: The maximum value of tf</w:t>
      </w:r>
      <w:r w:rsidDel="00000000" w:rsidR="00000000" w:rsidRPr="00000000">
        <w:rPr>
          <w:vertAlign w:val="superscript"/>
          <w:rtl w:val="0"/>
        </w:rPr>
        <w:t xml:space="preserve">’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is 1 and is approached as the term frequency in document</w:t>
      </w:r>
      <w:r w:rsidDel="00000000" w:rsidR="00000000" w:rsidRPr="00000000">
        <w:rPr>
          <w:i w:val="1"/>
          <w:rtl w:val="0"/>
        </w:rPr>
        <w:t xml:space="preserve"> j </w:t>
      </w:r>
      <w:r w:rsidDel="00000000" w:rsidR="00000000" w:rsidRPr="00000000">
        <w:rPr>
          <w:rtl w:val="0"/>
        </w:rPr>
        <w:t xml:space="preserve">increases and the term frequency in the while collection decreases.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tf</w:t>
      </w:r>
      <w:r w:rsidDel="00000000" w:rsidR="00000000" w:rsidRPr="00000000">
        <w:rPr>
          <w:vertAlign w:val="superscript"/>
          <w:rtl w:val="0"/>
        </w:rPr>
        <w:t xml:space="preserve">’</w:t>
      </w:r>
      <w:r w:rsidDel="00000000" w:rsidR="00000000" w:rsidRPr="00000000">
        <w:rPr>
          <w:vertAlign w:val="subscript"/>
          <w:rtl w:val="0"/>
        </w:rPr>
        <w:t xml:space="preserve">ij </w:t>
      </w:r>
      <w:r w:rsidDel="00000000" w:rsidR="00000000" w:rsidRPr="00000000">
        <w:rPr>
          <w:rtl w:val="0"/>
        </w:rPr>
        <w:t xml:space="preserve">minimum value: The minimum value of tf</w:t>
      </w:r>
      <w:r w:rsidDel="00000000" w:rsidR="00000000" w:rsidRPr="00000000">
        <w:rPr>
          <w:vertAlign w:val="superscript"/>
          <w:rtl w:val="0"/>
        </w:rPr>
        <w:t xml:space="preserve">’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is 0 and is approached as a term becomes more common in the collection of documents and less frequent in document </w:t>
      </w:r>
      <w:r w:rsidDel="00000000" w:rsidR="00000000" w:rsidRPr="00000000">
        <w:rPr>
          <w:i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tf</w:t>
      </w:r>
      <w:r w:rsidDel="00000000" w:rsidR="00000000" w:rsidRPr="00000000">
        <w:rPr>
          <w:vertAlign w:val="superscript"/>
          <w:rtl w:val="0"/>
        </w:rPr>
        <w:t xml:space="preserve">’’</w:t>
      </w:r>
      <w:r w:rsidDel="00000000" w:rsidR="00000000" w:rsidRPr="00000000">
        <w:rPr>
          <w:vertAlign w:val="subscript"/>
          <w:rtl w:val="0"/>
        </w:rPr>
        <w:t xml:space="preserve">ij </w:t>
      </w:r>
      <w:commentRangeStart w:id="1"/>
      <w:r w:rsidDel="00000000" w:rsidR="00000000" w:rsidRPr="00000000">
        <w:rPr>
          <w:rtl w:val="0"/>
        </w:rPr>
        <w:t xml:space="preserve">maximum value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is positive infinity when the sum of d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from 1 to df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is its minimum, the sum of d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from 1 to m is its maximum, and tf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is its maximum.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tf</w:t>
      </w:r>
      <w:r w:rsidDel="00000000" w:rsidR="00000000" w:rsidRPr="00000000">
        <w:rPr>
          <w:vertAlign w:val="superscript"/>
          <w:rtl w:val="0"/>
        </w:rPr>
        <w:t xml:space="preserve">’’</w:t>
      </w:r>
      <w:r w:rsidDel="00000000" w:rsidR="00000000" w:rsidRPr="00000000">
        <w:rPr>
          <w:vertAlign w:val="subscript"/>
          <w:rtl w:val="0"/>
        </w:rPr>
        <w:t xml:space="preserve">ij </w:t>
      </w:r>
      <w:commentRangeStart w:id="2"/>
      <w:r w:rsidDel="00000000" w:rsidR="00000000" w:rsidRPr="00000000">
        <w:rPr>
          <w:rtl w:val="0"/>
        </w:rPr>
        <w:t xml:space="preserve">minimum value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is 0 and is approached as tf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= 1, sum of d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from 1 to m equals to the sum of d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from 1 to d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. In the other words, all the documents has i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word and the word only occurs once in j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document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Stratified sampling because we want to make sure we select enough data from the patients who have albinism. We will randomly select 50 albinotic patients and 950 normal skin patients.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If there is some relationship between hypertension and albinism, the recorded data can be a noise.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4. Result:</w:t>
      </w:r>
    </w:p>
    <w:p w:rsidR="00000000" w:rsidDel="00000000" w:rsidP="00000000" w:rsidRDefault="00000000" w:rsidRPr="00000000" w14:paraId="0000001D">
      <w:pPr>
        <w:pageBreakBefore w:val="0"/>
        <w:spacing w:after="80" w:before="80" w:lineRule="auto"/>
        <w:ind w:left="80" w:right="8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(a)</w:t>
        <w:br w:type="textWrapping"/>
        <w:t xml:space="preserve">[[ 1.  0.  0.  0.  0.]</w:t>
        <w:br w:type="textWrapping"/>
        <w:t xml:space="preserve"> [ 0.  1.  0.  0.  0.]</w:t>
        <w:br w:type="textWrapping"/>
        <w:t xml:space="preserve"> [ 0.  0.  1.  0.  0.]</w:t>
        <w:br w:type="textWrapping"/>
        <w:t xml:space="preserve"> [ 0.  0.  0.  1.  0.]</w:t>
        <w:br w:type="textWrapping"/>
        <w:t xml:space="preserve"> [ 0.  0.  0.  0.  1.]]</w:t>
        <w:br w:type="textWrapping"/>
        <w:t xml:space="preserve">(b)</w:t>
        <w:br w:type="textWrapping"/>
        <w:t xml:space="preserve">[[ 1.  3.  0.  0.  0.]</w:t>
        <w:br w:type="textWrapping"/>
        <w:t xml:space="preserve"> [ 0.  3.  0.  0.  0.]</w:t>
        <w:br w:type="textWrapping"/>
        <w:t xml:space="preserve"> [ 0.  3.  1.  0.  0.]</w:t>
        <w:br w:type="textWrapping"/>
        <w:t xml:space="preserve"> [ 0.  3.  0.  1.  0.]</w:t>
        <w:br w:type="textWrapping"/>
        <w:t xml:space="preserve"> [ 0.  3.  0.  0.  1.]]</w:t>
        <w:br w:type="textWrapping"/>
        <w:t xml:space="preserve">(c) </w:t>
        <w:br w:type="textWrapping"/>
        <w:t xml:space="preserve">19.0</w:t>
        <w:br w:type="textWrapping"/>
        <w:t xml:space="preserve">(d)</w:t>
        <w:br w:type="textWrapping"/>
        <w:t xml:space="preserve">[[ 1.  0.  0.  0.  0.]</w:t>
        <w:br w:type="textWrapping"/>
        <w:t xml:space="preserve"> [ 3.  3.  3.  3.  3.]</w:t>
        <w:br w:type="textWrapping"/>
        <w:t xml:space="preserve"> [ 0.  0.  1.  0.  0.]</w:t>
        <w:br w:type="textWrapping"/>
        <w:t xml:space="preserve"> [ 0.  0.  0.  1.  0.]</w:t>
        <w:br w:type="textWrapping"/>
        <w:t xml:space="preserve"> [ 0.  0.  0.  0.  1.]]</w:t>
        <w:br w:type="textWrapping"/>
        <w:t xml:space="preserve">(e)</w:t>
        <w:br w:type="textWrapping"/>
        <w:t xml:space="preserve">7.0</w:t>
        <w:br w:type="textWrapping"/>
        <w:t xml:space="preserve">(f)</w:t>
        <w:br w:type="textWrapping"/>
        <w:t xml:space="preserve">[[  7.00665128   4.11243332   3.67224527   2.11455177   4.94422009]</w:t>
        <w:br w:type="textWrapping"/>
        <w:t xml:space="preserve"> [  4.46001369   4.66022491   8.01774712   3.73689752   7.18145492]</w:t>
        <w:br w:type="textWrapping"/>
        <w:t xml:space="preserve"> [  5.39237172   6.41621646  10.60856693   4.91206461   5.03864033]</w:t>
        <w:br w:type="textWrapping"/>
        <w:t xml:space="preserve"> [  8.18106358   4.63705237   3.63705706   4.65840079   6.27522943]</w:t>
        <w:br w:type="textWrapping"/>
        <w:t xml:space="preserve"> [  5.38609745   4.83089781   6.43875362   4.78055199   4.68329528]]</w:t>
        <w:br w:type="textWrapping"/>
        <w:t xml:space="preserve">(g)</w:t>
        <w:br w:type="textWrapping"/>
        <w:t xml:space="preserve">[[ 31.24976066  19.16486421  29.4431339    7.90186329  35.50669372]</w:t>
        <w:br w:type="textWrapping"/>
        <w:t xml:space="preserve"> [  8.18733785   6.22237102   7.80687037   4.78991341   6.63057448]]</w:t>
        <w:br w:type="textWrapping"/>
        <w:t xml:space="preserve">(h)</w:t>
        <w:br w:type="textWrapping"/>
        <w:t xml:space="preserve">[[  62.49952132   57.49459263  117.77253561   39.50931644  213.04016231]</w:t>
        <w:br w:type="textWrapping"/>
        <w:t xml:space="preserve"> [  16.3746757    18.66711306   31.2274815    23.94956704   39.78344687]]</w:t>
        <w:br w:type="textWrapping"/>
        <w:t xml:space="preserve">(i) covariance matrix = </w:t>
        <w:br w:type="textWrapping"/>
        <w:t xml:space="preserve">[[ 6.66666667 -3.33333333  6.66666667]</w:t>
        <w:br w:type="textWrapping"/>
        <w:t xml:space="preserve"> [-3.33333333  1.66666667 -3.33333333]</w:t>
        <w:br w:type="textWrapping"/>
        <w:t xml:space="preserve"> [ 6.66666667 -3.33333333  6.66666667]]</w:t>
        <w:br w:type="textWrapping"/>
        <w:t xml:space="preserve">(j)</w:t>
        <w:br w:type="textWrapping"/>
        <w:t xml:space="preserve">True</w:t>
      </w:r>
    </w:p>
    <w:p w:rsidR="00000000" w:rsidDel="00000000" w:rsidP="00000000" w:rsidRDefault="00000000" w:rsidRPr="00000000" w14:paraId="0000001E">
      <w:pPr>
        <w:pageBreakBefore w:val="0"/>
        <w:spacing w:after="80" w:before="80" w:lineRule="auto"/>
        <w:ind w:left="80" w:right="8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80" w:before="80" w:lineRule="auto"/>
        <w:ind w:left="0" w:right="8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5.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pacing w:after="0" w:before="80" w:lineRule="auto"/>
        <w:ind w:left="720" w:right="8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Range = 0.0483    0.0295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pacing w:after="0" w:before="0" w:lineRule="auto"/>
        <w:ind w:left="720" w:right="8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3"/>
        </w:numPr>
        <w:spacing w:after="80" w:before="0" w:lineRule="auto"/>
        <w:ind w:left="1440" w:right="8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4100513" cy="307866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307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80" w:before="80" w:lineRule="auto"/>
        <w:ind w:left="1440" w:right="8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plot 1: area_A as x, kernel_width as y</w:t>
      </w:r>
    </w:p>
    <w:p w:rsidR="00000000" w:rsidDel="00000000" w:rsidP="00000000" w:rsidRDefault="00000000" w:rsidRPr="00000000" w14:paraId="00000024">
      <w:pPr>
        <w:pageBreakBefore w:val="0"/>
        <w:spacing w:after="80" w:before="80" w:lineRule="auto"/>
        <w:ind w:left="1440" w:right="8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4205288" cy="3159196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3159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80" w:before="80" w:lineRule="auto"/>
        <w:ind w:left="1440" w:right="8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plot 2: normalized data</w:t>
      </w:r>
    </w:p>
    <w:p w:rsidR="00000000" w:rsidDel="00000000" w:rsidP="00000000" w:rsidRDefault="00000000" w:rsidRPr="00000000" w14:paraId="00000026">
      <w:pPr>
        <w:pageBreakBefore w:val="0"/>
        <w:spacing w:after="80" w:before="80" w:lineRule="auto"/>
        <w:ind w:left="1440" w:right="8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3968969" cy="2986088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8969" cy="298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80" w:before="80" w:lineRule="auto"/>
        <w:ind w:left="1440" w:right="8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plot 3: standardized data</w:t>
      </w:r>
    </w:p>
    <w:p w:rsidR="00000000" w:rsidDel="00000000" w:rsidP="00000000" w:rsidRDefault="00000000" w:rsidRPr="00000000" w14:paraId="00000028">
      <w:pPr>
        <w:pageBreakBefore w:val="0"/>
        <w:spacing w:after="80" w:before="80" w:lineRule="auto"/>
        <w:ind w:left="720" w:right="8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These three plots shows the positive correlation between area_A and kernel_width 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3"/>
        </w:numPr>
        <w:spacing w:after="0" w:before="80" w:lineRule="auto"/>
        <w:ind w:left="1440" w:right="8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 = [14.848, 5.629]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3"/>
        </w:numPr>
        <w:spacing w:after="80" w:before="0" w:lineRule="auto"/>
        <w:ind w:left="1440" w:right="8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See the result computed in the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80" w:before="80" w:lineRule="auto"/>
        <w:ind w:left="720" w:right="8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Iv &amp; v. </w:t>
      </w:r>
    </w:p>
    <w:p w:rsidR="00000000" w:rsidDel="00000000" w:rsidP="00000000" w:rsidRDefault="00000000" w:rsidRPr="00000000" w14:paraId="0000002C">
      <w:pPr>
        <w:pageBreakBefore w:val="0"/>
        <w:spacing w:after="80" w:before="80" w:lineRule="auto"/>
        <w:ind w:left="1440" w:right="8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(1)Euclidean</w:t>
      </w: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3883075" cy="2915056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3075" cy="2915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80" w:before="80" w:lineRule="auto"/>
        <w:ind w:left="1440" w:right="8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(3)City block</w:t>
      </w: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3995291" cy="2992218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291" cy="2992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80" w:before="80" w:lineRule="auto"/>
        <w:ind w:left="1440" w:right="8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(4)Minkowski</w:t>
      </w: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3988445" cy="298402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8445" cy="2984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80" w:before="80" w:lineRule="auto"/>
        <w:ind w:left="1440" w:right="8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(5)Chebyshev</w:t>
      </w: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3700760" cy="2795424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760" cy="2795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80" w:before="80" w:lineRule="auto"/>
        <w:ind w:left="1440" w:right="8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(6)Cosine</w:t>
      </w: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3940671" cy="2942819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0671" cy="2942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80" w:before="80" w:lineRule="auto"/>
        <w:ind w:left="1440" w:right="8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(7)Canberra</w:t>
      </w: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4013049" cy="3024188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049" cy="302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80" w:before="80" w:lineRule="auto"/>
        <w:ind w:left="720" w:right="8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vi. Euclidean, City block, Minkowski, Chebyshev, and Canberra plots are the same. The cosine measures the cosine of the angular between the 10 closest points, so most of the points are in a line except for some outliers. </w:t>
      </w:r>
    </w:p>
    <w:p w:rsidR="00000000" w:rsidDel="00000000" w:rsidP="00000000" w:rsidRDefault="00000000" w:rsidRPr="00000000" w14:paraId="00000033">
      <w:pPr>
        <w:pageBreakBefore w:val="0"/>
        <w:spacing w:after="80" w:before="80" w:lineRule="auto"/>
        <w:ind w:left="720" w:right="8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vii. Data transformation is a good way to transfer non-linear or asymmetric data to be more linear or symmetric data so that it’s easier to model. It will have less outliers and less extreme outliers. </w:t>
      </w:r>
    </w:p>
    <w:p w:rsidR="00000000" w:rsidDel="00000000" w:rsidP="00000000" w:rsidRDefault="00000000" w:rsidRPr="00000000" w14:paraId="00000034">
      <w:pPr>
        <w:pageBreakBefore w:val="0"/>
        <w:spacing w:after="80" w:before="80" w:lineRule="auto"/>
        <w:ind w:left="1440" w:right="8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80" w:before="80" w:lineRule="auto"/>
        <w:ind w:left="80" w:right="8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spacing w:after="0" w:before="80" w:lineRule="auto"/>
        <w:ind w:left="720" w:right="8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268 patients are diabetic and 500 are nondiabetic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4"/>
        </w:numPr>
        <w:spacing w:after="0" w:before="0" w:lineRule="auto"/>
        <w:ind w:left="720" w:right="8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Glucose missing rate = 0.0065, blood pressure missing rate = 0.0456, skin thickness missing rate = 0.2956, BMI missing rate = 0.0143, diabete predigree function missing rate = 0, age missing rate = 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spacing w:after="0" w:before="0" w:lineRule="auto"/>
        <w:ind w:left="720" w:right="8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 ways to handle missing values: eliminate data objects; eliminate missing values; ignore the missing values during analysis; replace with all possible values(by their weight)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4"/>
        </w:numPr>
        <w:spacing w:after="0" w:before="0" w:lineRule="auto"/>
        <w:ind w:left="720" w:right="8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177 patients are diabetic and 355 are nondiabetic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4"/>
        </w:numPr>
        <w:spacing w:after="0" w:before="0" w:lineRule="auto"/>
        <w:ind w:left="720" w:right="8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Mean = 121.0301   71.5056   29.1823   32.8902    0.5030   31.6147</w:t>
        <w:br w:type="textWrapping"/>
        <w:t xml:space="preserve">Median = 115.0000   72.0000   29.0000   32.8000    0.4160   28.0000</w:t>
        <w:br w:type="textWrapping"/>
        <w:t xml:space="preserve">Standard deviation = 30.9992   12.3103   10.5239    6.8811    0.3445   10.7616</w:t>
        <w:br w:type="textWrapping"/>
        <w:t xml:space="preserve">Range = 143.0000   86.0000   92.0000   48.9000    2.3350   60.0000</w:t>
        <w:br w:type="textWrapping"/>
        <w:t xml:space="preserve">25th = 98.5000   64.0000   22.0000   27.8500    0.2585   23.0000</w:t>
        <w:br w:type="textWrapping"/>
        <w:t xml:space="preserve">50th = 115.0000   72.0000   29.0000   32.8000    0.4160   28.0000</w:t>
        <w:br w:type="textWrapping"/>
        <w:t xml:space="preserve">75th = 141.5000   80.0000   36.0000   36.9000    0.6590   38.0000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spacing w:after="80" w:before="0" w:lineRule="auto"/>
        <w:ind w:left="720" w:right="8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BP = BloodPressure, DPF = DiabetesPedigreeFunction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80" w:before="80" w:lineRule="auto"/>
        <w:ind w:left="720" w:right="8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3648091" cy="2738438"/>
            <wp:effectExtent b="0" l="0" r="0" t="0"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91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BP histogram plot </w:t>
      </w:r>
    </w:p>
    <w:p w:rsidR="00000000" w:rsidDel="00000000" w:rsidP="00000000" w:rsidRDefault="00000000" w:rsidRPr="00000000" w14:paraId="0000003D">
      <w:pPr>
        <w:pageBreakBefore w:val="0"/>
        <w:spacing w:after="80" w:before="80" w:lineRule="auto"/>
        <w:ind w:left="720" w:right="8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3652838" cy="2747433"/>
            <wp:effectExtent b="0" l="0" r="0" 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2747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DPF histogram plot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4"/>
        </w:numPr>
        <w:spacing w:after="80" w:before="80" w:lineRule="auto"/>
        <w:ind w:left="720" w:right="8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3833813" cy="2880225"/>
            <wp:effectExtent b="0" l="0" r="0" t="0"/>
            <wp:docPr id="1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88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DPF quantile-quantile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80" w:before="80" w:lineRule="auto"/>
        <w:ind w:left="720" w:right="8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3919538" cy="2931814"/>
            <wp:effectExtent b="0" l="0" r="0" t="0"/>
            <wp:docPr id="1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2931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BP quantile-quantile plot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Wenting Zheng" w:id="2" w:date="2018-09-11T13:37:39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 value achieves when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tfij = 1(only occur once in document j)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sum of dk from 1 to m is minimum = sum of dk from 1 to dk(all the documents has ith word)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 value = 1*log1 = 0</w:t>
      </w:r>
    </w:p>
  </w:comment>
  <w:comment w:author="Wenting Zheng" w:id="0" w:date="2018-09-11T13:23:30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= positive infinity when tfij and m is approaching infinity and dfi is 1.</w:t>
      </w:r>
    </w:p>
  </w:comment>
  <w:comment w:author="Wenting Zheng" w:id="1" w:date="2018-09-11T13:33:46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value achieves when tfij and sum of dk from 1 to m increase and sum of dk from 1 to dfi decrease.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all the words in j document are ith word, tfij is the maximum and should equal to the length of j document.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the sum of dk from 1 to dfi achieves minimum and the sum of dk from 1 to m achieves maximum, it means there are much more documents without ith word. The fraction should be [1, positive infinity).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value is positive infinity?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2.jpg"/><Relationship Id="rId13" Type="http://schemas.openxmlformats.org/officeDocument/2006/relationships/image" Target="media/image1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8.jpg"/><Relationship Id="rId15" Type="http://schemas.openxmlformats.org/officeDocument/2006/relationships/image" Target="media/image6.jpg"/><Relationship Id="rId14" Type="http://schemas.openxmlformats.org/officeDocument/2006/relationships/image" Target="media/image9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