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0D" w:rsidRDefault="00B9360D">
      <w:pPr>
        <w:pStyle w:val="a3"/>
        <w:spacing w:before="0" w:beforeAutospacing="0" w:after="0" w:afterAutospacing="0"/>
        <w:rPr>
          <w:sz w:val="32"/>
          <w:szCs w:val="32"/>
        </w:rPr>
      </w:pPr>
      <w:r>
        <w:rPr>
          <w:rFonts w:hint="eastAsia"/>
          <w:sz w:val="32"/>
          <w:szCs w:val="32"/>
        </w:rPr>
        <w:t>数据仓库架构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10:43</w:t>
      </w:r>
    </w:p>
    <w:p w:rsidR="00B9360D" w:rsidRDefault="00B9360D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基础架构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immon</w:t>
      </w:r>
      <w:r>
        <w:rPr>
          <w:rFonts w:hint="eastAsia"/>
          <w:sz w:val="21"/>
          <w:szCs w:val="21"/>
        </w:rPr>
        <w:t>广义的企业数据仓库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四层</w:t>
      </w:r>
      <w:r>
        <w:rPr>
          <w:rFonts w:ascii="Calibri" w:hAnsi="Calibri" w:cs="Calibri"/>
          <w:sz w:val="21"/>
          <w:szCs w:val="21"/>
        </w:rPr>
        <w:t>:</w:t>
      </w:r>
    </w:p>
    <w:p w:rsidR="00B9360D" w:rsidRDefault="00B9360D" w:rsidP="00B9360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数据库层</w:t>
      </w:r>
    </w:p>
    <w:p w:rsidR="00B9360D" w:rsidRDefault="00B9360D" w:rsidP="00B9360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/>
        </w:rPr>
      </w:pPr>
      <w:r>
        <w:rPr>
          <w:rFonts w:ascii="Calibri" w:hAnsi="Calibri" w:cs="Calibri"/>
          <w:szCs w:val="21"/>
        </w:rPr>
        <w:t>ETL</w:t>
      </w:r>
      <w:r>
        <w:rPr>
          <w:rFonts w:hint="eastAsia"/>
          <w:szCs w:val="21"/>
        </w:rPr>
        <w:t>层</w:t>
      </w:r>
    </w:p>
    <w:p w:rsidR="00B9360D" w:rsidRDefault="00B9360D" w:rsidP="00B9360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/>
        </w:rPr>
      </w:pPr>
      <w:r>
        <w:rPr>
          <w:rFonts w:ascii="Calibri" w:hAnsi="Calibri" w:cs="Calibri"/>
          <w:szCs w:val="21"/>
        </w:rPr>
        <w:t>BI</w:t>
      </w:r>
      <w:r>
        <w:rPr>
          <w:rFonts w:hint="eastAsia"/>
          <w:szCs w:val="21"/>
        </w:rPr>
        <w:t>层</w:t>
      </w:r>
    </w:p>
    <w:p w:rsidR="00B9360D" w:rsidRDefault="00B9360D" w:rsidP="00B9360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/>
        </w:rPr>
      </w:pPr>
      <w:r>
        <w:rPr>
          <w:rFonts w:hint="eastAsia"/>
          <w:szCs w:val="21"/>
        </w:rPr>
        <w:t>访问层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53840" cy="2308860"/>
            <wp:effectExtent l="0" t="0" r="3810" b="0"/>
            <wp:docPr id="1" name="图片 1" descr="计算机生成了可选文字: 基础架构与需求／模型的关系&#10;厂一&#10;功能性需求&#10;一门&#10;日卜功&#10;t性需求&#10;战略&#10;B｝以及数据仓库&#10;一兀数据管理&#10;山甲&#10;系统上下文&#10;模型&#10;Bl模型&#10;访问层&#10;甲&#10;…物理模型…&#10;信息集成模&#10;执&#10;一丁&#10;乙刁．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基础架构与需求／模型的关系&#10;厂一&#10;功能性需求&#10;一门&#10;日卜功&#10;t性需求&#10;战略&#10;B｝以及数据仓库&#10;一兀数据管理&#10;山甲&#10;系统上下文&#10;模型&#10;Bl模型&#10;访问层&#10;甲&#10;…物理模型…&#10;信息集成模&#10;执&#10;一丁&#10;乙刁．&#10;.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架构图内容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055620" cy="2118360"/>
            <wp:effectExtent l="0" t="0" r="0" b="0"/>
            <wp:docPr id="2" name="图片 2" descr="计算机生成了可选文字: 叁旦构图的内容&#10;1整体架构&#10;2技术架构&#10;3应用架构&#10;4数据架构&#10;5Infrastructure架构&#10;6AS一15vsTO一BE架构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叁旦构图的内容&#10;1整体架构&#10;2技术架构&#10;3应用架构&#10;4数据架构&#10;5Infrastructure架构&#10;6AS一15vsTO一BE架构对比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1.</w:t>
      </w:r>
      <w:r>
        <w:rPr>
          <w:rFonts w:hint="eastAsia"/>
          <w:sz w:val="21"/>
          <w:szCs w:val="21"/>
        </w:rPr>
        <w:t>整体架构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两个思路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大平台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面向应用的</w:t>
      </w:r>
      <w:r>
        <w:rPr>
          <w:rFonts w:ascii="Calibri" w:hAnsi="Calibri" w:cs="Calibri"/>
          <w:sz w:val="21"/>
          <w:szCs w:val="21"/>
        </w:rPr>
        <w:t>;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技术架构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系统架构</w:t>
      </w:r>
      <w:r>
        <w:rPr>
          <w:rFonts w:ascii="Calibri" w:hAnsi="Calibri" w:cs="Calibri"/>
          <w:sz w:val="21"/>
          <w:szCs w:val="21"/>
        </w:rPr>
        <w:t>):</w:t>
      </w:r>
      <w:r>
        <w:rPr>
          <w:rFonts w:hint="eastAsia"/>
          <w:sz w:val="21"/>
          <w:szCs w:val="21"/>
        </w:rPr>
        <w:t>每个模块采用什么技术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3.</w:t>
      </w:r>
      <w:r>
        <w:rPr>
          <w:rFonts w:hint="eastAsia"/>
          <w:sz w:val="21"/>
          <w:szCs w:val="21"/>
        </w:rPr>
        <w:t>应用架构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面向分析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数据架构</w:t>
      </w:r>
      <w:r>
        <w:rPr>
          <w:rFonts w:ascii="Calibri" w:hAnsi="Calibri" w:cs="Calibri"/>
          <w:sz w:val="21"/>
          <w:szCs w:val="21"/>
        </w:rPr>
        <w:t>:ETL</w:t>
      </w:r>
      <w:r>
        <w:rPr>
          <w:rFonts w:hint="eastAsia"/>
          <w:sz w:val="21"/>
          <w:szCs w:val="21"/>
        </w:rPr>
        <w:t>的流转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比较复杂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所以就单独画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5.infrastructure</w:t>
      </w:r>
      <w:r>
        <w:rPr>
          <w:rFonts w:hint="eastAsia"/>
          <w:sz w:val="21"/>
          <w:szCs w:val="21"/>
        </w:rPr>
        <w:t>架构</w:t>
      </w:r>
      <w:r>
        <w:rPr>
          <w:rFonts w:ascii="Calibri" w:hAnsi="Calibri" w:cs="Calibri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网络图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主机图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二</w:t>
      </w:r>
      <w:r>
        <w:rPr>
          <w:rFonts w:ascii="Calibri" w:hAnsi="Calibri" w:cs="Calibri"/>
          <w:b/>
          <w:bCs/>
          <w:color w:val="366092"/>
        </w:rPr>
        <w:t>)AS-IS</w:t>
      </w:r>
      <w:r>
        <w:rPr>
          <w:rFonts w:ascii="Calibri" w:hAnsi="Calibri" w:cs="Calibri"/>
          <w:b/>
          <w:bCs/>
          <w:color w:val="366092"/>
        </w:rPr>
        <w:t>分析和</w:t>
      </w:r>
      <w:r>
        <w:rPr>
          <w:rFonts w:ascii="Calibri" w:hAnsi="Calibri" w:cs="Calibri"/>
          <w:b/>
          <w:bCs/>
          <w:color w:val="366092"/>
        </w:rPr>
        <w:t>TO-BE</w:t>
      </w:r>
      <w:r>
        <w:rPr>
          <w:rFonts w:ascii="Calibri" w:hAnsi="Calibri" w:cs="Calibri"/>
          <w:b/>
          <w:bCs/>
          <w:color w:val="366092"/>
        </w:rPr>
        <w:t>分析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AS-IS: </w:t>
      </w:r>
      <w:r>
        <w:rPr>
          <w:rFonts w:ascii="Calibri" w:hAnsi="Calibri" w:cs="Calibri"/>
          <w:sz w:val="21"/>
          <w:szCs w:val="21"/>
        </w:rPr>
        <w:t>指现在的做法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如果结合业务流程再造这个观念来看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就是再造之前的作业模式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TO-BE: </w:t>
      </w:r>
      <w:r>
        <w:rPr>
          <w:rFonts w:ascii="Calibri" w:hAnsi="Calibri" w:cs="Calibri"/>
          <w:sz w:val="21"/>
          <w:szCs w:val="21"/>
        </w:rPr>
        <w:t>指未来的做法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未来打算怎么做</w:t>
      </w:r>
      <w:r>
        <w:rPr>
          <w:rFonts w:ascii="Calibri" w:hAnsi="Calibri" w:cs="Calibri"/>
          <w:sz w:val="21"/>
          <w:szCs w:val="21"/>
        </w:rPr>
        <w:t>),</w:t>
      </w:r>
      <w:r>
        <w:rPr>
          <w:rFonts w:ascii="Calibri" w:hAnsi="Calibri" w:cs="Calibri"/>
          <w:sz w:val="21"/>
          <w:szCs w:val="21"/>
        </w:rPr>
        <w:t>是规划预计要达成的结果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也就是再造之后的作业模式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三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整体架构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232660"/>
            <wp:effectExtent l="0" t="0" r="0" b="0"/>
            <wp:docPr id="3" name="图片 3" descr="计算机生成了可选文字: 阿数据源&#10;。海肤。容&#10;OQ&#10;‘气口口一d一．,&#10;口Jr石口O&#10;仁口懊‘nr&#10;t对&#10;CRM&#10;O公&#10;！库&#10;』已城一仓&#10;尸月土据一&#10;―数一&#10;｛扮&#10;数据存储&#10;阿分析&#10;严访问层&#10;习&#10;OO&#10;HR&#10;O妙&#10;t扮&#10;ERp&#10;OO&#10;{P}&#10;项目管理系统&#10;信息整合&#10;处理&#10;－」卜&#10;OO&#10;囱一恳&#10;信息转换&#10;数据集市&#10;品&#10;BlCOnSUmeIS&#10;桌面级分析应用&#10;吞&#10;电子州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阿数据源&#10;。海肤。容&#10;OQ&#10;‘气口口一d一．,&#10;口Jr石口O&#10;仁口懊‘nr&#10;t对&#10;CRM&#10;O公&#10;！库&#10;』已城一仓&#10;尸月土据一&#10;―数一&#10;｛扮&#10;数据存储&#10;阿分析&#10;严访问层&#10;习&#10;OO&#10;HR&#10;O妙&#10;t扮&#10;ERp&#10;OO&#10;{P}&#10;项目管理系统&#10;信息整合&#10;处理&#10;－」卜&#10;OO&#10;囱一恳&#10;信息转换&#10;数据集市&#10;品&#10;BlCOnSUmeIS&#10;桌面级分析应用&#10;吞&#10;电子州牛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信息消费者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访问层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数据存储层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元数据等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四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技术架构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308860"/>
            <wp:effectExtent l="0" t="0" r="0" b="0"/>
            <wp:docPr id="4" name="图片 4" descr="计算机生成了可选文字: 数据整台层&#10;林数据层&#10;｝奥分析层&#10;炎兰访问层&#10;，日口』d一．,&#10;哎』口01口F..L&#10;、、‘nr&#10;］十l&#10;气曰Tb}.e&#10;'｝决f二M刁．匕&#10;沙门卜r.LL式S&#10;J气111)‘、&#10;S日｝esfol'C&#10;00,Com&#10;飞t司司自』&#10;一：亡r&#10;卿&#10;气护M脚&#10;’囱&#10;HR·&#10;OO&#10;01·日Cle&#10;t对防&#10;Infosphele&#10;DataStage&#10;OO&#10;‘端协&#10;嘟．:&#10;CubingSel'vlces·&#10;Hypel·ionEssbase&#10;DOLAp·T日b!e日U&#10;e卜口d口口口k&#10;亡．1,&#10;SAPECC一DBZ&#10;O公&#10;t对&#10;项目管理系统－&#10;MSSQLSe.'vel'&#10;父&#10;数据挖掘一SAS&#10;CIOneDB&#10;到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数据整台层&#10;林数据层&#10;｝奥分析层&#10;炎兰访问层&#10;，日口』d一．,&#10;哎』口01口F..L&#10;、、‘nr&#10;］十l&#10;气曰Tb}.e&#10;'｝决f二M刁．匕&#10;沙门卜r.LL式S&#10;J气111)‘、&#10;S日｝esfol'C&#10;00,Com&#10;飞t司司自』&#10;一：亡r&#10;卿&#10;气护M脚&#10;’囱&#10;HR·&#10;OO&#10;01·日Cle&#10;t对防&#10;Infosphele&#10;DataStage&#10;OO&#10;‘端协&#10;嘟．:&#10;CubingSel'vlces·&#10;Hypel·ionEssbase&#10;DOLAp·T日b!e日U&#10;e卜口d口口口k&#10;亡．1,&#10;SAPECC一DBZ&#10;O公&#10;t对&#10;项目管理系统－&#10;MSSQLSe.'vel'&#10;父&#10;数据挖掘一SAS&#10;CIOneDB&#10;到匕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标出产品名称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架构图是用</w:t>
      </w:r>
      <w:r>
        <w:rPr>
          <w:rFonts w:ascii="Calibri" w:hAnsi="Calibri" w:cs="Calibri"/>
          <w:sz w:val="21"/>
          <w:szCs w:val="21"/>
        </w:rPr>
        <w:t>infosphere</w:t>
      </w:r>
      <w:r>
        <w:rPr>
          <w:rFonts w:hint="eastAsia"/>
          <w:sz w:val="21"/>
          <w:szCs w:val="21"/>
        </w:rPr>
        <w:t>画图的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五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应用架构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80660" cy="2468880"/>
            <wp:effectExtent l="0" t="0" r="0" b="7620"/>
            <wp:docPr id="5" name="图片 5" descr="计算机生成了可选文字: 应用架构一KGN&#10;源数据&#10;数据存储层&#10;数据分析层&#10;O什盯InB&#10;BUSlneSSP日rtner&#10;COntr.Ct&#10;KnowledgeAsset&#10;项目管理优化&#10;OpPOrtunlty&#10;Competltor&#10;p&amp;L&#10;Re5OUrCe!tem&#10;Sca!e&#10;HUm.nRe5OUfC.&#10;TimeCost&#10;COStltem&#10;Agreement&#10;路&#10;SaleSTe自m&#10;Segmentation&#10;]&#10;Ski!I&#10;ACCOUnt&#10;Tr日ns日Ction&#10;内Ffofm日n〔e&#10;巨国启团&#10;吐为&#10;帅胃付m刀&#10;m脸位亚切&#10;百币加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应用架构一KGN&#10;源数据&#10;数据存储层&#10;数据分析层&#10;O什盯InB&#10;BUSlneSSP日rtner&#10;COntr.Ct&#10;KnowledgeAsset&#10;项目管理优化&#10;OpPOrtunlty&#10;Competltor&#10;p&amp;L&#10;Re5OUrCe!tem&#10;Sca!e&#10;HUm.nRe5OUfC.&#10;TimeCost&#10;COStltem&#10;Agreement&#10;路&#10;SaleSTe自m&#10;Segmentation&#10;]&#10;Ski!I&#10;ACCOUnt&#10;Tr日ns日Ction&#10;内Ffofm日n〔e&#10;巨国启团&#10;吐为&#10;帅胃付m刀&#10;m脸位亚切&#10;百币加．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六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数据架构图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-etl</w:t>
      </w:r>
      <w:r>
        <w:rPr>
          <w:rFonts w:hint="eastAsia"/>
          <w:b/>
          <w:bCs/>
          <w:color w:val="17365D"/>
          <w:sz w:val="32"/>
          <w:szCs w:val="32"/>
        </w:rPr>
        <w:t>数据流图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872740"/>
            <wp:effectExtent l="0" t="0" r="0" b="3810"/>
            <wp:docPr id="6" name="图片 6" descr="计算机生成了可选文字: 源数据&#10;数据存储层&#10;数据分析层&#10;．舒腼&#10;M栩俐侧翻&#10;0．场扬肠&#10;CRM&#10;Sa!esforCe.C0m&#10;Staging&#10;DW&#10;…、尹&#10;一s一一、，一｝s一&#10;一O户Ol别．一A一&#10;一In产扣）8一｝s一&#10;抽帕&#10;.J&#10;臼七』自夕夕&#10;，诀夕&#10;ERP&#10;SAPECC&#10;日‘曰如．,&#10;口p耐川&#10;日妇目川&#10;．卜洲&#10;目甲门门．白。&#10;曰（臼晚创竹的趁七口叨成&#10;目舰‘翻目&#10;名黑黑牛留护&#10;砰妞‘．叭．N.M卜．&#10;夕“...01．阴．&#10;卜奴《创洲彻”哎阂&#10;曰O旧自M口&#10;砂0川．阴“l翻的如&#10;曰妞‘．曰呢丫冲．&#10;砂．,．喊加．&#10;L护扭“叫加．0.“闷自，&#10;（目．州．仙自&#10;'．目口用口知&#10;(．目川”．口如．&#10;，。，，勺尸KI&#10;叭，曲“，砧御价Kl&#10;&lt;....，物即11”加&#10;匀妇今口．乍&#10;匆匕山们口．目&#10;日臼．翻旧门f叼嗦喇目&#10;，伪翻”，川．简阮，I阂&#10;衬M翻“切门阳曰，肺&#10;J户妇“比”丫，成&#10;日伪助m.N.l.&#10;C“口喇”.,ld俐月肠It阂&#10;C曰口的帕，彻目”T钟日&#10;灿目日&#10;，一弓娜&#10;勺曰．目．&#10;,-．幽山自臼口&#10;项目管理系统&#10;MSSQLSerVer&#10;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源数据&#10;数据存储层&#10;数据分析层&#10;．舒腼&#10;M栩俐侧翻&#10;0．场扬肠&#10;CRM&#10;Sa!esforCe.C0m&#10;Staging&#10;DW&#10;…、尹&#10;一s一一、，一｝s一&#10;一O户Ol别．一A一&#10;一In产扣）8一｝s一&#10;抽帕&#10;.J&#10;臼七』自夕夕&#10;，诀夕&#10;ERP&#10;SAPECC&#10;日‘曰如．,&#10;口p耐川&#10;日妇目川&#10;．卜洲&#10;目甲门门．白。&#10;曰（臼晚创竹的趁七口叨成&#10;目舰‘翻目&#10;名黑黑牛留护&#10;砰妞‘．叭．N.M卜．&#10;夕“...01．阴．&#10;卜奴《创洲彻”哎阂&#10;曰O旧自M口&#10;砂0川．阴“l翻的如&#10;曰妞‘．曰呢丫冲．&#10;砂．,．喊加．&#10;L护扭“叫加．0.“闷自，&#10;（目．州．仙自&#10;'．目口用口知&#10;(．目川”．口如．&#10;，。，，勺尸KI&#10;叭，曲“，砧御价Kl&#10;&lt;....，物即11”加&#10;匀妇今口．乍&#10;匆匕山们口．目&#10;日臼．翻旧门f叼嗦喇目&#10;，伪翻”，川．简阮，I阂&#10;衬M翻“切门阳曰，肺&#10;J户妇“比”丫，成&#10;日伪助m.N.l.&#10;C“口喇”.,ld俐月肠It阂&#10;C曰口的帕，彻目”T钟日&#10;灿目日&#10;，一弓娜&#10;勺曰．目．&#10;,-．幽山自臼口&#10;项目管理系统&#10;MSSQLSerVer&#10;Metadata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etl</w:t>
      </w:r>
      <w:r>
        <w:rPr>
          <w:rFonts w:hint="eastAsia"/>
          <w:sz w:val="21"/>
          <w:szCs w:val="21"/>
        </w:rPr>
        <w:t>数据流图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数据实体图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Staging:</w:t>
      </w:r>
      <w:r>
        <w:rPr>
          <w:rFonts w:hint="eastAsia"/>
          <w:sz w:val="21"/>
          <w:szCs w:val="21"/>
        </w:rPr>
        <w:t>数据登陆图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DW:</w:t>
      </w:r>
      <w:r>
        <w:rPr>
          <w:rFonts w:hint="eastAsia"/>
          <w:sz w:val="21"/>
          <w:szCs w:val="21"/>
        </w:rPr>
        <w:t>数据仓库层</w:t>
      </w:r>
      <w:r>
        <w:rPr>
          <w:rFonts w:ascii="Calibri" w:hAnsi="Calibri" w:cs="Calibri"/>
          <w:sz w:val="21"/>
          <w:szCs w:val="21"/>
        </w:rPr>
        <w:t>-</w:t>
      </w:r>
      <w:r>
        <w:rPr>
          <w:rFonts w:hint="eastAsia"/>
          <w:sz w:val="21"/>
          <w:szCs w:val="21"/>
        </w:rPr>
        <w:t>三范式</w:t>
      </w:r>
      <w:r>
        <w:rPr>
          <w:rFonts w:ascii="Calibri" w:hAnsi="Calibri" w:cs="Calibri"/>
          <w:sz w:val="21"/>
          <w:szCs w:val="21"/>
        </w:rPr>
        <w:t>3NF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DM:</w:t>
      </w:r>
      <w:r>
        <w:rPr>
          <w:rFonts w:hint="eastAsia"/>
          <w:sz w:val="21"/>
          <w:szCs w:val="21"/>
        </w:rPr>
        <w:t>数据集市层</w:t>
      </w:r>
      <w:r>
        <w:rPr>
          <w:rFonts w:ascii="Calibri" w:hAnsi="Calibri" w:cs="Calibri"/>
          <w:sz w:val="21"/>
          <w:szCs w:val="21"/>
        </w:rPr>
        <w:t>-</w:t>
      </w:r>
      <w:r>
        <w:rPr>
          <w:rFonts w:hint="eastAsia"/>
          <w:sz w:val="21"/>
          <w:szCs w:val="21"/>
        </w:rPr>
        <w:t>星型图</w:t>
      </w:r>
      <w:r>
        <w:rPr>
          <w:rFonts w:ascii="Calibri" w:hAnsi="Calibri" w:cs="Calibri"/>
          <w:sz w:val="21"/>
          <w:szCs w:val="21"/>
        </w:rPr>
        <w:t>-</w:t>
      </w:r>
      <w:r>
        <w:rPr>
          <w:rFonts w:hint="eastAsia"/>
          <w:sz w:val="21"/>
          <w:szCs w:val="21"/>
        </w:rPr>
        <w:t>维度模型</w:t>
      </w:r>
      <w:r>
        <w:rPr>
          <w:rFonts w:ascii="Calibri" w:hAnsi="Calibri" w:cs="Calibri"/>
          <w:sz w:val="21"/>
          <w:szCs w:val="21"/>
        </w:rPr>
        <w:t xml:space="preserve">-start 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小企业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没有</w:t>
      </w:r>
      <w:r>
        <w:rPr>
          <w:rFonts w:ascii="Calibri" w:hAnsi="Calibri" w:cs="Calibri"/>
          <w:sz w:val="21"/>
          <w:szCs w:val="21"/>
        </w:rPr>
        <w:t>DW</w:t>
      </w:r>
      <w:r>
        <w:rPr>
          <w:rFonts w:hint="eastAsia"/>
          <w:sz w:val="21"/>
          <w:szCs w:val="21"/>
        </w:rPr>
        <w:t>层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数据理解正确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架构不是一定的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注意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小项目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尽量少分层</w:t>
      </w:r>
      <w:r>
        <w:rPr>
          <w:rFonts w:ascii="Calibri" w:hAnsi="Calibri" w:cs="Calibri"/>
          <w:sz w:val="21"/>
          <w:szCs w:val="21"/>
        </w:rPr>
        <w:t>,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因为数据实时要求比较高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</w:t>
      </w:r>
      <w:r>
        <w:rPr>
          <w:rFonts w:ascii="Calibri" w:hAnsi="Calibri" w:cs="Calibri"/>
          <w:sz w:val="21"/>
          <w:szCs w:val="21"/>
        </w:rPr>
        <w:t>etl</w:t>
      </w:r>
      <w:r>
        <w:rPr>
          <w:rFonts w:hint="eastAsia"/>
          <w:sz w:val="21"/>
          <w:szCs w:val="21"/>
        </w:rPr>
        <w:t>流转浪费时间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而且</w:t>
      </w:r>
      <w:r>
        <w:rPr>
          <w:rFonts w:ascii="Calibri" w:hAnsi="Calibri" w:cs="Calibri"/>
          <w:sz w:val="21"/>
          <w:szCs w:val="21"/>
        </w:rPr>
        <w:t>etl</w:t>
      </w:r>
      <w:r>
        <w:rPr>
          <w:rFonts w:hint="eastAsia"/>
          <w:sz w:val="21"/>
          <w:szCs w:val="21"/>
        </w:rPr>
        <w:t>流转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带来数据的血缘关系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影响关系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二</w:t>
      </w:r>
      <w:r>
        <w:rPr>
          <w:rFonts w:ascii="Calibri" w:hAnsi="Calibri" w:cs="Calibri"/>
          <w:b/>
          <w:bCs/>
          <w:color w:val="366092"/>
        </w:rPr>
        <w:t>)Staging</w:t>
      </w:r>
      <w:r>
        <w:rPr>
          <w:rFonts w:hint="eastAsia"/>
          <w:b/>
          <w:bCs/>
          <w:color w:val="366092"/>
        </w:rPr>
        <w:t>层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179320" cy="1935480"/>
            <wp:effectExtent l="0" t="0" r="0" b="7620"/>
            <wp:docPr id="7" name="图片 7" descr="计算机生成了可选文字: 数据架构一Sta91ng层&#10;23.&#10;Staging主要作用&#10;1．尽可能对源系统影响最小&#10;2．方便重新开始以及0ebug&#10;3．数据的备份，也方便数据的审计&#10;Eg:F1le一＞1oadtoDB一＞zip一＞Archive&#10;4．数据格式的统一&#10;5．增量抽取&#10;一些心得体会：&#10;Staging层不是必须的&#10;实时性要求高就尽可能不用Staging&#10;不是所有字段都要拿过来，尤其BLOB,CLOB这类&#10;增加派生Audit字段&#10;对于需要全量比对的表，增加checksumcode&#10;1气乙QJ4&#10;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数据架构一Sta91ng层&#10;23.&#10;Staging主要作用&#10;1．尽可能对源系统影响最小&#10;2．方便重新开始以及0ebug&#10;3．数据的备份，也方便数据的审计&#10;Eg:F1le一＞1oadtoDB一＞zip一＞Archive&#10;4．数据格式的统一&#10;5．增量抽取&#10;一些心得体会：&#10;Staging层不是必须的&#10;实时性要求高就尽可能不用Staging&#10;不是所有字段都要拿过来，尤其BLOB,CLOB这类&#10;增加派生Audit字段&#10;对于需要全量比对的表，增加checksumcode&#10;1气乙QJ4&#10;5.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1.</w:t>
      </w:r>
      <w:r>
        <w:rPr>
          <w:rFonts w:hint="eastAsia"/>
          <w:sz w:val="21"/>
          <w:szCs w:val="21"/>
        </w:rPr>
        <w:t>源系统业务繁忙不让访问</w:t>
      </w:r>
      <w:r>
        <w:rPr>
          <w:rFonts w:ascii="Calibri" w:hAnsi="Calibri" w:cs="Calibri"/>
          <w:sz w:val="21"/>
          <w:szCs w:val="21"/>
        </w:rPr>
        <w:t>-</w:t>
      </w:r>
      <w:r>
        <w:rPr>
          <w:rFonts w:hint="eastAsia"/>
          <w:sz w:val="21"/>
          <w:szCs w:val="21"/>
        </w:rPr>
        <w:t>时间窗口短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比如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小时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允许抽取数据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上游系统不保存历史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一旦失败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则没有历史数据</w:t>
      </w:r>
      <w:r>
        <w:rPr>
          <w:rFonts w:ascii="Calibri" w:hAnsi="Calibri" w:cs="Calibri"/>
          <w:sz w:val="21"/>
          <w:szCs w:val="21"/>
        </w:rPr>
        <w:t>,BKBDL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ELT--</w:t>
      </w:r>
      <w:r>
        <w:rPr>
          <w:rFonts w:hint="eastAsia"/>
          <w:sz w:val="21"/>
          <w:szCs w:val="21"/>
        </w:rPr>
        <w:t>分布式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派生的</w:t>
      </w:r>
      <w:r>
        <w:rPr>
          <w:rFonts w:ascii="Calibri" w:hAnsi="Calibri" w:cs="Calibri"/>
          <w:sz w:val="21"/>
          <w:szCs w:val="21"/>
        </w:rPr>
        <w:t>audit</w:t>
      </w:r>
      <w:r>
        <w:rPr>
          <w:rFonts w:hint="eastAsia"/>
          <w:sz w:val="21"/>
          <w:szCs w:val="21"/>
        </w:rPr>
        <w:t>字段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源系统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源表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插入时间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七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.DW</w:t>
      </w:r>
      <w:r>
        <w:rPr>
          <w:rFonts w:hint="eastAsia"/>
          <w:b/>
          <w:bCs/>
          <w:color w:val="17365D"/>
          <w:sz w:val="32"/>
          <w:szCs w:val="32"/>
        </w:rPr>
        <w:t>层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661660" cy="3048000"/>
            <wp:effectExtent l="0" t="0" r="0" b="0"/>
            <wp:docPr id="8" name="图片 8" descr="计算机生成了可选文字: 数据架构一OW层&#10;数据仓库（DataWarehouse）是一个面向主题的（Subject&#10;oriented）、集成的（Integrated）、相对稳定的（Non一Volatile&#10;）、反映历史变化（TimeVariant）的数据集合，用于支持管理&#10;决策（DecisionMakingSupport)&#10;B11日nmon&#10;数据仓库就是多维模型模式下的数据集市的聚合&#10;RalphKimball&#10;InmonImplementationl3NF&#10;．边．幽甘．....1.1幽：l鲡．&#10;.&#10;TheKimballDataLifecycle&#10;一逻＝兰～一二黑匕～一一二竺二生一～岸二共卜二竺～、&#10;T抽O口加脚侧门白口目．&#10;鸯震&#10;蒸&#10;，内．口&#10;〔ndU曰甘口&#10;｝一｝『惚&#10;夕&#10;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数据架构一OW层&#10;数据仓库（DataWarehouse）是一个面向主题的（Subject&#10;oriented）、集成的（Integrated）、相对稳定的（Non一Volatile&#10;）、反映历史变化（TimeVariant）的数据集合，用于支持管理&#10;决策（DecisionMakingSupport)&#10;B11日nmon&#10;数据仓库就是多维模型模式下的数据集市的聚合&#10;RalphKimball&#10;InmonImplementationl3NF&#10;．边．幽甘．....1.1幽：l鲡．&#10;.&#10;TheKimballDataLifecycle&#10;一逻＝兰～一二黑匕～一一二竺二生一～岸二共卜二竺～、&#10;T抽O口加脚侧门白口目．&#10;鸯震&#10;蒸&#10;，内．口&#10;〔ndU曰甘口&#10;｝一｝『惚&#10;夕&#10;爵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各个公司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有自己的数据仓库概念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inmon</w:t>
      </w:r>
      <w:r>
        <w:rPr>
          <w:rFonts w:hint="eastAsia"/>
          <w:sz w:val="21"/>
          <w:szCs w:val="21"/>
        </w:rPr>
        <w:t>的思路是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企业中心化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数据仓库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按照星型架构构造数据仓库</w:t>
      </w:r>
      <w:r>
        <w:rPr>
          <w:rFonts w:ascii="Calibri" w:hAnsi="Calibri" w:cs="Calibri"/>
          <w:sz w:val="21"/>
          <w:szCs w:val="21"/>
        </w:rPr>
        <w:t xml:space="preserve">,  </w:t>
      </w:r>
      <w:r>
        <w:rPr>
          <w:rFonts w:hint="eastAsia"/>
          <w:sz w:val="21"/>
          <w:szCs w:val="21"/>
        </w:rPr>
        <w:t>使用公用的维度表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企业数据总线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构建数据仓库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inmon</w:t>
      </w:r>
      <w:r>
        <w:rPr>
          <w:rFonts w:hint="eastAsia"/>
          <w:sz w:val="21"/>
          <w:szCs w:val="21"/>
        </w:rPr>
        <w:t>的理论产生痛点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关系型数据库不兴起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各个系统比较多</w:t>
      </w:r>
      <w:r>
        <w:rPr>
          <w:rFonts w:ascii="Calibri" w:hAnsi="Calibri" w:cs="Calibri"/>
          <w:sz w:val="21"/>
          <w:szCs w:val="21"/>
        </w:rPr>
        <w:t>, EIS</w:t>
      </w:r>
      <w:r>
        <w:rPr>
          <w:rFonts w:hint="eastAsia"/>
          <w:sz w:val="21"/>
          <w:szCs w:val="21"/>
        </w:rPr>
        <w:t>蜘蛛网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就有了做集中化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按照主题进行集成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稳定的历史的数据</w:t>
      </w:r>
      <w:r>
        <w:rPr>
          <w:rFonts w:ascii="Calibri" w:hAnsi="Calibri" w:cs="Calibri"/>
          <w:sz w:val="21"/>
          <w:szCs w:val="21"/>
        </w:rPr>
        <w:t>;</w:t>
      </w:r>
      <w:r>
        <w:rPr>
          <w:rFonts w:hint="eastAsia"/>
          <w:sz w:val="21"/>
          <w:szCs w:val="21"/>
        </w:rPr>
        <w:t>所以有了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必须做企业集中数据仓库的需求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要整合各个系统的数据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依从数据的本质</w:t>
      </w:r>
      <w:r>
        <w:rPr>
          <w:rFonts w:ascii="Calibri" w:hAnsi="Calibri" w:cs="Calibri"/>
          <w:sz w:val="21"/>
          <w:szCs w:val="21"/>
        </w:rPr>
        <w:t>(3NF)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然后给其他部门的数据集市使用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周期太长</w:t>
      </w:r>
      <w:r>
        <w:rPr>
          <w:rFonts w:ascii="Calibri" w:hAnsi="Calibri" w:cs="Calibri"/>
          <w:sz w:val="21"/>
          <w:szCs w:val="21"/>
        </w:rPr>
        <w:t>, etl</w:t>
      </w:r>
      <w:r>
        <w:rPr>
          <w:rFonts w:hint="eastAsia"/>
          <w:sz w:val="21"/>
          <w:szCs w:val="21"/>
        </w:rPr>
        <w:t>过程太久了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</w:p>
    <w:p w:rsidR="00B9360D" w:rsidRDefault="00B9360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849880" cy="2903220"/>
            <wp:effectExtent l="0" t="0" r="7620" b="0"/>
            <wp:docPr id="9" name="图片 9" descr="计算机生成了可选文字: 一口－-------------－·一妙&#10;巨画币习一一，～一‘一：&#10;T加eo口ta&#10;W知reh0USe&#10;TO0lkit&#10;生塑旦二刃·盅：目&#10;TheData&#10;War6h0US6&#10;ETLI'oolkit&#10;誉卿葵&#10;．夔1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一口－-------------－·一妙&#10;巨画币习一一，～一‘一：&#10;T加eo口ta&#10;W知reh0USe&#10;TO0lkit&#10;生塑旦二刃·盅：目&#10;TheData&#10;War6h0US6&#10;ETLI'oolkit&#10;誉卿葵&#10;．夔1鳄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问题</w:t>
      </w:r>
      <w:r>
        <w:rPr>
          <w:rFonts w:ascii="Calibri" w:hAnsi="Calibri" w:cs="Calibri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财务部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客户部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集团的维度表设计不一致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所有企业总线的成本比较高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inmon</w:t>
      </w:r>
      <w:r>
        <w:rPr>
          <w:rFonts w:hint="eastAsia"/>
          <w:sz w:val="21"/>
          <w:szCs w:val="21"/>
        </w:rPr>
        <w:t>的问题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做的模型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三年之后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数据模型变化了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就不稳定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的一致性维度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要数据稳定</w:t>
      </w:r>
      <w:r>
        <w:rPr>
          <w:rFonts w:ascii="Calibri" w:hAnsi="Calibri" w:cs="Calibri"/>
          <w:sz w:val="21"/>
          <w:szCs w:val="21"/>
        </w:rPr>
        <w:t xml:space="preserve">,  </w:t>
      </w:r>
      <w:r>
        <w:rPr>
          <w:rFonts w:hint="eastAsia"/>
          <w:sz w:val="21"/>
          <w:szCs w:val="21"/>
        </w:rPr>
        <w:t>容易集成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否者一致性维度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就很难做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主要解决</w:t>
      </w:r>
      <w:r>
        <w:rPr>
          <w:rFonts w:ascii="Calibri" w:hAnsi="Calibri" w:cs="Calibri"/>
          <w:sz w:val="21"/>
          <w:szCs w:val="21"/>
        </w:rPr>
        <w:t>,inmon</w:t>
      </w:r>
      <w:r>
        <w:rPr>
          <w:rFonts w:hint="eastAsia"/>
          <w:sz w:val="21"/>
          <w:szCs w:val="21"/>
        </w:rPr>
        <w:t>的实际周期比较长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面向敏捷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面向报表的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inmon</w:t>
      </w:r>
      <w:r>
        <w:rPr>
          <w:rFonts w:hint="eastAsia"/>
          <w:sz w:val="21"/>
          <w:szCs w:val="21"/>
        </w:rPr>
        <w:t>提出折中</w:t>
      </w:r>
      <w:r>
        <w:rPr>
          <w:rFonts w:ascii="Calibri" w:hAnsi="Calibri" w:cs="Calibri"/>
          <w:sz w:val="21"/>
          <w:szCs w:val="21"/>
        </w:rPr>
        <w:t>:DW</w:t>
      </w:r>
      <w:r>
        <w:rPr>
          <w:rFonts w:hint="eastAsia"/>
          <w:sz w:val="21"/>
          <w:szCs w:val="21"/>
        </w:rPr>
        <w:t>是企业信息工厂</w:t>
      </w:r>
      <w:r>
        <w:rPr>
          <w:rFonts w:ascii="Calibri" w:hAnsi="Calibri" w:cs="Calibri"/>
          <w:sz w:val="21"/>
          <w:szCs w:val="21"/>
        </w:rPr>
        <w:t>, DM</w:t>
      </w:r>
      <w:r>
        <w:rPr>
          <w:rFonts w:hint="eastAsia"/>
          <w:sz w:val="21"/>
          <w:szCs w:val="21"/>
        </w:rPr>
        <w:t>用星型模型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但是数据抽取的周期太长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不适合企业发展太快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希望不用</w:t>
      </w:r>
      <w:r>
        <w:rPr>
          <w:rFonts w:ascii="Calibri" w:hAnsi="Calibri" w:cs="Calibri"/>
          <w:sz w:val="21"/>
          <w:szCs w:val="21"/>
        </w:rPr>
        <w:t>DW</w:t>
      </w:r>
      <w:r>
        <w:rPr>
          <w:rFonts w:hint="eastAsia"/>
          <w:sz w:val="21"/>
          <w:szCs w:val="21"/>
        </w:rPr>
        <w:t>层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486400" cy="2735580"/>
            <wp:effectExtent l="0" t="0" r="0" b="7620"/>
            <wp:docPr id="10" name="图片 10" descr="计算机生成了可选文字: 数据架构一OW&amp;OM&#10;口口口口口口口口口口口口口口口口护&#10;口口口口入目．口口&#10;OW&#10;需求&#10;侧市于分析，下游主要是报表。&#10;侧重于灵活性．多变性&#10;模型&#10;侧重于整合，下游主要是系统，为当下以及未来下游系&#10;统提体擞据源．这包括OM，也包括其他系统．&#10;侧中于平台性，共享性，权威性&#10;侧重于模型的稳定，倾向于“何种数据结构去容纳数据，&#10;并能一定程度上适应需求的变化”&#10;侧重于访问的方便性，倾向于“前台各种分析怎么查数据快捷&#10;而方便”&#10;团队与管控&#10;总部CIO主导，主数据、参照数据部分等核心模块均需CIO需确保OM的主数据和参照数据均来自OW，有一定审核，&#10;要由总部CIO人员把控．但数据的Owne胚是各个使用的部门&#10;变更管理&#10;充分考虑表结构变动对下游系统的影响，谨慎面对变化，需考虑表结构变更对最终报表的影响，但更主动的迎接变化，&#10;因此需要考虑模型的稳定性考虑更多的是应对新需求的及时性&#10;E丁L，各个系统的接口&#10;低频次，大呈数据Retrieve&#10;数据变化审计的需求主要在这一层&#10;是终用户&#10;高频次，少虽数据Retrieve&#10;报表分析的访问审计需求主要在这一层&#10;问计&#10;访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 数据架构一OW&amp;OM&#10;口口口口口口口口口口口口口口口口护&#10;口口口口入目．口口&#10;OW&#10;需求&#10;侧市于分析，下游主要是报表。&#10;侧重于灵活性．多变性&#10;模型&#10;侧重于整合，下游主要是系统，为当下以及未来下游系&#10;统提体擞据源．这包括OM，也包括其他系统．&#10;侧中于平台性，共享性，权威性&#10;侧重于模型的稳定，倾向于“何种数据结构去容纳数据，&#10;并能一定程度上适应需求的变化”&#10;侧重于访问的方便性，倾向于“前台各种分析怎么查数据快捷&#10;而方便”&#10;团队与管控&#10;总部CIO主导，主数据、参照数据部分等核心模块均需CIO需确保OM的主数据和参照数据均来自OW，有一定审核，&#10;要由总部CIO人员把控．但数据的Owne胚是各个使用的部门&#10;变更管理&#10;充分考虑表结构变动对下游系统的影响，谨慎面对变化，需考虑表结构变更对最终报表的影响，但更主动的迎接变化，&#10;因此需要考虑模型的稳定性考虑更多的是应对新需求的及时性&#10;E丁L，各个系统的接口&#10;低频次，大呈数据Retrieve&#10;数据变化审计的需求主要在这一层&#10;是终用户&#10;高频次，少虽数据Retrieve&#10;报表分析的访问审计需求主要在这一层&#10;问计&#10;访审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DM-</w:t>
      </w:r>
      <w:r>
        <w:rPr>
          <w:rFonts w:hint="eastAsia"/>
          <w:sz w:val="21"/>
          <w:szCs w:val="21"/>
        </w:rPr>
        <w:t>需求</w:t>
      </w:r>
      <w:r>
        <w:rPr>
          <w:rFonts w:ascii="Calibri" w:hAnsi="Calibri" w:cs="Calibri"/>
          <w:sz w:val="21"/>
          <w:szCs w:val="21"/>
        </w:rPr>
        <w:t>:star schema,</w:t>
      </w:r>
      <w:r>
        <w:rPr>
          <w:rFonts w:hint="eastAsia"/>
          <w:sz w:val="21"/>
          <w:szCs w:val="21"/>
        </w:rPr>
        <w:t>偏向查询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DW-</w:t>
      </w:r>
      <w:r>
        <w:rPr>
          <w:rFonts w:hint="eastAsia"/>
          <w:sz w:val="21"/>
          <w:szCs w:val="21"/>
        </w:rPr>
        <w:t>模型稳定性</w:t>
      </w:r>
      <w:r>
        <w:rPr>
          <w:rFonts w:ascii="Calibri" w:hAnsi="Calibri" w:cs="Calibri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如果</w:t>
      </w:r>
      <w:r>
        <w:rPr>
          <w:rFonts w:ascii="Calibri" w:hAnsi="Calibri" w:cs="Calibri"/>
          <w:sz w:val="21"/>
          <w:szCs w:val="21"/>
        </w:rPr>
        <w:t>fdl</w:t>
      </w:r>
      <w:r>
        <w:rPr>
          <w:rFonts w:hint="eastAsia"/>
          <w:sz w:val="21"/>
          <w:szCs w:val="21"/>
        </w:rPr>
        <w:t>表改了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</w:t>
      </w:r>
      <w:r>
        <w:rPr>
          <w:rFonts w:ascii="Calibri" w:hAnsi="Calibri" w:cs="Calibri"/>
          <w:sz w:val="21"/>
          <w:szCs w:val="21"/>
        </w:rPr>
        <w:t>DM</w:t>
      </w:r>
      <w:r>
        <w:rPr>
          <w:rFonts w:hint="eastAsia"/>
          <w:sz w:val="21"/>
          <w:szCs w:val="21"/>
        </w:rPr>
        <w:t>的报表都变动了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改动太大了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改动的流程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必须特别严禁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DM-</w:t>
      </w:r>
      <w:r>
        <w:rPr>
          <w:rFonts w:hint="eastAsia"/>
          <w:sz w:val="21"/>
          <w:szCs w:val="21"/>
        </w:rPr>
        <w:t>模型方便查询数据</w:t>
      </w:r>
      <w:r>
        <w:rPr>
          <w:rFonts w:ascii="Calibri" w:hAnsi="Calibri" w:cs="Calibri"/>
          <w:sz w:val="21"/>
          <w:szCs w:val="21"/>
        </w:rPr>
        <w:t xml:space="preserve">:  </w:t>
      </w:r>
      <w:r>
        <w:rPr>
          <w:rFonts w:hint="eastAsia"/>
          <w:sz w:val="21"/>
          <w:szCs w:val="21"/>
        </w:rPr>
        <w:t>否者报表查询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特别复杂</w:t>
      </w:r>
      <w:r>
        <w:rPr>
          <w:rFonts w:ascii="Calibri" w:hAnsi="Calibri" w:cs="Calibri"/>
          <w:sz w:val="21"/>
          <w:szCs w:val="21"/>
        </w:rPr>
        <w:t>,BI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sql</w:t>
      </w:r>
      <w:r>
        <w:rPr>
          <w:rFonts w:hint="eastAsia"/>
          <w:sz w:val="21"/>
          <w:szCs w:val="21"/>
        </w:rPr>
        <w:t>特别多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</w:t>
      </w:r>
      <w:r>
        <w:rPr>
          <w:rFonts w:ascii="Calibri" w:hAnsi="Calibri" w:cs="Calibri"/>
          <w:sz w:val="21"/>
          <w:szCs w:val="21"/>
        </w:rPr>
        <w:t>sql</w:t>
      </w:r>
      <w:r>
        <w:rPr>
          <w:rFonts w:hint="eastAsia"/>
          <w:sz w:val="21"/>
          <w:szCs w:val="21"/>
        </w:rPr>
        <w:t>执行很慢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kimball</w:t>
      </w:r>
      <w:r>
        <w:rPr>
          <w:rFonts w:hint="eastAsia"/>
          <w:sz w:val="21"/>
          <w:szCs w:val="21"/>
        </w:rPr>
        <w:t>很难在大企业实施</w:t>
      </w:r>
      <w:r>
        <w:rPr>
          <w:rFonts w:ascii="Calibri" w:hAnsi="Calibri" w:cs="Calibri"/>
          <w:sz w:val="21"/>
          <w:szCs w:val="21"/>
        </w:rPr>
        <w:t xml:space="preserve">,  </w:t>
      </w:r>
      <w:r>
        <w:rPr>
          <w:rFonts w:hint="eastAsia"/>
          <w:sz w:val="21"/>
          <w:szCs w:val="21"/>
        </w:rPr>
        <w:t>因为一个部门太难了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需要很多部门一同参与创建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所以</w:t>
      </w:r>
      <w:r>
        <w:rPr>
          <w:rFonts w:ascii="Calibri" w:hAnsi="Calibri" w:cs="Calibri"/>
          <w:sz w:val="21"/>
          <w:szCs w:val="21"/>
        </w:rPr>
        <w:t>DW</w:t>
      </w:r>
      <w:r>
        <w:rPr>
          <w:rFonts w:hint="eastAsia"/>
          <w:sz w:val="21"/>
          <w:szCs w:val="21"/>
        </w:rPr>
        <w:t>层需要</w:t>
      </w:r>
      <w:r>
        <w:rPr>
          <w:rFonts w:ascii="Calibri" w:hAnsi="Calibri" w:cs="Calibri"/>
          <w:sz w:val="21"/>
          <w:szCs w:val="21"/>
        </w:rPr>
        <w:t>CIO</w:t>
      </w:r>
      <w:r>
        <w:rPr>
          <w:rFonts w:hint="eastAsia"/>
          <w:sz w:val="21"/>
          <w:szCs w:val="21"/>
        </w:rPr>
        <w:t>主导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DW-</w:t>
      </w:r>
      <w:r>
        <w:rPr>
          <w:rFonts w:hint="eastAsia"/>
          <w:sz w:val="21"/>
          <w:szCs w:val="21"/>
        </w:rPr>
        <w:t>访问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更多是接口</w:t>
      </w:r>
      <w:r>
        <w:rPr>
          <w:rFonts w:ascii="Calibri" w:hAnsi="Calibri" w:cs="Calibri"/>
          <w:sz w:val="21"/>
          <w:szCs w:val="21"/>
        </w:rPr>
        <w:t>,ETL</w:t>
      </w:r>
      <w:r>
        <w:rPr>
          <w:rFonts w:hint="eastAsia"/>
          <w:sz w:val="21"/>
          <w:szCs w:val="21"/>
        </w:rPr>
        <w:t>访问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系统访问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访问频率低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但是数据量大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DM-</w:t>
      </w:r>
      <w:r>
        <w:rPr>
          <w:rFonts w:hint="eastAsia"/>
          <w:sz w:val="21"/>
          <w:szCs w:val="21"/>
        </w:rPr>
        <w:t>访问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高频次访问</w:t>
      </w:r>
      <w:r>
        <w:rPr>
          <w:rFonts w:ascii="Calibri" w:hAnsi="Calibri" w:cs="Calibri"/>
          <w:sz w:val="21"/>
          <w:szCs w:val="21"/>
        </w:rPr>
        <w:t>,40s</w:t>
      </w:r>
      <w:r>
        <w:rPr>
          <w:rFonts w:hint="eastAsia"/>
          <w:sz w:val="21"/>
          <w:szCs w:val="21"/>
        </w:rPr>
        <w:t>之内出结果</w:t>
      </w:r>
      <w:r>
        <w:rPr>
          <w:rFonts w:ascii="Calibri" w:hAnsi="Calibri" w:cs="Calibri"/>
          <w:sz w:val="21"/>
          <w:szCs w:val="21"/>
        </w:rPr>
        <w:t>.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DW-</w:t>
      </w:r>
      <w:r>
        <w:rPr>
          <w:rFonts w:hint="eastAsia"/>
          <w:sz w:val="21"/>
          <w:szCs w:val="21"/>
        </w:rPr>
        <w:t>审计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数据变化审计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B9360D" w:rsidRDefault="00B9360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7533E4" w:rsidRDefault="007533E4">
      <w:bookmarkStart w:id="0" w:name="_GoBack"/>
      <w:bookmarkEnd w:id="0"/>
    </w:p>
    <w:sectPr w:rsidR="007533E4" w:rsidSect="00E2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53DA"/>
    <w:multiLevelType w:val="multilevel"/>
    <w:tmpl w:val="373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0D"/>
    <w:rsid w:val="000327CD"/>
    <w:rsid w:val="0010205B"/>
    <w:rsid w:val="00106A0A"/>
    <w:rsid w:val="0011063F"/>
    <w:rsid w:val="001210A3"/>
    <w:rsid w:val="001369B7"/>
    <w:rsid w:val="00156F95"/>
    <w:rsid w:val="00176ED3"/>
    <w:rsid w:val="00190CA8"/>
    <w:rsid w:val="001E1437"/>
    <w:rsid w:val="002030EB"/>
    <w:rsid w:val="0027392F"/>
    <w:rsid w:val="002C41C0"/>
    <w:rsid w:val="002D250A"/>
    <w:rsid w:val="002E4522"/>
    <w:rsid w:val="002F64C9"/>
    <w:rsid w:val="00307968"/>
    <w:rsid w:val="00327B46"/>
    <w:rsid w:val="00376F93"/>
    <w:rsid w:val="003A7C82"/>
    <w:rsid w:val="003E116E"/>
    <w:rsid w:val="00433BD6"/>
    <w:rsid w:val="004446CA"/>
    <w:rsid w:val="00455F9E"/>
    <w:rsid w:val="004927CC"/>
    <w:rsid w:val="004B3E82"/>
    <w:rsid w:val="005061DE"/>
    <w:rsid w:val="00516ADC"/>
    <w:rsid w:val="00520C81"/>
    <w:rsid w:val="00530114"/>
    <w:rsid w:val="00546902"/>
    <w:rsid w:val="005A1237"/>
    <w:rsid w:val="00631E53"/>
    <w:rsid w:val="00664252"/>
    <w:rsid w:val="006B39E8"/>
    <w:rsid w:val="00713002"/>
    <w:rsid w:val="00715BA0"/>
    <w:rsid w:val="007324B6"/>
    <w:rsid w:val="007415E0"/>
    <w:rsid w:val="00743F51"/>
    <w:rsid w:val="007533E4"/>
    <w:rsid w:val="00792458"/>
    <w:rsid w:val="007D47FE"/>
    <w:rsid w:val="00816A7B"/>
    <w:rsid w:val="00842562"/>
    <w:rsid w:val="00873F3C"/>
    <w:rsid w:val="008B0F5D"/>
    <w:rsid w:val="008C375E"/>
    <w:rsid w:val="008E2C10"/>
    <w:rsid w:val="008E53B1"/>
    <w:rsid w:val="008F5F5F"/>
    <w:rsid w:val="00920D6D"/>
    <w:rsid w:val="009251E6"/>
    <w:rsid w:val="00926D84"/>
    <w:rsid w:val="00927679"/>
    <w:rsid w:val="00981F9B"/>
    <w:rsid w:val="009A6D6D"/>
    <w:rsid w:val="009F1D59"/>
    <w:rsid w:val="00A02A3D"/>
    <w:rsid w:val="00A535DD"/>
    <w:rsid w:val="00A810D9"/>
    <w:rsid w:val="00AC02D3"/>
    <w:rsid w:val="00AE52DD"/>
    <w:rsid w:val="00B201F1"/>
    <w:rsid w:val="00B45DBE"/>
    <w:rsid w:val="00B9360D"/>
    <w:rsid w:val="00BC212D"/>
    <w:rsid w:val="00BD1E92"/>
    <w:rsid w:val="00C80EC8"/>
    <w:rsid w:val="00CA46CE"/>
    <w:rsid w:val="00D33107"/>
    <w:rsid w:val="00D57071"/>
    <w:rsid w:val="00DA6D2B"/>
    <w:rsid w:val="00DC48D1"/>
    <w:rsid w:val="00E054FC"/>
    <w:rsid w:val="00E97118"/>
    <w:rsid w:val="00EE3C14"/>
    <w:rsid w:val="00F6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36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36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F795C2F7-2F8C-4B76-8011-9BDA52B232CE%7d.files\image003.png" TargetMode="External"/><Relationship Id="rId13" Type="http://schemas.openxmlformats.org/officeDocument/2006/relationships/image" Target="file:///C:\Users\unicom\AppData\Local\Temp\%7bF795C2F7-2F8C-4B76-8011-9BDA52B232CE%7d.files\image008.png" TargetMode="External"/><Relationship Id="rId3" Type="http://schemas.microsoft.com/office/2007/relationships/stylesWithEffects" Target="stylesWithEffects.xml"/><Relationship Id="rId7" Type="http://schemas.openxmlformats.org/officeDocument/2006/relationships/image" Target="file:///C:\Users\unicom\AppData\Local\Temp\%7bF795C2F7-2F8C-4B76-8011-9BDA52B232CE%7d.files\image002.png" TargetMode="External"/><Relationship Id="rId12" Type="http://schemas.openxmlformats.org/officeDocument/2006/relationships/image" Target="file:///C:\Users\unicom\AppData\Local\Temp\%7bF795C2F7-2F8C-4B76-8011-9BDA52B232CE%7d.files\image007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unicom\AppData\Local\Temp\%7bF795C2F7-2F8C-4B76-8011-9BDA52B232CE%7d.files\image001.png" TargetMode="External"/><Relationship Id="rId11" Type="http://schemas.openxmlformats.org/officeDocument/2006/relationships/image" Target="file:///C:\Users\unicom\AppData\Local\Temp\%7bF795C2F7-2F8C-4B76-8011-9BDA52B232CE%7d.files\image006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unicom\AppData\Local\Temp\%7bF795C2F7-2F8C-4B76-8011-9BDA52B232CE%7d.files\image010.png" TargetMode="External"/><Relationship Id="rId10" Type="http://schemas.openxmlformats.org/officeDocument/2006/relationships/image" Target="file:///C:\Users\unicom\AppData\Local\Temp\%7bF795C2F7-2F8C-4B76-8011-9BDA52B232CE%7d.files\image005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unicom\AppData\Local\Temp\%7bF795C2F7-2F8C-4B76-8011-9BDA52B232CE%7d.files\image004.png" TargetMode="External"/><Relationship Id="rId14" Type="http://schemas.openxmlformats.org/officeDocument/2006/relationships/image" Target="file:///C:\Users\unicom\AppData\Local\Temp\%7bF795C2F7-2F8C-4B76-8011-9BDA52B232CE%7d.files\image009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xu</dc:creator>
  <cp:lastModifiedBy>clark xu</cp:lastModifiedBy>
  <cp:revision>1</cp:revision>
  <dcterms:created xsi:type="dcterms:W3CDTF">2017-04-17T07:04:00Z</dcterms:created>
  <dcterms:modified xsi:type="dcterms:W3CDTF">2017-04-17T07:06:00Z</dcterms:modified>
</cp:coreProperties>
</file>