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77261" w:rsidRDefault="00B77261" w:rsidP="00DB7031">
      <w:pPr>
        <w:rPr>
          <w:rFonts w:ascii="Arial" w:hAnsi="Arial"/>
          <w:color w:val="500050"/>
          <w:sz w:val="13"/>
          <w:szCs w:val="13"/>
          <w:shd w:val="clear" w:color="auto" w:fill="FFFFFF"/>
        </w:rPr>
      </w:pPr>
    </w:p>
    <w:p w:rsidR="000E12E7" w:rsidRDefault="00B77261" w:rsidP="00DB7031">
      <w:pPr>
        <w:rPr>
          <w:rFonts w:ascii="Times" w:hAnsi="Times" w:hint="eastAsia"/>
          <w:sz w:val="20"/>
          <w:szCs w:val="20"/>
          <w:lang w:eastAsia="zh-CN"/>
        </w:rPr>
      </w:pPr>
      <w:proofErr w:type="spellStart"/>
      <w:r w:rsidRPr="005E1F40">
        <w:rPr>
          <w:rFonts w:ascii="Yuanti TC Light" w:hAnsi="Yuanti TC Light" w:cs="Yuanti TC Light"/>
          <w:sz w:val="20"/>
          <w:szCs w:val="20"/>
        </w:rPr>
        <w:t>贝叶斯网络中的每一个节点都可以用一个命题子句来表</w:t>
      </w:r>
      <w:proofErr w:type="spellEnd"/>
      <w:r w:rsidRPr="005E1F40">
        <w:rPr>
          <w:rFonts w:ascii="Times" w:hAnsi="Times"/>
          <w:sz w:val="20"/>
          <w:szCs w:val="20"/>
        </w:rPr>
        <w:t xml:space="preserve"> </w:t>
      </w:r>
      <w:proofErr w:type="spellStart"/>
      <w:r w:rsidRPr="005E1F40">
        <w:rPr>
          <w:rFonts w:ascii="Times" w:hAnsi="Times"/>
          <w:sz w:val="20"/>
          <w:szCs w:val="20"/>
        </w:rPr>
        <w:t>示，因此贝叶斯网络本质上可以表示成命题子句集合，这使得</w:t>
      </w:r>
      <w:proofErr w:type="spellEnd"/>
      <w:r w:rsidRPr="005E1F40">
        <w:rPr>
          <w:rFonts w:ascii="Times" w:hAnsi="Times"/>
          <w:sz w:val="20"/>
          <w:szCs w:val="20"/>
        </w:rPr>
        <w:t xml:space="preserve"> </w:t>
      </w:r>
      <w:proofErr w:type="spellStart"/>
      <w:r w:rsidRPr="005E1F40">
        <w:rPr>
          <w:rFonts w:ascii="Times" w:hAnsi="Times"/>
          <w:sz w:val="20"/>
          <w:szCs w:val="20"/>
        </w:rPr>
        <w:t>可以通过提升相应的命题子句到一阶逻辑子句来扩展贝叶斯</w:t>
      </w:r>
      <w:proofErr w:type="spellEnd"/>
      <w:r w:rsidRPr="005E1F40">
        <w:rPr>
          <w:rFonts w:ascii="Times" w:hAnsi="Times"/>
          <w:sz w:val="20"/>
          <w:szCs w:val="20"/>
        </w:rPr>
        <w:t xml:space="preserve"> </w:t>
      </w:r>
      <w:proofErr w:type="spellStart"/>
      <w:r w:rsidRPr="005E1F40">
        <w:rPr>
          <w:rFonts w:ascii="Times" w:hAnsi="Times"/>
          <w:sz w:val="20"/>
          <w:szCs w:val="20"/>
        </w:rPr>
        <w:t>网络到一阶逻辑环境下</w:t>
      </w:r>
      <w:proofErr w:type="spellEnd"/>
    </w:p>
    <w:p w:rsidR="000E12E7" w:rsidRDefault="000E12E7" w:rsidP="00DB7031">
      <w:pPr>
        <w:rPr>
          <w:rFonts w:ascii="Times" w:hAnsi="Times" w:hint="eastAsia"/>
          <w:sz w:val="20"/>
          <w:szCs w:val="20"/>
          <w:lang w:eastAsia="zh-CN"/>
        </w:rPr>
      </w:pPr>
    </w:p>
    <w:p w:rsidR="000E12E7" w:rsidRDefault="000E12E7" w:rsidP="000E12E7">
      <w:pPr>
        <w:pStyle w:val="NormalWeb"/>
        <w:spacing w:beforeLines="0" w:afterLines="0"/>
      </w:pPr>
      <w:r>
        <w:t>XXXX</w:t>
      </w:r>
    </w:p>
    <w:p w:rsidR="000E12E7" w:rsidRDefault="000E12E7" w:rsidP="000E12E7">
      <w:pPr>
        <w:pStyle w:val="NormalWeb"/>
        <w:spacing w:beforeLines="0" w:afterLines="0"/>
      </w:pPr>
      <w:proofErr w:type="spellStart"/>
      <w:r>
        <w:t>PRMs</w:t>
      </w:r>
      <w:proofErr w:type="spellEnd"/>
      <w:r>
        <w:t xml:space="preserve"> </w:t>
      </w:r>
      <w:proofErr w:type="spellStart"/>
      <w:r>
        <w:t>是一种非常流行的形式化表示方法，它用实体关</w:t>
      </w:r>
      <w:proofErr w:type="spellEnd"/>
    </w:p>
    <w:p w:rsidR="000E12E7" w:rsidRDefault="000E12E7" w:rsidP="000E12E7">
      <w:pPr>
        <w:pStyle w:val="NormalWeb"/>
        <w:spacing w:beforeLines="0" w:afterLines="0"/>
      </w:pPr>
      <w:proofErr w:type="spellStart"/>
      <w:r>
        <w:t>系模型作为表示框架</w:t>
      </w:r>
      <w:proofErr w:type="spellEnd"/>
      <w:r>
        <w:t>。</w:t>
      </w:r>
      <w:r>
        <w:t xml:space="preserve"> </w:t>
      </w:r>
      <w:proofErr w:type="spellStart"/>
      <w:r>
        <w:t>PRMs</w:t>
      </w:r>
      <w:proofErr w:type="spellEnd"/>
      <w:r>
        <w:t xml:space="preserve"> </w:t>
      </w:r>
      <w:proofErr w:type="spellStart"/>
      <w:r>
        <w:t>的基本思想是</w:t>
      </w:r>
      <w:proofErr w:type="gramStart"/>
      <w:r>
        <w:t>:</w:t>
      </w:r>
      <w:r>
        <w:t>有关实体类型</w:t>
      </w:r>
      <w:proofErr w:type="spellEnd"/>
      <w:proofErr w:type="gramEnd"/>
    </w:p>
    <w:p w:rsidR="000E12E7" w:rsidRDefault="000E12E7" w:rsidP="000E12E7">
      <w:pPr>
        <w:pStyle w:val="NormalWeb"/>
        <w:spacing w:beforeLines="0" w:afterLines="0"/>
      </w:pPr>
      <w:proofErr w:type="spellStart"/>
      <w:r>
        <w:t>的信息是存在于关系中的。因此，每一个基础原子能存储多</w:t>
      </w:r>
      <w:proofErr w:type="spellEnd"/>
    </w:p>
    <w:p w:rsidR="000E12E7" w:rsidRDefault="000E12E7" w:rsidP="000E12E7">
      <w:pPr>
        <w:pStyle w:val="NormalWeb"/>
        <w:spacing w:beforeLines="0" w:afterLines="0"/>
      </w:pPr>
      <w:proofErr w:type="spellStart"/>
      <w:r>
        <w:t>个属性的信息，而且也是在属性水平上建立依赖关系</w:t>
      </w:r>
      <w:proofErr w:type="spellEnd"/>
      <w:r>
        <w:t>。</w:t>
      </w:r>
    </w:p>
    <w:p w:rsidR="000E12E7" w:rsidRDefault="000E12E7" w:rsidP="000E12E7">
      <w:pPr>
        <w:pStyle w:val="NormalWeb"/>
        <w:spacing w:beforeLines="0" w:afterLines="0"/>
      </w:pPr>
    </w:p>
    <w:p w:rsidR="000E12E7" w:rsidRDefault="000E12E7" w:rsidP="000E12E7">
      <w:pPr>
        <w:pStyle w:val="NormalWeb"/>
        <w:spacing w:beforeLines="0" w:afterLines="0"/>
      </w:pPr>
      <w:proofErr w:type="spellStart"/>
      <w:r>
        <w:t>PRMs</w:t>
      </w:r>
      <w:proofErr w:type="spellEnd"/>
      <w:r>
        <w:t xml:space="preserve"> </w:t>
      </w:r>
      <w:proofErr w:type="spellStart"/>
      <w:r>
        <w:t>的优点是</w:t>
      </w:r>
      <w:proofErr w:type="gramStart"/>
      <w:r>
        <w:t>:</w:t>
      </w:r>
      <w:r>
        <w:t>表示方便，学习和测试元环性较为容</w:t>
      </w:r>
      <w:proofErr w:type="spellEnd"/>
      <w:proofErr w:type="gramEnd"/>
    </w:p>
    <w:p w:rsidR="000E12E7" w:rsidRDefault="000E12E7" w:rsidP="000E12E7">
      <w:pPr>
        <w:pStyle w:val="NormalWeb"/>
        <w:spacing w:beforeLines="0" w:afterLines="0"/>
      </w:pPr>
      <w:proofErr w:type="spellStart"/>
      <w:proofErr w:type="gramStart"/>
      <w:r>
        <w:t>易，但是它不能表示函数</w:t>
      </w:r>
      <w:proofErr w:type="spellEnd"/>
      <w:r>
        <w:t>(</w:t>
      </w:r>
      <w:proofErr w:type="spellStart"/>
      <w:proofErr w:type="gramEnd"/>
      <w:r>
        <w:t>函数可以用于表示结构的不确定</w:t>
      </w:r>
      <w:proofErr w:type="spellEnd"/>
    </w:p>
    <w:p w:rsidR="000E12E7" w:rsidRDefault="000E12E7" w:rsidP="000E12E7">
      <w:pPr>
        <w:pStyle w:val="NormalWeb"/>
        <w:spacing w:beforeLines="0" w:afterLines="0"/>
      </w:pPr>
      <w:r>
        <w:t>性</w:t>
      </w:r>
      <w:r>
        <w:t xml:space="preserve">) </w:t>
      </w:r>
      <w:proofErr w:type="spellStart"/>
      <w:proofErr w:type="gramStart"/>
      <w:r>
        <w:t>，也不能表示概念的否定</w:t>
      </w:r>
      <w:proofErr w:type="spellEnd"/>
      <w:r>
        <w:t>(</w:t>
      </w:r>
      <w:proofErr w:type="spellStart"/>
      <w:proofErr w:type="gramEnd"/>
      <w:r>
        <w:t>可以处理意外情况</w:t>
      </w:r>
      <w:proofErr w:type="spellEnd"/>
      <w:r>
        <w:t xml:space="preserve">) </w:t>
      </w:r>
      <w:proofErr w:type="spellStart"/>
      <w:r>
        <w:t>，这都限制</w:t>
      </w:r>
      <w:proofErr w:type="spellEnd"/>
    </w:p>
    <w:p w:rsidR="000E12E7" w:rsidRDefault="000E12E7" w:rsidP="000E12E7">
      <w:pPr>
        <w:pStyle w:val="NormalWeb"/>
        <w:spacing w:beforeLines="0" w:afterLines="0"/>
      </w:pPr>
      <w:proofErr w:type="spellStart"/>
      <w:r>
        <w:t>PRMs</w:t>
      </w:r>
      <w:proofErr w:type="spellEnd"/>
      <w:r>
        <w:t xml:space="preserve"> </w:t>
      </w:r>
      <w:proofErr w:type="spellStart"/>
      <w:r>
        <w:t>的表达能力</w:t>
      </w:r>
      <w:proofErr w:type="spellEnd"/>
      <w:r>
        <w:t>。</w:t>
      </w:r>
      <w:r>
        <w:t xml:space="preserve"> </w:t>
      </w:r>
      <w:proofErr w:type="spellStart"/>
      <w:r>
        <w:t>PRMs</w:t>
      </w:r>
      <w:proofErr w:type="spellEnd"/>
      <w:r>
        <w:t xml:space="preserve"> </w:t>
      </w:r>
      <w:proofErr w:type="spellStart"/>
      <w:r>
        <w:t>现在已经成功地用于解决很多</w:t>
      </w:r>
      <w:proofErr w:type="spellEnd"/>
    </w:p>
    <w:p w:rsidR="000E12E7" w:rsidRDefault="000E12E7" w:rsidP="000E12E7">
      <w:pPr>
        <w:pStyle w:val="NormalWeb"/>
        <w:spacing w:beforeLines="0" w:afterLines="0"/>
      </w:pPr>
      <w:proofErr w:type="spellStart"/>
      <w:r>
        <w:t>问题，包括关系聚类、超文本分类等，并且在生物信息学领域</w:t>
      </w:r>
      <w:proofErr w:type="spellEnd"/>
    </w:p>
    <w:p w:rsidR="000E12E7" w:rsidRDefault="000E12E7" w:rsidP="000E12E7">
      <w:pPr>
        <w:pStyle w:val="NormalWeb"/>
        <w:spacing w:beforeLines="0" w:afterLines="0"/>
      </w:pPr>
      <w:proofErr w:type="spellStart"/>
      <w:r>
        <w:t>己经取得了较好的成果</w:t>
      </w:r>
      <w:proofErr w:type="spellEnd"/>
      <w:r>
        <w:t>。</w:t>
      </w:r>
    </w:p>
    <w:p w:rsidR="000E12E7" w:rsidRDefault="000E12E7" w:rsidP="000E12E7">
      <w:pPr>
        <w:pStyle w:val="NormalWeb"/>
        <w:spacing w:beforeLines="0" w:afterLines="0"/>
      </w:pPr>
    </w:p>
    <w:p w:rsidR="000E12E7" w:rsidRDefault="000E12E7" w:rsidP="000E12E7">
      <w:pPr>
        <w:pStyle w:val="NormalWeb"/>
        <w:spacing w:beforeLines="0" w:afterLines="0"/>
      </w:pPr>
    </w:p>
    <w:p w:rsidR="000E12E7" w:rsidRDefault="000E12E7" w:rsidP="000E12E7">
      <w:pPr>
        <w:pStyle w:val="NormalWeb"/>
        <w:spacing w:beforeLines="0" w:afterLines="0"/>
      </w:pPr>
      <w:proofErr w:type="spellStart"/>
      <w:r>
        <w:t>基于</w:t>
      </w:r>
      <w:proofErr w:type="spellEnd"/>
      <w:r>
        <w:t xml:space="preserve"> Ngo </w:t>
      </w:r>
      <w:proofErr w:type="spellStart"/>
      <w:r>
        <w:t>Haddawy</w:t>
      </w:r>
      <w:proofErr w:type="spellEnd"/>
      <w:r>
        <w:t xml:space="preserve"> </w:t>
      </w:r>
      <w:proofErr w:type="spellStart"/>
      <w:r>
        <w:t>的工作，</w:t>
      </w:r>
      <w:proofErr w:type="spellEnd"/>
      <w:r>
        <w:t xml:space="preserve"> </w:t>
      </w:r>
      <w:proofErr w:type="spellStart"/>
      <w:r>
        <w:t>Kersting</w:t>
      </w:r>
      <w:proofErr w:type="spellEnd"/>
      <w:r>
        <w:t xml:space="preserve"> De </w:t>
      </w:r>
      <w:proofErr w:type="spellStart"/>
      <w:r>
        <w:t>Raedt</w:t>
      </w:r>
      <w:r>
        <w:t>入了</w:t>
      </w:r>
      <w:proofErr w:type="spellEnd"/>
      <w:r>
        <w:t xml:space="preserve"> </w:t>
      </w:r>
      <w:proofErr w:type="spellStart"/>
      <w:r>
        <w:t>BLPs</w:t>
      </w:r>
      <w:proofErr w:type="spellEnd"/>
      <w:r>
        <w:t xml:space="preserve"> </w:t>
      </w:r>
      <w:proofErr w:type="spellStart"/>
      <w:r>
        <w:t>框架，它可以看作是</w:t>
      </w:r>
      <w:proofErr w:type="spellEnd"/>
      <w:r>
        <w:t xml:space="preserve"> </w:t>
      </w:r>
      <w:proofErr w:type="spellStart"/>
      <w:r>
        <w:t>PLPs</w:t>
      </w:r>
      <w:proofErr w:type="spellEnd"/>
      <w:r>
        <w:t xml:space="preserve"> </w:t>
      </w:r>
      <w:proofErr w:type="spellStart"/>
      <w:proofErr w:type="gramStart"/>
      <w:r>
        <w:t>的简化，而且确定子句逻辑</w:t>
      </w:r>
      <w:proofErr w:type="spellEnd"/>
      <w:r>
        <w:t>(</w:t>
      </w:r>
      <w:proofErr w:type="spellStart"/>
      <w:proofErr w:type="gramEnd"/>
      <w:r>
        <w:t>即纯</w:t>
      </w:r>
      <w:proofErr w:type="spellEnd"/>
      <w:r>
        <w:t xml:space="preserve"> Prolog) </w:t>
      </w:r>
      <w:proofErr w:type="spellStart"/>
      <w:r>
        <w:t>和贝叶斯网络都可以看作是</w:t>
      </w:r>
      <w:proofErr w:type="spellEnd"/>
      <w:r>
        <w:t xml:space="preserve"> </w:t>
      </w:r>
      <w:proofErr w:type="spellStart"/>
      <w:r>
        <w:t>BLPs</w:t>
      </w:r>
      <w:proofErr w:type="spellEnd"/>
      <w:r>
        <w:t xml:space="preserve"> </w:t>
      </w:r>
      <w:proofErr w:type="spellStart"/>
      <w:r>
        <w:t>的特例</w:t>
      </w:r>
      <w:proofErr w:type="spellEnd"/>
      <w:r>
        <w:t>。</w:t>
      </w:r>
      <w:r>
        <w:t xml:space="preserve"> </w:t>
      </w:r>
      <w:proofErr w:type="spellStart"/>
      <w:r>
        <w:t>BLPs</w:t>
      </w:r>
      <w:proofErr w:type="spellEnd"/>
      <w:r>
        <w:t xml:space="preserve"> </w:t>
      </w:r>
      <w:proofErr w:type="spellStart"/>
      <w:r>
        <w:t>也将原子看作是随机变量，更精确地，最小</w:t>
      </w:r>
      <w:proofErr w:type="spellEnd"/>
      <w:r>
        <w:t xml:space="preserve"> </w:t>
      </w:r>
      <w:proofErr w:type="spellStart"/>
      <w:r>
        <w:t>Herbrand</w:t>
      </w:r>
      <w:r>
        <w:t>模型的原子构成了贝叶斯网络的随机变量</w:t>
      </w:r>
      <w:proofErr w:type="spellEnd"/>
      <w:r>
        <w:t>。</w:t>
      </w:r>
    </w:p>
    <w:p w:rsidR="000E12E7" w:rsidRDefault="000E12E7" w:rsidP="000E12E7">
      <w:pPr>
        <w:pStyle w:val="NormalWeb"/>
        <w:spacing w:beforeLines="0" w:afterLines="0"/>
      </w:pPr>
    </w:p>
    <w:p w:rsidR="000E12E7" w:rsidRDefault="000E12E7" w:rsidP="000E12E7">
      <w:pPr>
        <w:pStyle w:val="NormalWeb"/>
        <w:spacing w:beforeLines="0" w:afterLines="0"/>
      </w:pPr>
      <w:proofErr w:type="spellStart"/>
      <w:r>
        <w:t>在独立同分布假定下，由</w:t>
      </w:r>
      <w:proofErr w:type="spellEnd"/>
      <w:r>
        <w:t xml:space="preserve"> </w:t>
      </w:r>
      <w:proofErr w:type="spellStart"/>
      <w:r>
        <w:t>BLPs</w:t>
      </w:r>
      <w:proofErr w:type="spellEnd"/>
      <w:r>
        <w:t xml:space="preserve"> </w:t>
      </w:r>
      <w:proofErr w:type="spellStart"/>
      <w:r>
        <w:t>形成的</w:t>
      </w:r>
      <w:proofErr w:type="spellEnd"/>
      <w:r>
        <w:t xml:space="preserve"> </w:t>
      </w:r>
      <w:proofErr w:type="spellStart"/>
      <w:r>
        <w:t>BNs</w:t>
      </w:r>
      <w:proofErr w:type="spellEnd"/>
      <w:r>
        <w:t xml:space="preserve"> </w:t>
      </w:r>
      <w:proofErr w:type="spellStart"/>
      <w:r>
        <w:t>可以由任何</w:t>
      </w:r>
      <w:proofErr w:type="spellEnd"/>
    </w:p>
    <w:p w:rsidR="000E12E7" w:rsidRDefault="000E12E7" w:rsidP="000E12E7">
      <w:pPr>
        <w:pStyle w:val="NormalWeb"/>
        <w:spacing w:beforeLines="0" w:afterLines="0"/>
      </w:pPr>
      <w:proofErr w:type="spellStart"/>
      <w:r>
        <w:t>的贝叶斯网络推理机来计算覆盖关系，而且</w:t>
      </w:r>
      <w:proofErr w:type="spellEnd"/>
      <w:r>
        <w:t xml:space="preserve"> </w:t>
      </w:r>
      <w:proofErr w:type="spellStart"/>
      <w:r>
        <w:t>BLPs</w:t>
      </w:r>
      <w:proofErr w:type="spellEnd"/>
      <w:r>
        <w:t xml:space="preserve"> </w:t>
      </w:r>
      <w:proofErr w:type="spellStart"/>
      <w:r>
        <w:t>可以处理</w:t>
      </w:r>
      <w:proofErr w:type="spellEnd"/>
    </w:p>
    <w:p w:rsidR="000E12E7" w:rsidRDefault="000E12E7" w:rsidP="000E12E7">
      <w:pPr>
        <w:pStyle w:val="NormalWeb"/>
        <w:spacing w:beforeLines="0" w:afterLines="0"/>
      </w:pPr>
      <w:proofErr w:type="spellStart"/>
      <w:r>
        <w:t>连续的随机变量，并允许使用函数</w:t>
      </w:r>
      <w:proofErr w:type="spellEnd"/>
      <w:r>
        <w:t>。</w:t>
      </w:r>
    </w:p>
    <w:p w:rsidR="000E12E7" w:rsidRDefault="000E12E7" w:rsidP="000E12E7">
      <w:pPr>
        <w:pStyle w:val="NormalWeb"/>
        <w:spacing w:beforeLines="0" w:afterLines="0"/>
      </w:pPr>
      <w:proofErr w:type="spellStart"/>
      <w:r>
        <w:t>BLPs</w:t>
      </w:r>
      <w:proofErr w:type="spellEnd"/>
      <w:r>
        <w:t xml:space="preserve"> </w:t>
      </w:r>
      <w:proofErr w:type="spellStart"/>
      <w:r>
        <w:t>的最新定义和</w:t>
      </w:r>
      <w:proofErr w:type="spellEnd"/>
      <w:r>
        <w:t xml:space="preserve"> </w:t>
      </w:r>
      <w:proofErr w:type="spellStart"/>
      <w:r>
        <w:t>LBNs</w:t>
      </w:r>
      <w:proofErr w:type="spellEnd"/>
      <w:r>
        <w:t xml:space="preserve"> </w:t>
      </w:r>
      <w:proofErr w:type="spellStart"/>
      <w:r>
        <w:t>很接近，主要的不同是</w:t>
      </w:r>
      <w:proofErr w:type="spellEnd"/>
      <w:r>
        <w:t xml:space="preserve"> </w:t>
      </w:r>
      <w:proofErr w:type="spellStart"/>
      <w:r>
        <w:t>LBNs</w:t>
      </w:r>
      <w:proofErr w:type="spellEnd"/>
    </w:p>
    <w:p w:rsidR="000E12E7" w:rsidRDefault="000E12E7" w:rsidP="000E12E7">
      <w:pPr>
        <w:pStyle w:val="NormalWeb"/>
        <w:spacing w:beforeLines="0" w:afterLines="0"/>
      </w:pPr>
      <w:proofErr w:type="spellStart"/>
      <w:r>
        <w:t>用子句集合来指定贝叶斯网络中的随机变量并用另一个子句</w:t>
      </w:r>
      <w:proofErr w:type="spellEnd"/>
    </w:p>
    <w:p w:rsidR="000E12E7" w:rsidRDefault="000E12E7" w:rsidP="000E12E7">
      <w:pPr>
        <w:pStyle w:val="NormalWeb"/>
        <w:spacing w:beforeLines="0" w:afterLines="0"/>
      </w:pPr>
      <w:proofErr w:type="spellStart"/>
      <w:r>
        <w:t>集合来指定有向边，而</w:t>
      </w:r>
      <w:proofErr w:type="spellEnd"/>
      <w:r>
        <w:t xml:space="preserve"> </w:t>
      </w:r>
      <w:proofErr w:type="spellStart"/>
      <w:r>
        <w:t>BLPs</w:t>
      </w:r>
      <w:proofErr w:type="spellEnd"/>
      <w:r>
        <w:t xml:space="preserve"> </w:t>
      </w:r>
      <w:proofErr w:type="spellStart"/>
      <w:r>
        <w:t>则是使用同一个子句集合来指</w:t>
      </w:r>
      <w:proofErr w:type="spellEnd"/>
    </w:p>
    <w:p w:rsidR="000E12E7" w:rsidRDefault="000E12E7" w:rsidP="000E12E7">
      <w:pPr>
        <w:pStyle w:val="NormalWeb"/>
        <w:spacing w:beforeLines="0" w:afterLines="0"/>
      </w:pPr>
      <w:proofErr w:type="spellStart"/>
      <w:r>
        <w:t>定。这点使得</w:t>
      </w:r>
      <w:proofErr w:type="spellEnd"/>
      <w:r>
        <w:t xml:space="preserve"> </w:t>
      </w:r>
      <w:proofErr w:type="spellStart"/>
      <w:r>
        <w:t>LBNs</w:t>
      </w:r>
      <w:proofErr w:type="spellEnd"/>
      <w:r>
        <w:t xml:space="preserve"> </w:t>
      </w:r>
      <w:proofErr w:type="spellStart"/>
      <w:r>
        <w:t>BLPs</w:t>
      </w:r>
      <w:proofErr w:type="spellEnd"/>
      <w:r>
        <w:t xml:space="preserve"> </w:t>
      </w:r>
      <w:proofErr w:type="spellStart"/>
      <w:proofErr w:type="gramStart"/>
      <w:r>
        <w:t>更容易阅读</w:t>
      </w:r>
      <w:proofErr w:type="spellEnd"/>
      <w:r>
        <w:t>(</w:t>
      </w:r>
      <w:proofErr w:type="spellStart"/>
      <w:proofErr w:type="gramEnd"/>
      <w:r>
        <w:t>特别是对于已经</w:t>
      </w:r>
      <w:proofErr w:type="spellEnd"/>
    </w:p>
    <w:p w:rsidR="000E12E7" w:rsidRDefault="000E12E7" w:rsidP="000E12E7">
      <w:pPr>
        <w:pStyle w:val="NormalWeb"/>
        <w:spacing w:beforeLines="0" w:afterLines="0"/>
      </w:pPr>
      <w:proofErr w:type="spellStart"/>
      <w:r>
        <w:t>熟悉了</w:t>
      </w:r>
      <w:proofErr w:type="spellEnd"/>
      <w:r>
        <w:t xml:space="preserve"> </w:t>
      </w:r>
      <w:proofErr w:type="spellStart"/>
      <w:r>
        <w:t>PRMs</w:t>
      </w:r>
      <w:proofErr w:type="spellEnd"/>
      <w:r>
        <w:t xml:space="preserve"> </w:t>
      </w:r>
      <w:proofErr w:type="spellStart"/>
      <w:r>
        <w:t>的人而言</w:t>
      </w:r>
      <w:proofErr w:type="spellEnd"/>
      <w:r>
        <w:t>)</w:t>
      </w:r>
      <w:r>
        <w:t>。</w:t>
      </w:r>
    </w:p>
    <w:p w:rsidR="00B77261" w:rsidRPr="000E12E7" w:rsidRDefault="00B77261" w:rsidP="00DB7031">
      <w:pPr>
        <w:rPr>
          <w:rFonts w:ascii="宋体" w:hAnsi="宋体" w:cs="宋体" w:hint="eastAsia"/>
          <w:sz w:val="20"/>
          <w:szCs w:val="20"/>
          <w:lang w:eastAsia="zh-CN"/>
        </w:rPr>
      </w:pPr>
    </w:p>
    <w:p w:rsidR="007C241D" w:rsidRDefault="007C241D" w:rsidP="00DB7031">
      <w:pPr>
        <w:rPr>
          <w:rFonts w:ascii="Arial" w:hAnsi="Arial"/>
          <w:color w:val="500050"/>
          <w:sz w:val="13"/>
          <w:szCs w:val="13"/>
          <w:shd w:val="clear" w:color="auto" w:fill="FFFFFF"/>
        </w:rPr>
      </w:pPr>
      <w:r>
        <w:rPr>
          <w:rFonts w:ascii="Arial" w:hAnsi="Arial"/>
          <w:color w:val="500050"/>
          <w:sz w:val="13"/>
          <w:szCs w:val="13"/>
          <w:shd w:val="clear" w:color="auto" w:fill="FFFFFF"/>
        </w:rPr>
        <w:t>1)</w:t>
      </w:r>
    </w:p>
    <w:p w:rsidR="00DB7031" w:rsidRPr="00DB7031" w:rsidRDefault="00DB7031" w:rsidP="00DB7031">
      <w:pPr>
        <w:rPr>
          <w:rFonts w:ascii="Times" w:hAnsi="Times"/>
          <w:sz w:val="20"/>
          <w:szCs w:val="20"/>
        </w:rPr>
      </w:pPr>
      <w:r w:rsidRPr="00DB7031">
        <w:rPr>
          <w:rFonts w:ascii="Arial" w:hAnsi="Arial"/>
          <w:color w:val="500050"/>
          <w:sz w:val="13"/>
          <w:szCs w:val="13"/>
          <w:shd w:val="clear" w:color="auto" w:fill="FFFFFF"/>
        </w:rPr>
        <w:t xml:space="preserve">&gt; </w:t>
      </w:r>
      <w:proofErr w:type="spellStart"/>
      <w:r w:rsidRPr="00DB7031">
        <w:rPr>
          <w:rFonts w:ascii="Arial" w:hAnsi="Arial"/>
          <w:color w:val="500050"/>
          <w:sz w:val="13"/>
          <w:szCs w:val="13"/>
          <w:shd w:val="clear" w:color="auto" w:fill="FFFFFF"/>
        </w:rPr>
        <w:t>Kristian</w:t>
      </w:r>
      <w:proofErr w:type="spellEnd"/>
      <w:r w:rsidRPr="00DB7031">
        <w:rPr>
          <w:rFonts w:ascii="Arial" w:hAnsi="Arial"/>
          <w:color w:val="500050"/>
          <w:sz w:val="13"/>
          <w:szCs w:val="13"/>
          <w:shd w:val="clear" w:color="auto" w:fill="FFFFFF"/>
        </w:rPr>
        <w:t xml:space="preserve"> </w:t>
      </w:r>
      <w:proofErr w:type="spellStart"/>
      <w:r w:rsidRPr="00DB7031">
        <w:rPr>
          <w:rFonts w:ascii="Arial" w:hAnsi="Arial"/>
          <w:color w:val="500050"/>
          <w:sz w:val="13"/>
          <w:szCs w:val="13"/>
          <w:shd w:val="clear" w:color="auto" w:fill="FFFFFF"/>
        </w:rPr>
        <w:t>Kersting</w:t>
      </w:r>
      <w:proofErr w:type="spellEnd"/>
      <w:r w:rsidRPr="00DB7031">
        <w:rPr>
          <w:rFonts w:ascii="Arial" w:hAnsi="Arial"/>
          <w:color w:val="500050"/>
          <w:sz w:val="13"/>
          <w:szCs w:val="13"/>
          <w:shd w:val="clear" w:color="auto" w:fill="FFFFFF"/>
        </w:rPr>
        <w:t xml:space="preserve"> and Luc De </w:t>
      </w:r>
      <w:proofErr w:type="spellStart"/>
      <w:r w:rsidRPr="00DB7031">
        <w:rPr>
          <w:rFonts w:ascii="Arial" w:hAnsi="Arial"/>
          <w:color w:val="500050"/>
          <w:sz w:val="13"/>
          <w:szCs w:val="13"/>
          <w:shd w:val="clear" w:color="auto" w:fill="FFFFFF"/>
        </w:rPr>
        <w:t>Raedt</w:t>
      </w:r>
      <w:proofErr w:type="spellEnd"/>
      <w:r w:rsidRPr="00DB7031">
        <w:rPr>
          <w:rFonts w:ascii="Arial" w:hAnsi="Arial"/>
          <w:color w:val="500050"/>
          <w:sz w:val="13"/>
          <w:szCs w:val="13"/>
          <w:shd w:val="clear" w:color="auto" w:fill="FFFFFF"/>
        </w:rPr>
        <w:t>. Bayesian logic programming: Theory and</w:t>
      </w:r>
      <w:r w:rsidRPr="00DB7031">
        <w:rPr>
          <w:rFonts w:ascii="Arial" w:hAnsi="Arial"/>
          <w:color w:val="500050"/>
          <w:sz w:val="13"/>
          <w:szCs w:val="13"/>
        </w:rPr>
        <w:br/>
      </w:r>
      <w:r w:rsidRPr="00DB7031">
        <w:rPr>
          <w:rFonts w:ascii="Arial" w:hAnsi="Arial"/>
          <w:color w:val="500050"/>
          <w:sz w:val="13"/>
          <w:szCs w:val="13"/>
          <w:shd w:val="clear" w:color="auto" w:fill="FFFFFF"/>
        </w:rPr>
        <w:t>&gt;</w:t>
      </w:r>
      <w:r w:rsidRPr="00DB7031">
        <w:rPr>
          <w:rFonts w:ascii="Arial" w:hAnsi="Arial"/>
          <w:color w:val="500050"/>
          <w:sz w:val="13"/>
          <w:szCs w:val="13"/>
        </w:rPr>
        <w:br/>
      </w:r>
      <w:r w:rsidRPr="00DB7031">
        <w:rPr>
          <w:rFonts w:ascii="Arial" w:hAnsi="Arial"/>
          <w:color w:val="500050"/>
          <w:sz w:val="13"/>
          <w:szCs w:val="13"/>
          <w:shd w:val="clear" w:color="auto" w:fill="FFFFFF"/>
        </w:rPr>
        <w:t>&gt; tool. Statistical Relational Learning, page 291, 2007.</w:t>
      </w:r>
    </w:p>
    <w:p w:rsidR="00D1753B" w:rsidRPr="000F7BCB" w:rsidRDefault="00DB7031" w:rsidP="00DB7031">
      <w:pPr>
        <w:rPr>
          <w:rFonts w:ascii="宋体" w:hAnsi="宋体" w:cs="宋体" w:hint="eastAsia"/>
          <w:color w:val="222222"/>
          <w:sz w:val="13"/>
          <w:szCs w:val="13"/>
          <w:shd w:val="clear" w:color="auto" w:fill="FFFFFF"/>
          <w:lang w:eastAsia="zh-CN"/>
        </w:rPr>
      </w:pPr>
      <w:r w:rsidRPr="00DB7031">
        <w:rPr>
          <w:rFonts w:ascii="Arial" w:hAnsi="Arial"/>
          <w:color w:val="222222"/>
          <w:sz w:val="13"/>
          <w:szCs w:val="13"/>
          <w:shd w:val="clear" w:color="auto" w:fill="FFFFFF"/>
        </w:rPr>
        <w:t>Bayesian Logic Programming (2007) is one of several versions of</w:t>
      </w:r>
      <w:r w:rsidR="003E32F5">
        <w:rPr>
          <w:rFonts w:ascii="Arial" w:hAnsi="Arial"/>
          <w:color w:val="222222"/>
          <w:sz w:val="13"/>
          <w:szCs w:val="13"/>
        </w:rPr>
        <w:t xml:space="preserve"> </w:t>
      </w:r>
      <w:r w:rsidRPr="00DB7031">
        <w:rPr>
          <w:rFonts w:ascii="Arial" w:hAnsi="Arial"/>
          <w:color w:val="222222"/>
          <w:sz w:val="13"/>
          <w:szCs w:val="13"/>
          <w:shd w:val="clear" w:color="auto" w:fill="FFFFFF"/>
        </w:rPr>
        <w:t>"probabilistic Prolog", distinguished by an unusual degree of</w:t>
      </w:r>
      <w:r w:rsidR="003E32F5">
        <w:rPr>
          <w:rFonts w:ascii="Arial" w:hAnsi="Arial"/>
          <w:color w:val="222222"/>
          <w:sz w:val="13"/>
          <w:szCs w:val="13"/>
        </w:rPr>
        <w:t xml:space="preserve"> </w:t>
      </w:r>
      <w:r w:rsidR="003E32F5">
        <w:rPr>
          <w:rFonts w:ascii="Arial" w:hAnsi="Arial"/>
          <w:color w:val="222222"/>
          <w:sz w:val="13"/>
          <w:szCs w:val="13"/>
          <w:shd w:val="clear" w:color="auto" w:fill="FFFFFF"/>
        </w:rPr>
        <w:t xml:space="preserve">mathematical and </w:t>
      </w:r>
      <w:r w:rsidRPr="00DB7031">
        <w:rPr>
          <w:rFonts w:ascii="Arial" w:hAnsi="Arial"/>
          <w:color w:val="222222"/>
          <w:sz w:val="13"/>
          <w:szCs w:val="13"/>
          <w:shd w:val="clear" w:color="auto" w:fill="FFFFFF"/>
        </w:rPr>
        <w:t>conceptual elegance.   In essence, BLP allows one to</w:t>
      </w:r>
      <w:r w:rsidR="003E32F5">
        <w:rPr>
          <w:rFonts w:ascii="Arial" w:hAnsi="Arial"/>
          <w:color w:val="222222"/>
          <w:sz w:val="13"/>
          <w:szCs w:val="13"/>
        </w:rPr>
        <w:t xml:space="preserve"> </w:t>
      </w:r>
      <w:r w:rsidRPr="00DB7031">
        <w:rPr>
          <w:rFonts w:ascii="Arial" w:hAnsi="Arial"/>
          <w:color w:val="222222"/>
          <w:sz w:val="13"/>
          <w:szCs w:val="13"/>
          <w:shd w:val="clear" w:color="auto" w:fill="FFFFFF"/>
        </w:rPr>
        <w:t>label arbitrary relations in a Prolog-like program with probabilities,</w:t>
      </w:r>
      <w:r w:rsidR="003E32F5">
        <w:rPr>
          <w:rFonts w:ascii="Arial" w:hAnsi="Arial"/>
          <w:color w:val="222222"/>
          <w:sz w:val="13"/>
          <w:szCs w:val="13"/>
        </w:rPr>
        <w:t xml:space="preserve"> </w:t>
      </w:r>
      <w:r w:rsidRPr="00DB7031">
        <w:rPr>
          <w:rFonts w:ascii="Arial" w:hAnsi="Arial"/>
          <w:color w:val="222222"/>
          <w:sz w:val="13"/>
          <w:szCs w:val="13"/>
          <w:shd w:val="clear" w:color="auto" w:fill="FFFFFF"/>
        </w:rPr>
        <w:t>and then to propagate these probabilities through inferences.   An</w:t>
      </w:r>
      <w:r w:rsidR="003E32F5">
        <w:rPr>
          <w:rFonts w:ascii="Arial" w:hAnsi="Arial"/>
          <w:color w:val="222222"/>
          <w:sz w:val="13"/>
          <w:szCs w:val="13"/>
        </w:rPr>
        <w:t xml:space="preserve"> </w:t>
      </w:r>
      <w:r w:rsidRPr="00DB7031">
        <w:rPr>
          <w:rFonts w:ascii="Arial" w:hAnsi="Arial"/>
          <w:color w:val="222222"/>
          <w:sz w:val="13"/>
          <w:szCs w:val="13"/>
          <w:shd w:val="clear" w:color="auto" w:fill="FFFFFF"/>
        </w:rPr>
        <w:t>isomorphism between the probabilistic notion of a "direct causal</w:t>
      </w:r>
      <w:r w:rsidR="003E32F5">
        <w:rPr>
          <w:rFonts w:ascii="Arial" w:hAnsi="Arial"/>
          <w:color w:val="222222"/>
          <w:sz w:val="13"/>
          <w:szCs w:val="13"/>
        </w:rPr>
        <w:t xml:space="preserve"> </w:t>
      </w:r>
      <w:r w:rsidRPr="00DB7031">
        <w:rPr>
          <w:rFonts w:ascii="Arial" w:hAnsi="Arial"/>
          <w:color w:val="222222"/>
          <w:sz w:val="13"/>
          <w:szCs w:val="13"/>
          <w:shd w:val="clear" w:color="auto" w:fill="FFFFFF"/>
        </w:rPr>
        <w:t>influenc</w:t>
      </w:r>
      <w:r w:rsidR="003E32F5">
        <w:rPr>
          <w:rFonts w:ascii="Arial" w:hAnsi="Arial"/>
          <w:color w:val="222222"/>
          <w:sz w:val="13"/>
          <w:szCs w:val="13"/>
          <w:shd w:val="clear" w:color="auto" w:fill="FFFFFF"/>
        </w:rPr>
        <w:t xml:space="preserve">e" and the logical notion of an </w:t>
      </w:r>
      <w:r w:rsidRPr="00DB7031">
        <w:rPr>
          <w:rFonts w:ascii="Arial" w:hAnsi="Arial"/>
          <w:color w:val="222222"/>
          <w:sz w:val="13"/>
          <w:szCs w:val="13"/>
          <w:shd w:val="clear" w:color="auto" w:fill="FFFFFF"/>
        </w:rPr>
        <w:t>"immediate derivation" is</w:t>
      </w:r>
      <w:r w:rsidR="003E32F5">
        <w:rPr>
          <w:rFonts w:ascii="Arial" w:hAnsi="Arial"/>
          <w:color w:val="222222"/>
          <w:sz w:val="13"/>
          <w:szCs w:val="13"/>
        </w:rPr>
        <w:t xml:space="preserve"> </w:t>
      </w:r>
      <w:r w:rsidRPr="00DB7031">
        <w:rPr>
          <w:rFonts w:ascii="Arial" w:hAnsi="Arial"/>
          <w:color w:val="222222"/>
          <w:sz w:val="13"/>
          <w:szCs w:val="13"/>
          <w:shd w:val="clear" w:color="auto" w:fill="FFFFFF"/>
        </w:rPr>
        <w:t>maintained, so that one has a perfect alignment of the probabilistic</w:t>
      </w:r>
      <w:r w:rsidR="003E32F5">
        <w:rPr>
          <w:rFonts w:ascii="Arial" w:hAnsi="Arial"/>
          <w:color w:val="222222"/>
          <w:sz w:val="13"/>
          <w:szCs w:val="13"/>
        </w:rPr>
        <w:t xml:space="preserve"> </w:t>
      </w:r>
      <w:r w:rsidRPr="00DB7031">
        <w:rPr>
          <w:rFonts w:ascii="Arial" w:hAnsi="Arial"/>
          <w:color w:val="222222"/>
          <w:sz w:val="13"/>
          <w:szCs w:val="13"/>
          <w:shd w:val="clear" w:color="auto" w:fill="FFFFFF"/>
        </w:rPr>
        <w:t>and logical aspects, rather than an awkward hybrid.   However, BLP</w:t>
      </w:r>
      <w:r w:rsidR="003E32F5">
        <w:rPr>
          <w:rFonts w:ascii="Arial" w:hAnsi="Arial"/>
          <w:color w:val="222222"/>
          <w:sz w:val="13"/>
          <w:szCs w:val="13"/>
        </w:rPr>
        <w:t xml:space="preserve"> </w:t>
      </w:r>
      <w:r w:rsidRPr="00DB7031">
        <w:rPr>
          <w:rFonts w:ascii="Arial" w:hAnsi="Arial"/>
          <w:color w:val="222222"/>
          <w:sz w:val="13"/>
          <w:szCs w:val="13"/>
          <w:shd w:val="clear" w:color="auto" w:fill="FFFFFF"/>
        </w:rPr>
        <w:t>inherits the weaknesses as well as the strengths of Prolog are</w:t>
      </w:r>
      <w:r w:rsidR="003E32F5">
        <w:rPr>
          <w:rFonts w:ascii="Arial" w:hAnsi="Arial"/>
          <w:color w:val="222222"/>
          <w:sz w:val="13"/>
          <w:szCs w:val="13"/>
        </w:rPr>
        <w:t xml:space="preserve"> </w:t>
      </w:r>
      <w:r w:rsidRPr="00DB7031">
        <w:rPr>
          <w:rFonts w:ascii="Arial" w:hAnsi="Arial"/>
          <w:color w:val="222222"/>
          <w:sz w:val="13"/>
          <w:szCs w:val="13"/>
          <w:shd w:val="clear" w:color="auto" w:fill="FFFFFF"/>
        </w:rPr>
        <w:t>inherited, included a reliance on specific forms of logic expression</w:t>
      </w:r>
      <w:r w:rsidR="003E32F5">
        <w:rPr>
          <w:rFonts w:ascii="Arial" w:hAnsi="Arial"/>
          <w:color w:val="222222"/>
          <w:sz w:val="13"/>
          <w:szCs w:val="13"/>
        </w:rPr>
        <w:t xml:space="preserve"> </w:t>
      </w:r>
      <w:r w:rsidRPr="00DB7031">
        <w:rPr>
          <w:rFonts w:ascii="Arial" w:hAnsi="Arial"/>
          <w:color w:val="222222"/>
          <w:sz w:val="13"/>
          <w:szCs w:val="13"/>
          <w:shd w:val="clear" w:color="auto" w:fill="FFFFFF"/>
        </w:rPr>
        <w:t>normalization and the lack of a scalable inference method.</w:t>
      </w:r>
    </w:p>
    <w:p w:rsidR="00D1753B" w:rsidRDefault="00D1753B" w:rsidP="00DB7031">
      <w:pPr>
        <w:rPr>
          <w:rFonts w:ascii="宋体" w:hAnsi="宋体" w:cs="宋体" w:hint="eastAsia"/>
          <w:color w:val="222222"/>
          <w:sz w:val="13"/>
          <w:szCs w:val="13"/>
          <w:shd w:val="clear" w:color="auto" w:fill="FFFFFF"/>
          <w:lang w:eastAsia="zh-CN"/>
        </w:rPr>
      </w:pPr>
    </w:p>
    <w:p w:rsidR="00C00C7C" w:rsidRDefault="00D1753B" w:rsidP="00D1753B">
      <w:pPr>
        <w:rPr>
          <w:rFonts w:ascii="宋体" w:hAnsi="宋体" w:cs="宋体" w:hint="eastAsia"/>
          <w:color w:val="222222"/>
          <w:sz w:val="20"/>
          <w:szCs w:val="13"/>
          <w:shd w:val="clear" w:color="auto" w:fill="FFFFFF"/>
          <w:lang w:eastAsia="zh-CN"/>
        </w:rPr>
      </w:pPr>
      <w:r w:rsidRPr="00D1753B">
        <w:rPr>
          <w:rFonts w:ascii="宋体" w:hAnsi="宋体" w:cs="宋体" w:hint="eastAsia"/>
          <w:color w:val="222222"/>
          <w:sz w:val="20"/>
          <w:szCs w:val="13"/>
          <w:shd w:val="clear" w:color="auto" w:fill="FFFFFF"/>
          <w:lang w:eastAsia="zh-CN"/>
        </w:rPr>
        <w:t>贝叶斯逻辑编程</w:t>
      </w:r>
      <w:r w:rsidRPr="00D1753B">
        <w:rPr>
          <w:rFonts w:ascii="Arial" w:hAnsi="Arial"/>
          <w:color w:val="222222"/>
          <w:sz w:val="20"/>
          <w:szCs w:val="13"/>
          <w:shd w:val="clear" w:color="auto" w:fill="FFFFFF"/>
        </w:rPr>
        <w:t xml:space="preserve"> (Bayesian Logic Programming</w:t>
      </w:r>
      <w:r w:rsidRPr="00D1753B">
        <w:rPr>
          <w:rFonts w:ascii="宋体" w:hAnsi="宋体" w:cs="宋体" w:hint="eastAsia"/>
          <w:color w:val="222222"/>
          <w:sz w:val="20"/>
          <w:szCs w:val="13"/>
          <w:shd w:val="clear" w:color="auto" w:fill="FFFFFF"/>
          <w:lang w:eastAsia="zh-CN"/>
        </w:rPr>
        <w:t>，以下称</w:t>
      </w:r>
      <w:r w:rsidRPr="00D1753B">
        <w:rPr>
          <w:rFonts w:ascii="Arial" w:hAnsi="Arial"/>
          <w:color w:val="222222"/>
          <w:sz w:val="20"/>
          <w:szCs w:val="13"/>
          <w:shd w:val="clear" w:color="auto" w:fill="FFFFFF"/>
        </w:rPr>
        <w:t>BLP)</w:t>
      </w:r>
      <w:r w:rsidR="00546EF4" w:rsidRPr="00D1753B">
        <w:rPr>
          <w:rFonts w:ascii="宋体" w:hAnsi="宋体" w:cs="宋体" w:hint="eastAsia"/>
          <w:color w:val="222222"/>
          <w:sz w:val="20"/>
          <w:szCs w:val="13"/>
          <w:shd w:val="clear" w:color="auto" w:fill="FFFFFF"/>
          <w:lang w:eastAsia="zh-CN"/>
        </w:rPr>
        <w:t>采用贝叶斯网络来表示知识，其中节点表示命题子句</w:t>
      </w:r>
      <w:r w:rsidR="00546EF4">
        <w:rPr>
          <w:rFonts w:ascii="宋体" w:hAnsi="宋体" w:cs="宋体" w:hint="eastAsia"/>
          <w:color w:val="222222"/>
          <w:sz w:val="20"/>
          <w:szCs w:val="13"/>
          <w:shd w:val="clear" w:color="auto" w:fill="FFFFFF"/>
          <w:lang w:eastAsia="zh-CN"/>
        </w:rPr>
        <w:t>，它是</w:t>
      </w:r>
      <w:r w:rsidRPr="00D1753B">
        <w:rPr>
          <w:rFonts w:ascii="宋体" w:hAnsi="宋体" w:cs="宋体" w:hint="eastAsia"/>
          <w:color w:val="222222"/>
          <w:sz w:val="20"/>
          <w:szCs w:val="13"/>
          <w:shd w:val="clear" w:color="auto" w:fill="FFFFFF"/>
          <w:lang w:eastAsia="zh-CN"/>
        </w:rPr>
        <w:t>众多“概率Prolog”中的一种</w:t>
      </w:r>
      <w:r w:rsidR="00C00C7C">
        <w:rPr>
          <w:rFonts w:ascii="宋体" w:hAnsi="宋体" w:cs="宋体" w:hint="eastAsia"/>
          <w:color w:val="222222"/>
          <w:sz w:val="20"/>
          <w:szCs w:val="13"/>
          <w:shd w:val="clear" w:color="auto" w:fill="FFFFFF"/>
          <w:lang w:eastAsia="zh-CN"/>
        </w:rPr>
        <w:t>。BLP可以用于表示任意带概率的Prolog形式的关系，并能通过逻辑推理来传播这些概率。</w:t>
      </w:r>
      <w:r w:rsidR="000F7BCB">
        <w:rPr>
          <w:rFonts w:ascii="宋体" w:hAnsi="宋体" w:cs="宋体" w:hint="eastAsia"/>
          <w:color w:val="222222"/>
          <w:sz w:val="20"/>
          <w:szCs w:val="13"/>
          <w:shd w:val="clear" w:color="auto" w:fill="FFFFFF"/>
          <w:lang w:eastAsia="zh-CN"/>
        </w:rPr>
        <w:t>BLP</w:t>
      </w:r>
      <w:r w:rsidR="00F91A24">
        <w:rPr>
          <w:rFonts w:ascii="宋体" w:hAnsi="宋体" w:cs="宋体" w:hint="eastAsia"/>
          <w:color w:val="222222"/>
          <w:sz w:val="20"/>
          <w:szCs w:val="13"/>
          <w:shd w:val="clear" w:color="auto" w:fill="FFFFFF"/>
          <w:lang w:eastAsia="zh-CN"/>
        </w:rPr>
        <w:t>中维持了概率层次上的“直接因果推理”和逻辑层次上“间接推理”的同构关系，使得该结构中的概率和逻辑推理能</w:t>
      </w:r>
      <w:r w:rsidR="00440E2D">
        <w:rPr>
          <w:rFonts w:ascii="宋体" w:hAnsi="宋体" w:cs="宋体" w:hint="eastAsia"/>
          <w:color w:val="222222"/>
          <w:sz w:val="20"/>
          <w:szCs w:val="13"/>
          <w:shd w:val="clear" w:color="auto" w:fill="FFFFFF"/>
          <w:lang w:eastAsia="zh-CN"/>
        </w:rPr>
        <w:t>达到一致</w:t>
      </w:r>
      <w:r w:rsidR="00F91A24">
        <w:rPr>
          <w:rFonts w:ascii="宋体" w:hAnsi="宋体" w:cs="宋体" w:hint="eastAsia"/>
          <w:color w:val="222222"/>
          <w:sz w:val="20"/>
          <w:szCs w:val="13"/>
          <w:shd w:val="clear" w:color="auto" w:fill="FFFFFF"/>
          <w:lang w:eastAsia="zh-CN"/>
        </w:rPr>
        <w:t>，而无需</w:t>
      </w:r>
      <w:r w:rsidR="0006508A">
        <w:rPr>
          <w:rFonts w:ascii="宋体" w:hAnsi="宋体" w:cs="宋体" w:hint="eastAsia"/>
          <w:color w:val="222222"/>
          <w:sz w:val="20"/>
          <w:szCs w:val="13"/>
          <w:shd w:val="clear" w:color="auto" w:fill="FFFFFF"/>
          <w:lang w:eastAsia="zh-CN"/>
        </w:rPr>
        <w:t>借助</w:t>
      </w:r>
      <w:r w:rsidR="00F91A24">
        <w:rPr>
          <w:rFonts w:ascii="宋体" w:hAnsi="宋体" w:cs="宋体" w:hint="eastAsia"/>
          <w:color w:val="222222"/>
          <w:sz w:val="20"/>
          <w:szCs w:val="13"/>
          <w:shd w:val="clear" w:color="auto" w:fill="FFFFFF"/>
          <w:lang w:eastAsia="zh-CN"/>
        </w:rPr>
        <w:t>棘手的混合模型。</w:t>
      </w:r>
      <w:r w:rsidR="007A3D85">
        <w:rPr>
          <w:rFonts w:ascii="宋体" w:hAnsi="宋体" w:cs="宋体" w:hint="eastAsia"/>
          <w:color w:val="222222"/>
          <w:sz w:val="20"/>
          <w:szCs w:val="13"/>
          <w:shd w:val="clear" w:color="auto" w:fill="FFFFFF"/>
          <w:lang w:eastAsia="zh-CN"/>
        </w:rPr>
        <w:t>然而，</w:t>
      </w:r>
      <w:r w:rsidR="00DB380D">
        <w:rPr>
          <w:rFonts w:ascii="宋体" w:hAnsi="宋体" w:cs="宋体" w:hint="eastAsia"/>
          <w:color w:val="222222"/>
          <w:sz w:val="20"/>
          <w:szCs w:val="13"/>
          <w:shd w:val="clear" w:color="auto" w:fill="FFFFFF"/>
          <w:lang w:eastAsia="zh-CN"/>
        </w:rPr>
        <w:t>由于</w:t>
      </w:r>
      <w:r w:rsidR="007A3D85">
        <w:rPr>
          <w:rFonts w:ascii="宋体" w:hAnsi="宋体" w:cs="宋体" w:hint="eastAsia"/>
          <w:color w:val="222222"/>
          <w:sz w:val="20"/>
          <w:szCs w:val="13"/>
          <w:shd w:val="clear" w:color="auto" w:fill="FFFFFF"/>
          <w:lang w:eastAsia="zh-CN"/>
        </w:rPr>
        <w:t>BLN依赖于Prolog</w:t>
      </w:r>
      <w:r w:rsidR="00DB380D">
        <w:rPr>
          <w:rFonts w:ascii="宋体" w:hAnsi="宋体" w:cs="宋体" w:hint="eastAsia"/>
          <w:color w:val="222222"/>
          <w:sz w:val="20"/>
          <w:szCs w:val="13"/>
          <w:shd w:val="clear" w:color="auto" w:fill="FFFFFF"/>
          <w:lang w:eastAsia="zh-CN"/>
        </w:rPr>
        <w:t>，也继承了Prolog的不足之处，如依赖于特定的逻辑表达式归一化、缺少可扩展的推理机制等。</w:t>
      </w:r>
    </w:p>
    <w:p w:rsidR="007C241D" w:rsidRDefault="007C241D" w:rsidP="007C241D">
      <w:pPr>
        <w:rPr>
          <w:rFonts w:ascii="Arial" w:hAnsi="Arial"/>
          <w:color w:val="222222"/>
          <w:sz w:val="13"/>
          <w:szCs w:val="13"/>
          <w:shd w:val="clear" w:color="auto" w:fill="FFFFFF"/>
        </w:rPr>
      </w:pPr>
      <w:r>
        <w:rPr>
          <w:rFonts w:ascii="Arial" w:hAnsi="Arial"/>
          <w:color w:val="222222"/>
          <w:sz w:val="13"/>
          <w:szCs w:val="13"/>
          <w:shd w:val="clear" w:color="auto" w:fill="FFFFFF"/>
        </w:rPr>
        <w:t>2)</w:t>
      </w:r>
    </w:p>
    <w:p w:rsidR="00B92B46" w:rsidRDefault="007C241D" w:rsidP="007C241D">
      <w:pPr>
        <w:rPr>
          <w:rFonts w:ascii="Arial" w:hAnsi="Arial"/>
          <w:color w:val="222222"/>
          <w:sz w:val="13"/>
          <w:szCs w:val="13"/>
          <w:shd w:val="clear" w:color="auto" w:fill="FFFFFF"/>
        </w:rPr>
      </w:pPr>
      <w:proofErr w:type="spellStart"/>
      <w:r w:rsidRPr="003E32F5">
        <w:rPr>
          <w:rFonts w:ascii="Arial" w:hAnsi="Arial"/>
          <w:color w:val="222222"/>
          <w:sz w:val="13"/>
          <w:szCs w:val="13"/>
          <w:shd w:val="clear" w:color="auto" w:fill="FFFFFF"/>
        </w:rPr>
        <w:t>Puech</w:t>
      </w:r>
      <w:proofErr w:type="spellEnd"/>
      <w:r w:rsidRPr="003E32F5">
        <w:rPr>
          <w:rFonts w:ascii="Arial" w:hAnsi="Arial"/>
          <w:color w:val="222222"/>
          <w:sz w:val="13"/>
          <w:szCs w:val="13"/>
          <w:shd w:val="clear" w:color="auto" w:fill="FFFFFF"/>
        </w:rPr>
        <w:t xml:space="preserve"> and </w:t>
      </w:r>
      <w:proofErr w:type="spellStart"/>
      <w:r w:rsidRPr="003E32F5">
        <w:rPr>
          <w:rFonts w:ascii="Arial" w:hAnsi="Arial"/>
          <w:color w:val="222222"/>
          <w:sz w:val="13"/>
          <w:szCs w:val="13"/>
          <w:shd w:val="clear" w:color="auto" w:fill="FFFFFF"/>
        </w:rPr>
        <w:t>Muggleton</w:t>
      </w:r>
      <w:proofErr w:type="spellEnd"/>
      <w:r w:rsidRPr="003E32F5">
        <w:rPr>
          <w:rFonts w:ascii="Arial" w:hAnsi="Arial"/>
          <w:color w:val="222222"/>
          <w:sz w:val="13"/>
          <w:szCs w:val="13"/>
          <w:shd w:val="clear" w:color="auto" w:fill="FFFFFF"/>
        </w:rPr>
        <w:t xml:space="preserve"> (2003) explore the relationship between</w:t>
      </w:r>
      <w:r w:rsidR="00B92B46">
        <w:rPr>
          <w:rFonts w:ascii="Arial" w:hAnsi="Arial"/>
          <w:color w:val="222222"/>
          <w:sz w:val="13"/>
          <w:szCs w:val="13"/>
        </w:rPr>
        <w:t xml:space="preserve"> </w:t>
      </w:r>
      <w:r w:rsidRPr="003E32F5">
        <w:rPr>
          <w:rFonts w:ascii="Arial" w:hAnsi="Arial"/>
          <w:color w:val="222222"/>
          <w:sz w:val="13"/>
          <w:szCs w:val="13"/>
          <w:shd w:val="clear" w:color="auto" w:fill="FFFFFF"/>
        </w:rPr>
        <w:t>possible-worlds semantics and directly-experience-driven</w:t>
      </w:r>
      <w:r w:rsidR="00B92B46">
        <w:rPr>
          <w:rFonts w:ascii="Arial" w:hAnsi="Arial"/>
          <w:color w:val="222222"/>
          <w:sz w:val="13"/>
          <w:szCs w:val="13"/>
        </w:rPr>
        <w:t xml:space="preserve"> </w:t>
      </w:r>
      <w:r w:rsidR="00B92B46">
        <w:rPr>
          <w:rFonts w:ascii="Arial" w:hAnsi="Arial"/>
          <w:color w:val="222222"/>
          <w:sz w:val="13"/>
          <w:szCs w:val="13"/>
          <w:shd w:val="clear" w:color="auto" w:fill="FFFFFF"/>
        </w:rPr>
        <w:t xml:space="preserve">frequency-counting-based </w:t>
      </w:r>
      <w:r w:rsidRPr="003E32F5">
        <w:rPr>
          <w:rFonts w:ascii="Arial" w:hAnsi="Arial"/>
          <w:color w:val="222222"/>
          <w:sz w:val="13"/>
          <w:szCs w:val="13"/>
          <w:shd w:val="clear" w:color="auto" w:fill="FFFFFF"/>
        </w:rPr>
        <w:t>semantics for grounding probabilistic logics.</w:t>
      </w:r>
      <w:r w:rsidR="00B92B46">
        <w:rPr>
          <w:rFonts w:ascii="Arial" w:hAnsi="Arial"/>
          <w:color w:val="222222"/>
          <w:sz w:val="13"/>
          <w:szCs w:val="13"/>
        </w:rPr>
        <w:t xml:space="preserve"> </w:t>
      </w:r>
      <w:r w:rsidRPr="003E32F5">
        <w:rPr>
          <w:rFonts w:ascii="Arial" w:hAnsi="Arial"/>
          <w:color w:val="222222"/>
          <w:sz w:val="13"/>
          <w:szCs w:val="13"/>
          <w:shd w:val="clear" w:color="auto" w:fill="FFFFFF"/>
        </w:rPr>
        <w:t>Specifically they compare Bayesian Logic Programs (</w:t>
      </w:r>
      <w:proofErr w:type="spellStart"/>
      <w:r w:rsidRPr="003E32F5">
        <w:rPr>
          <w:rFonts w:ascii="Arial" w:hAnsi="Arial"/>
          <w:color w:val="222222"/>
          <w:sz w:val="13"/>
          <w:szCs w:val="13"/>
          <w:shd w:val="clear" w:color="auto" w:fill="FFFFFF"/>
        </w:rPr>
        <w:t>BLPs</w:t>
      </w:r>
      <w:proofErr w:type="spellEnd"/>
      <w:r w:rsidRPr="003E32F5">
        <w:rPr>
          <w:rFonts w:ascii="Arial" w:hAnsi="Arial"/>
          <w:color w:val="222222"/>
          <w:sz w:val="13"/>
          <w:szCs w:val="13"/>
          <w:shd w:val="clear" w:color="auto" w:fill="FFFFFF"/>
        </w:rPr>
        <w:t xml:space="preserve">) as </w:t>
      </w:r>
      <w:proofErr w:type="gramStart"/>
      <w:r w:rsidRPr="003E32F5">
        <w:rPr>
          <w:rFonts w:ascii="Arial" w:hAnsi="Arial"/>
          <w:color w:val="222222"/>
          <w:sz w:val="13"/>
          <w:szCs w:val="13"/>
          <w:shd w:val="clear" w:color="auto" w:fill="FFFFFF"/>
        </w:rPr>
        <w:t>a</w:t>
      </w:r>
      <w:r w:rsidR="00B92B46">
        <w:rPr>
          <w:rFonts w:ascii="Arial" w:hAnsi="Arial"/>
          <w:color w:val="222222"/>
          <w:sz w:val="13"/>
          <w:szCs w:val="13"/>
        </w:rPr>
        <w:t xml:space="preserve"> </w:t>
      </w:r>
      <w:r w:rsidR="00B92B46">
        <w:rPr>
          <w:rFonts w:ascii="Arial" w:hAnsi="Arial"/>
          <w:color w:val="222222"/>
          <w:sz w:val="13"/>
          <w:szCs w:val="13"/>
          <w:shd w:val="clear" w:color="auto" w:fill="FFFFFF"/>
        </w:rPr>
        <w:t>possible</w:t>
      </w:r>
      <w:proofErr w:type="gramEnd"/>
      <w:r w:rsidR="00B92B46">
        <w:rPr>
          <w:rFonts w:ascii="Arial" w:hAnsi="Arial"/>
          <w:color w:val="222222"/>
          <w:sz w:val="13"/>
          <w:szCs w:val="13"/>
          <w:shd w:val="clear" w:color="auto" w:fill="FFFFFF"/>
        </w:rPr>
        <w:t xml:space="preserve"> worlds semantics based </w:t>
      </w:r>
      <w:r w:rsidRPr="003E32F5">
        <w:rPr>
          <w:rFonts w:ascii="Arial" w:hAnsi="Arial"/>
          <w:color w:val="222222"/>
          <w:sz w:val="13"/>
          <w:szCs w:val="13"/>
          <w:shd w:val="clear" w:color="auto" w:fill="FFFFFF"/>
        </w:rPr>
        <w:t xml:space="preserve">formalism, and </w:t>
      </w:r>
      <w:proofErr w:type="spellStart"/>
      <w:r w:rsidRPr="003E32F5">
        <w:rPr>
          <w:rFonts w:ascii="Arial" w:hAnsi="Arial"/>
          <w:color w:val="222222"/>
          <w:sz w:val="13"/>
          <w:szCs w:val="13"/>
          <w:shd w:val="clear" w:color="auto" w:fill="FFFFFF"/>
        </w:rPr>
        <w:t>SLPs</w:t>
      </w:r>
      <w:proofErr w:type="spellEnd"/>
      <w:r w:rsidRPr="003E32F5">
        <w:rPr>
          <w:rFonts w:ascii="Arial" w:hAnsi="Arial"/>
          <w:color w:val="222222"/>
          <w:sz w:val="13"/>
          <w:szCs w:val="13"/>
          <w:shd w:val="clear" w:color="auto" w:fill="FFFFFF"/>
        </w:rPr>
        <w:t>, Stochastic Logic</w:t>
      </w:r>
      <w:r w:rsidR="00B92B46">
        <w:rPr>
          <w:rFonts w:ascii="Arial" w:hAnsi="Arial"/>
          <w:color w:val="222222"/>
          <w:sz w:val="13"/>
          <w:szCs w:val="13"/>
        </w:rPr>
        <w:t xml:space="preserve"> </w:t>
      </w:r>
      <w:r w:rsidRPr="003E32F5">
        <w:rPr>
          <w:rFonts w:ascii="Arial" w:hAnsi="Arial"/>
          <w:color w:val="222222"/>
          <w:sz w:val="13"/>
          <w:szCs w:val="13"/>
          <w:shd w:val="clear" w:color="auto" w:fill="FFFFFF"/>
        </w:rPr>
        <w:t>Programs, as a formalism based on frequency defined semantics.  What</w:t>
      </w:r>
      <w:r w:rsidR="00B92B46">
        <w:rPr>
          <w:rFonts w:ascii="Arial" w:hAnsi="Arial"/>
          <w:color w:val="222222"/>
          <w:sz w:val="13"/>
          <w:szCs w:val="13"/>
        </w:rPr>
        <w:t xml:space="preserve"> </w:t>
      </w:r>
      <w:r w:rsidRPr="003E32F5">
        <w:rPr>
          <w:rFonts w:ascii="Arial" w:hAnsi="Arial"/>
          <w:color w:val="222222"/>
          <w:sz w:val="13"/>
          <w:szCs w:val="13"/>
          <w:shd w:val="clear" w:color="auto" w:fill="FFFFFF"/>
        </w:rPr>
        <w:t>they show is that if one considers appropriately extended versions of</w:t>
      </w:r>
      <w:r w:rsidR="00B92B46">
        <w:rPr>
          <w:rFonts w:ascii="Arial" w:hAnsi="Arial"/>
          <w:color w:val="222222"/>
          <w:sz w:val="13"/>
          <w:szCs w:val="13"/>
        </w:rPr>
        <w:t xml:space="preserve"> </w:t>
      </w:r>
      <w:r w:rsidRPr="003E32F5">
        <w:rPr>
          <w:rFonts w:ascii="Arial" w:hAnsi="Arial"/>
          <w:color w:val="222222"/>
          <w:sz w:val="13"/>
          <w:szCs w:val="13"/>
          <w:shd w:val="clear" w:color="auto" w:fill="FFFFFF"/>
        </w:rPr>
        <w:t>the BLP and SLP formalisms, the two approaches have the same</w:t>
      </w:r>
      <w:r w:rsidR="00B92B46">
        <w:rPr>
          <w:rFonts w:ascii="Arial" w:hAnsi="Arial"/>
          <w:color w:val="222222"/>
          <w:sz w:val="13"/>
          <w:szCs w:val="13"/>
        </w:rPr>
        <w:t xml:space="preserve"> </w:t>
      </w:r>
      <w:r w:rsidRPr="003E32F5">
        <w:rPr>
          <w:rFonts w:ascii="Arial" w:hAnsi="Arial"/>
          <w:color w:val="222222"/>
          <w:sz w:val="13"/>
          <w:szCs w:val="13"/>
          <w:shd w:val="clear" w:color="auto" w:fill="FFFFFF"/>
        </w:rPr>
        <w:t>expressive power.   In simple terms, what this means is that, if the</w:t>
      </w:r>
      <w:r w:rsidR="00B92B46">
        <w:rPr>
          <w:rFonts w:ascii="Arial" w:hAnsi="Arial"/>
          <w:color w:val="222222"/>
          <w:sz w:val="13"/>
          <w:szCs w:val="13"/>
        </w:rPr>
        <w:t xml:space="preserve"> </w:t>
      </w:r>
      <w:r w:rsidRPr="003E32F5">
        <w:rPr>
          <w:rFonts w:ascii="Arial" w:hAnsi="Arial"/>
          <w:color w:val="222222"/>
          <w:sz w:val="13"/>
          <w:szCs w:val="13"/>
          <w:shd w:val="clear" w:color="auto" w:fill="FFFFFF"/>
        </w:rPr>
        <w:t>mathematics is defined in a reasonable and appropriate way, one can</w:t>
      </w:r>
      <w:r w:rsidR="00B92B46">
        <w:rPr>
          <w:rFonts w:ascii="Arial" w:hAnsi="Arial"/>
          <w:color w:val="222222"/>
          <w:sz w:val="13"/>
          <w:szCs w:val="13"/>
        </w:rPr>
        <w:t xml:space="preserve"> </w:t>
      </w:r>
      <w:r w:rsidRPr="003E32F5">
        <w:rPr>
          <w:rFonts w:ascii="Arial" w:hAnsi="Arial"/>
          <w:color w:val="222222"/>
          <w:sz w:val="13"/>
          <w:szCs w:val="13"/>
          <w:shd w:val="clear" w:color="auto" w:fill="FFFFFF"/>
        </w:rPr>
        <w:t>interpret one's probabilistic logic expressions either in terms of</w:t>
      </w:r>
      <w:r w:rsidR="00B92B46">
        <w:rPr>
          <w:rFonts w:ascii="Arial" w:hAnsi="Arial"/>
          <w:color w:val="222222"/>
          <w:sz w:val="13"/>
          <w:szCs w:val="13"/>
        </w:rPr>
        <w:t xml:space="preserve"> </w:t>
      </w:r>
      <w:r w:rsidRPr="003E32F5">
        <w:rPr>
          <w:rFonts w:ascii="Arial" w:hAnsi="Arial"/>
          <w:color w:val="222222"/>
          <w:sz w:val="13"/>
          <w:szCs w:val="13"/>
          <w:shd w:val="clear" w:color="auto" w:fill="FFFFFF"/>
        </w:rPr>
        <w:t>possible worlds semantics or in terms of frequency based semantics,</w:t>
      </w:r>
      <w:r w:rsidR="00B92B46">
        <w:rPr>
          <w:rFonts w:ascii="Arial" w:hAnsi="Arial"/>
          <w:color w:val="222222"/>
          <w:sz w:val="13"/>
          <w:szCs w:val="13"/>
        </w:rPr>
        <w:t xml:space="preserve"> </w:t>
      </w:r>
      <w:r w:rsidRPr="003E32F5">
        <w:rPr>
          <w:rFonts w:ascii="Arial" w:hAnsi="Arial"/>
          <w:color w:val="222222"/>
          <w:sz w:val="13"/>
          <w:szCs w:val="13"/>
          <w:shd w:val="clear" w:color="auto" w:fill="FFFFFF"/>
        </w:rPr>
        <w:t xml:space="preserve">and it amounts to the same thing.  </w:t>
      </w:r>
    </w:p>
    <w:p w:rsidR="00B92B46" w:rsidRDefault="00B92B46" w:rsidP="007C241D">
      <w:pPr>
        <w:rPr>
          <w:rFonts w:ascii="Arial" w:hAnsi="Arial"/>
          <w:color w:val="222222"/>
          <w:sz w:val="13"/>
          <w:szCs w:val="13"/>
          <w:shd w:val="clear" w:color="auto" w:fill="FFFFFF"/>
          <w:lang w:eastAsia="zh-CN"/>
        </w:rPr>
      </w:pPr>
      <w:proofErr w:type="spellStart"/>
      <w:r w:rsidRPr="00B92B46">
        <w:rPr>
          <w:rFonts w:ascii="Arial" w:hAnsi="Arial" w:hint="eastAsia"/>
          <w:color w:val="222222"/>
          <w:sz w:val="13"/>
          <w:szCs w:val="13"/>
          <w:shd w:val="clear" w:color="auto" w:fill="FFFFFF"/>
        </w:rPr>
        <w:t>PUECH</w:t>
      </w:r>
      <w:r w:rsidRPr="00B92B46">
        <w:rPr>
          <w:rFonts w:ascii="Arial" w:hAnsi="Arial" w:hint="eastAsia"/>
          <w:color w:val="222222"/>
          <w:sz w:val="13"/>
          <w:szCs w:val="13"/>
          <w:shd w:val="clear" w:color="auto" w:fill="FFFFFF"/>
        </w:rPr>
        <w:t>和</w:t>
      </w:r>
      <w:r w:rsidRPr="00B92B46">
        <w:rPr>
          <w:rFonts w:ascii="Arial" w:hAnsi="Arial" w:hint="eastAsia"/>
          <w:color w:val="222222"/>
          <w:sz w:val="13"/>
          <w:szCs w:val="13"/>
          <w:shd w:val="clear" w:color="auto" w:fill="FFFFFF"/>
        </w:rPr>
        <w:t>Muggleton</w:t>
      </w:r>
      <w:r w:rsidRPr="00B92B46">
        <w:rPr>
          <w:rFonts w:ascii="Arial" w:hAnsi="Arial" w:hint="eastAsia"/>
          <w:color w:val="222222"/>
          <w:sz w:val="13"/>
          <w:szCs w:val="13"/>
          <w:shd w:val="clear" w:color="auto" w:fill="FFFFFF"/>
        </w:rPr>
        <w:t>探索接地概率逻辑可能世界语义和直接体验驱动型频率计数语义之间的关系。特别是他们比较贝叶斯逻辑程序</w:t>
      </w:r>
      <w:proofErr w:type="spellEnd"/>
      <w:r w:rsidRPr="00B92B46">
        <w:rPr>
          <w:rFonts w:ascii="Arial" w:hAnsi="Arial" w:hint="eastAsia"/>
          <w:color w:val="222222"/>
          <w:sz w:val="13"/>
          <w:szCs w:val="13"/>
          <w:shd w:val="clear" w:color="auto" w:fill="FFFFFF"/>
        </w:rPr>
        <w:t>（</w:t>
      </w:r>
      <w:proofErr w:type="spellStart"/>
      <w:r w:rsidRPr="00B92B46">
        <w:rPr>
          <w:rFonts w:ascii="Arial" w:hAnsi="Arial" w:hint="eastAsia"/>
          <w:color w:val="222222"/>
          <w:sz w:val="13"/>
          <w:szCs w:val="13"/>
          <w:shd w:val="clear" w:color="auto" w:fill="FFFFFF"/>
        </w:rPr>
        <w:t>BLPs</w:t>
      </w:r>
      <w:proofErr w:type="spellEnd"/>
      <w:r w:rsidRPr="00B92B46">
        <w:rPr>
          <w:rFonts w:ascii="Arial" w:hAnsi="Arial" w:hint="eastAsia"/>
          <w:color w:val="222222"/>
          <w:sz w:val="13"/>
          <w:szCs w:val="13"/>
          <w:shd w:val="clear" w:color="auto" w:fill="FFFFFF"/>
        </w:rPr>
        <w:t>）作为一种可能的基于世界语义学形式主义和学生学习概览，随机逻辑程序，基于对频率来定义语义的形式主义。他们表明的是，如果考虑适当延长</w:t>
      </w:r>
      <w:r w:rsidRPr="00B92B46">
        <w:rPr>
          <w:rFonts w:ascii="Arial" w:hAnsi="Arial" w:hint="eastAsia"/>
          <w:color w:val="222222"/>
          <w:sz w:val="13"/>
          <w:szCs w:val="13"/>
          <w:shd w:val="clear" w:color="auto" w:fill="FFFFFF"/>
        </w:rPr>
        <w:t>BLP</w:t>
      </w:r>
      <w:r w:rsidRPr="00B92B46">
        <w:rPr>
          <w:rFonts w:ascii="Arial" w:hAnsi="Arial" w:hint="eastAsia"/>
          <w:color w:val="222222"/>
          <w:sz w:val="13"/>
          <w:szCs w:val="13"/>
          <w:shd w:val="clear" w:color="auto" w:fill="FFFFFF"/>
        </w:rPr>
        <w:t>和</w:t>
      </w:r>
      <w:r w:rsidRPr="00B92B46">
        <w:rPr>
          <w:rFonts w:ascii="Arial" w:hAnsi="Arial" w:hint="eastAsia"/>
          <w:color w:val="222222"/>
          <w:sz w:val="13"/>
          <w:szCs w:val="13"/>
          <w:shd w:val="clear" w:color="auto" w:fill="FFFFFF"/>
        </w:rPr>
        <w:t>SLP</w:t>
      </w:r>
      <w:r w:rsidRPr="00B92B46">
        <w:rPr>
          <w:rFonts w:ascii="Arial" w:hAnsi="Arial" w:hint="eastAsia"/>
          <w:color w:val="222222"/>
          <w:sz w:val="13"/>
          <w:szCs w:val="13"/>
          <w:shd w:val="clear" w:color="auto" w:fill="FFFFFF"/>
        </w:rPr>
        <w:t>形式化的版本，这两种方法都有相同的表现力。简单来说，这意味着什么是，如果该数学是在合理和适当的方式定义，可以解释或在可能的世界语义学术语或在基于频率的语义方面人的概率逻辑表达式，以及它相当于同一</w:t>
      </w:r>
      <w:r w:rsidRPr="00B92B46">
        <w:rPr>
          <w:rFonts w:ascii="Arial" w:hAnsi="Arial" w:hint="eastAsia"/>
          <w:color w:val="222222"/>
          <w:sz w:val="13"/>
          <w:szCs w:val="13"/>
          <w:shd w:val="clear" w:color="auto" w:fill="FFFFFF"/>
        </w:rPr>
        <w:t xml:space="preserve"> </w:t>
      </w:r>
      <w:proofErr w:type="spellStart"/>
      <w:r w:rsidRPr="00B92B46">
        <w:rPr>
          <w:rFonts w:ascii="Arial" w:hAnsi="Arial" w:hint="eastAsia"/>
          <w:color w:val="222222"/>
          <w:sz w:val="13"/>
          <w:szCs w:val="13"/>
          <w:shd w:val="clear" w:color="auto" w:fill="FFFFFF"/>
        </w:rPr>
        <w:t>事情</w:t>
      </w:r>
      <w:proofErr w:type="spellEnd"/>
      <w:r w:rsidRPr="00B92B46">
        <w:rPr>
          <w:rFonts w:ascii="Arial" w:hAnsi="Arial" w:hint="eastAsia"/>
          <w:color w:val="222222"/>
          <w:sz w:val="13"/>
          <w:szCs w:val="13"/>
          <w:shd w:val="clear" w:color="auto" w:fill="FFFFFF"/>
        </w:rPr>
        <w:t>。</w:t>
      </w:r>
    </w:p>
    <w:p w:rsidR="007C241D" w:rsidRPr="003E32F5" w:rsidRDefault="007C241D" w:rsidP="007C241D">
      <w:pPr>
        <w:rPr>
          <w:rFonts w:ascii="Times" w:hAnsi="Times"/>
          <w:sz w:val="20"/>
          <w:szCs w:val="20"/>
        </w:rPr>
      </w:pPr>
      <w:r w:rsidRPr="003E32F5">
        <w:rPr>
          <w:rFonts w:ascii="Arial" w:hAnsi="Arial"/>
          <w:color w:val="222222"/>
          <w:sz w:val="13"/>
          <w:szCs w:val="13"/>
          <w:shd w:val="clear" w:color="auto" w:fill="FFFFFF"/>
        </w:rPr>
        <w:t> The two different perspectives may</w:t>
      </w:r>
      <w:r w:rsidR="00B92B46">
        <w:rPr>
          <w:rFonts w:ascii="Arial" w:hAnsi="Arial"/>
          <w:color w:val="222222"/>
          <w:sz w:val="13"/>
          <w:szCs w:val="13"/>
        </w:rPr>
        <w:t xml:space="preserve"> </w:t>
      </w:r>
      <w:r w:rsidR="00B92B46">
        <w:rPr>
          <w:rFonts w:ascii="Arial" w:hAnsi="Arial"/>
          <w:color w:val="222222"/>
          <w:sz w:val="13"/>
          <w:szCs w:val="13"/>
          <w:shd w:val="clear" w:color="auto" w:fill="FFFFFF"/>
        </w:rPr>
        <w:t xml:space="preserve">have </w:t>
      </w:r>
      <w:r w:rsidRPr="003E32F5">
        <w:rPr>
          <w:rFonts w:ascii="Arial" w:hAnsi="Arial"/>
          <w:color w:val="222222"/>
          <w:sz w:val="13"/>
          <w:szCs w:val="13"/>
          <w:shd w:val="clear" w:color="auto" w:fill="FFFFFF"/>
        </w:rPr>
        <w:t>differential value for analyzing various specific phenomena, of</w:t>
      </w:r>
      <w:r w:rsidR="00B92B46">
        <w:rPr>
          <w:rFonts w:ascii="Arial" w:hAnsi="Arial"/>
          <w:color w:val="222222"/>
          <w:sz w:val="13"/>
          <w:szCs w:val="13"/>
        </w:rPr>
        <w:t xml:space="preserve"> </w:t>
      </w:r>
      <w:r w:rsidRPr="003E32F5">
        <w:rPr>
          <w:rFonts w:ascii="Arial" w:hAnsi="Arial"/>
          <w:color w:val="222222"/>
          <w:sz w:val="13"/>
          <w:szCs w:val="13"/>
          <w:shd w:val="clear" w:color="auto" w:fill="FFFFFF"/>
        </w:rPr>
        <w:t>course.   A related analysis in the context of PLN has been given by</w:t>
      </w:r>
      <w:r w:rsidRPr="003E32F5">
        <w:rPr>
          <w:rFonts w:ascii="Arial" w:hAnsi="Arial"/>
          <w:color w:val="222222"/>
          <w:sz w:val="13"/>
          <w:szCs w:val="13"/>
        </w:rPr>
        <w:br/>
      </w:r>
      <w:r w:rsidRPr="003E32F5">
        <w:rPr>
          <w:rFonts w:ascii="Arial" w:hAnsi="Arial"/>
          <w:color w:val="222222"/>
          <w:sz w:val="13"/>
          <w:szCs w:val="13"/>
          <w:shd w:val="clear" w:color="auto" w:fill="FFFFFF"/>
        </w:rPr>
        <w:t>(</w:t>
      </w:r>
      <w:proofErr w:type="spellStart"/>
      <w:r w:rsidRPr="003E32F5">
        <w:rPr>
          <w:rFonts w:ascii="Arial" w:hAnsi="Arial"/>
          <w:color w:val="222222"/>
          <w:sz w:val="13"/>
          <w:szCs w:val="13"/>
          <w:shd w:val="clear" w:color="auto" w:fill="FFFFFF"/>
        </w:rPr>
        <w:t>Goertzel</w:t>
      </w:r>
      <w:proofErr w:type="spellEnd"/>
      <w:r w:rsidRPr="003E32F5">
        <w:rPr>
          <w:rFonts w:ascii="Arial" w:hAnsi="Arial"/>
          <w:color w:val="222222"/>
          <w:sz w:val="13"/>
          <w:szCs w:val="13"/>
          <w:shd w:val="clear" w:color="auto" w:fill="FFFFFF"/>
        </w:rPr>
        <w:t xml:space="preserve"> and </w:t>
      </w:r>
      <w:proofErr w:type="spellStart"/>
      <w:r w:rsidRPr="003E32F5">
        <w:rPr>
          <w:rFonts w:ascii="Arial" w:hAnsi="Arial"/>
          <w:color w:val="222222"/>
          <w:sz w:val="13"/>
          <w:szCs w:val="13"/>
          <w:shd w:val="clear" w:color="auto" w:fill="FFFFFF"/>
        </w:rPr>
        <w:t>Ikle</w:t>
      </w:r>
      <w:proofErr w:type="spellEnd"/>
      <w:r w:rsidRPr="003E32F5">
        <w:rPr>
          <w:rFonts w:ascii="Arial" w:hAnsi="Arial"/>
          <w:color w:val="222222"/>
          <w:sz w:val="13"/>
          <w:szCs w:val="13"/>
          <w:shd w:val="clear" w:color="auto" w:fill="FFFFFF"/>
        </w:rPr>
        <w:t>',</w:t>
      </w:r>
      <w:r w:rsidRPr="003E32F5">
        <w:rPr>
          <w:rFonts w:ascii="Arial" w:hAnsi="Arial"/>
          <w:color w:val="222222"/>
          <w:sz w:val="13"/>
          <w:szCs w:val="13"/>
        </w:rPr>
        <w:br/>
      </w:r>
      <w:r w:rsidRPr="003E32F5">
        <w:rPr>
          <w:rFonts w:ascii="Times" w:hAnsi="Times"/>
          <w:sz w:val="20"/>
          <w:szCs w:val="20"/>
        </w:rPr>
        <w:fldChar w:fldCharType="begin"/>
      </w:r>
      <w:r w:rsidRPr="003E32F5">
        <w:rPr>
          <w:rFonts w:ascii="Times" w:hAnsi="Times"/>
          <w:sz w:val="20"/>
          <w:szCs w:val="20"/>
        </w:rPr>
        <w:instrText xml:space="preserve"> HYPERLINK "http://www.academia.edu/498379/Grounding_Possible_Worlds_Semantics_in_Experiential_Semantics" \t "_blank" </w:instrText>
      </w:r>
      <w:r w:rsidRPr="003E32F5">
        <w:rPr>
          <w:rFonts w:ascii="Times" w:hAnsi="Times"/>
          <w:sz w:val="20"/>
          <w:szCs w:val="20"/>
        </w:rPr>
      </w:r>
      <w:r w:rsidRPr="003E32F5">
        <w:rPr>
          <w:rFonts w:ascii="Times" w:hAnsi="Times"/>
          <w:sz w:val="20"/>
          <w:szCs w:val="20"/>
        </w:rPr>
        <w:fldChar w:fldCharType="separate"/>
      </w:r>
      <w:r w:rsidRPr="003E32F5">
        <w:rPr>
          <w:rFonts w:ascii="Arial" w:hAnsi="Arial"/>
          <w:color w:val="1155CC"/>
          <w:sz w:val="13"/>
          <w:u w:val="single"/>
        </w:rPr>
        <w:t>http://www.academia.edu/498379/Grounding_Possible_Worlds_Semantics_in_Experiential_Semantics</w:t>
      </w:r>
      <w:r w:rsidRPr="003E32F5">
        <w:rPr>
          <w:rFonts w:ascii="Times" w:hAnsi="Times"/>
          <w:sz w:val="20"/>
          <w:szCs w:val="20"/>
        </w:rPr>
        <w:fldChar w:fldCharType="end"/>
      </w:r>
      <w:r w:rsidRPr="003E32F5">
        <w:rPr>
          <w:rFonts w:ascii="Arial" w:hAnsi="Arial"/>
          <w:color w:val="222222"/>
          <w:sz w:val="13"/>
          <w:szCs w:val="13"/>
          <w:shd w:val="clear" w:color="auto" w:fill="FFFFFF"/>
        </w:rPr>
        <w:t>),</w:t>
      </w:r>
      <w:r w:rsidRPr="003E32F5">
        <w:rPr>
          <w:rFonts w:ascii="Arial" w:hAnsi="Arial"/>
          <w:color w:val="222222"/>
          <w:sz w:val="13"/>
          <w:szCs w:val="13"/>
        </w:rPr>
        <w:br/>
      </w:r>
      <w:r w:rsidRPr="003E32F5">
        <w:rPr>
          <w:rFonts w:ascii="Arial" w:hAnsi="Arial"/>
          <w:color w:val="222222"/>
          <w:sz w:val="13"/>
          <w:szCs w:val="13"/>
          <w:shd w:val="clear" w:color="auto" w:fill="FFFFFF"/>
        </w:rPr>
        <w:t xml:space="preserve">where it is shown that </w:t>
      </w:r>
      <w:proofErr w:type="spellStart"/>
      <w:r w:rsidRPr="003E32F5">
        <w:rPr>
          <w:rFonts w:ascii="Arial" w:hAnsi="Arial"/>
          <w:color w:val="222222"/>
          <w:sz w:val="13"/>
          <w:szCs w:val="13"/>
          <w:shd w:val="clear" w:color="auto" w:fill="FFFFFF"/>
        </w:rPr>
        <w:t>PLN's</w:t>
      </w:r>
      <w:proofErr w:type="spellEnd"/>
      <w:r w:rsidRPr="003E32F5">
        <w:rPr>
          <w:rFonts w:ascii="Arial" w:hAnsi="Arial"/>
          <w:color w:val="222222"/>
          <w:sz w:val="13"/>
          <w:szCs w:val="13"/>
          <w:shd w:val="clear" w:color="auto" w:fill="FFFFFF"/>
        </w:rPr>
        <w:t xml:space="preserve"> experience-based semantics can be</w:t>
      </w:r>
      <w:r w:rsidRPr="003E32F5">
        <w:rPr>
          <w:rFonts w:ascii="Arial" w:hAnsi="Arial"/>
          <w:color w:val="222222"/>
          <w:sz w:val="13"/>
          <w:szCs w:val="13"/>
        </w:rPr>
        <w:br/>
      </w:r>
      <w:r w:rsidRPr="003E32F5">
        <w:rPr>
          <w:rFonts w:ascii="Arial" w:hAnsi="Arial"/>
          <w:color w:val="222222"/>
          <w:sz w:val="13"/>
          <w:szCs w:val="13"/>
          <w:shd w:val="clear" w:color="auto" w:fill="FFFFFF"/>
        </w:rPr>
        <w:t>formalized as a variant of possible-worlds semantics.</w:t>
      </w:r>
      <w:r w:rsidRPr="003E32F5">
        <w:rPr>
          <w:rFonts w:ascii="Arial" w:hAnsi="Arial"/>
          <w:color w:val="222222"/>
          <w:sz w:val="13"/>
          <w:szCs w:val="13"/>
        </w:rPr>
        <w:br/>
      </w:r>
      <w:r w:rsidRPr="003E32F5">
        <w:rPr>
          <w:rFonts w:ascii="Arial" w:hAnsi="Arial"/>
          <w:color w:val="222222"/>
          <w:sz w:val="13"/>
          <w:szCs w:val="13"/>
        </w:rPr>
        <w:br/>
      </w:r>
      <w:r w:rsidRPr="003E32F5">
        <w:rPr>
          <w:rFonts w:ascii="Arial" w:hAnsi="Arial"/>
          <w:color w:val="222222"/>
          <w:sz w:val="13"/>
          <w:szCs w:val="13"/>
          <w:shd w:val="clear" w:color="auto" w:fill="FFFFFF"/>
        </w:rPr>
        <w:t>In general, it appears that when one cashes them out in terms of the</w:t>
      </w:r>
      <w:r w:rsidRPr="003E32F5">
        <w:rPr>
          <w:rFonts w:ascii="Arial" w:hAnsi="Arial"/>
          <w:color w:val="222222"/>
          <w:sz w:val="13"/>
          <w:szCs w:val="13"/>
        </w:rPr>
        <w:br/>
      </w:r>
      <w:r w:rsidRPr="003E32F5">
        <w:rPr>
          <w:rFonts w:ascii="Arial" w:hAnsi="Arial"/>
          <w:color w:val="222222"/>
          <w:sz w:val="13"/>
          <w:szCs w:val="13"/>
          <w:shd w:val="clear" w:color="auto" w:fill="FFFFFF"/>
        </w:rPr>
        <w:t>actual observations and hypotheses made by a practical AI system</w:t>
      </w:r>
      <w:r w:rsidRPr="003E32F5">
        <w:rPr>
          <w:rFonts w:ascii="Arial" w:hAnsi="Arial"/>
          <w:color w:val="222222"/>
          <w:sz w:val="13"/>
          <w:szCs w:val="13"/>
        </w:rPr>
        <w:br/>
      </w:r>
      <w:r w:rsidRPr="003E32F5">
        <w:rPr>
          <w:rFonts w:ascii="Arial" w:hAnsi="Arial"/>
          <w:color w:val="222222"/>
          <w:sz w:val="13"/>
          <w:szCs w:val="13"/>
          <w:shd w:val="clear" w:color="auto" w:fill="FFFFFF"/>
        </w:rPr>
        <w:t>regarding the everyday world, the difference between different</w:t>
      </w:r>
      <w:r w:rsidRPr="003E32F5">
        <w:rPr>
          <w:rFonts w:ascii="Arial" w:hAnsi="Arial"/>
          <w:color w:val="222222"/>
          <w:sz w:val="13"/>
          <w:szCs w:val="13"/>
        </w:rPr>
        <w:br/>
      </w:r>
      <w:r w:rsidRPr="003E32F5">
        <w:rPr>
          <w:rFonts w:ascii="Arial" w:hAnsi="Arial"/>
          <w:color w:val="222222"/>
          <w:sz w:val="13"/>
          <w:szCs w:val="13"/>
          <w:shd w:val="clear" w:color="auto" w:fill="FFFFFF"/>
        </w:rPr>
        <w:t>philosophical interpretations of probability and logic often become</w:t>
      </w:r>
      <w:r w:rsidRPr="003E32F5">
        <w:rPr>
          <w:rFonts w:ascii="Arial" w:hAnsi="Arial"/>
          <w:color w:val="222222"/>
          <w:sz w:val="13"/>
          <w:szCs w:val="13"/>
        </w:rPr>
        <w:br/>
      </w:r>
      <w:r w:rsidRPr="003E32F5">
        <w:rPr>
          <w:rFonts w:ascii="Arial" w:hAnsi="Arial"/>
          <w:color w:val="222222"/>
          <w:sz w:val="13"/>
          <w:szCs w:val="13"/>
          <w:shd w:val="clear" w:color="auto" w:fill="FFFFFF"/>
        </w:rPr>
        <w:t>mere differences of taste in formalization.   The really hard problems</w:t>
      </w:r>
      <w:r w:rsidRPr="003E32F5">
        <w:rPr>
          <w:rFonts w:ascii="Arial" w:hAnsi="Arial"/>
          <w:color w:val="222222"/>
          <w:sz w:val="13"/>
          <w:szCs w:val="13"/>
        </w:rPr>
        <w:br/>
      </w:r>
      <w:r w:rsidRPr="003E32F5">
        <w:rPr>
          <w:rFonts w:ascii="Arial" w:hAnsi="Arial"/>
          <w:color w:val="222222"/>
          <w:sz w:val="13"/>
          <w:szCs w:val="13"/>
          <w:shd w:val="clear" w:color="auto" w:fill="FFFFFF"/>
        </w:rPr>
        <w:t>involved in using probabilistic logic for AI are not so much in the</w:t>
      </w:r>
      <w:r w:rsidRPr="003E32F5">
        <w:rPr>
          <w:rFonts w:ascii="Arial" w:hAnsi="Arial"/>
          <w:color w:val="222222"/>
          <w:sz w:val="13"/>
          <w:szCs w:val="13"/>
        </w:rPr>
        <w:br/>
      </w:r>
      <w:r w:rsidRPr="003E32F5">
        <w:rPr>
          <w:rFonts w:ascii="Arial" w:hAnsi="Arial"/>
          <w:color w:val="222222"/>
          <w:sz w:val="13"/>
          <w:szCs w:val="13"/>
          <w:shd w:val="clear" w:color="auto" w:fill="FFFFFF"/>
        </w:rPr>
        <w:t>area of semantic interpretation of the uncertain logic expressions</w:t>
      </w:r>
      <w:r w:rsidRPr="003E32F5">
        <w:rPr>
          <w:rFonts w:ascii="Arial" w:hAnsi="Arial"/>
          <w:color w:val="222222"/>
          <w:sz w:val="13"/>
          <w:szCs w:val="13"/>
        </w:rPr>
        <w:br/>
      </w:r>
      <w:r w:rsidRPr="003E32F5">
        <w:rPr>
          <w:rFonts w:ascii="Arial" w:hAnsi="Arial"/>
          <w:color w:val="222222"/>
          <w:sz w:val="13"/>
          <w:szCs w:val="13"/>
          <w:shd w:val="clear" w:color="auto" w:fill="FFFFFF"/>
        </w:rPr>
        <w:t>involved, but rather in the efficient estimation of the numerous</w:t>
      </w:r>
      <w:r w:rsidRPr="003E32F5">
        <w:rPr>
          <w:rFonts w:ascii="Arial" w:hAnsi="Arial"/>
          <w:color w:val="222222"/>
          <w:sz w:val="13"/>
          <w:szCs w:val="13"/>
        </w:rPr>
        <w:br/>
      </w:r>
      <w:r w:rsidRPr="003E32F5">
        <w:rPr>
          <w:rFonts w:ascii="Arial" w:hAnsi="Arial"/>
          <w:color w:val="222222"/>
          <w:sz w:val="13"/>
          <w:szCs w:val="13"/>
          <w:shd w:val="clear" w:color="auto" w:fill="FFFFFF"/>
        </w:rPr>
        <w:t>probabilistic logic expressions needed to derive useful commonsense</w:t>
      </w:r>
      <w:r w:rsidRPr="003E32F5">
        <w:rPr>
          <w:rFonts w:ascii="Arial" w:hAnsi="Arial"/>
          <w:color w:val="222222"/>
          <w:sz w:val="13"/>
          <w:szCs w:val="13"/>
        </w:rPr>
        <w:br/>
      </w:r>
      <w:r w:rsidRPr="003E32F5">
        <w:rPr>
          <w:rFonts w:ascii="Arial" w:hAnsi="Arial"/>
          <w:color w:val="222222"/>
          <w:sz w:val="13"/>
          <w:szCs w:val="13"/>
          <w:shd w:val="clear" w:color="auto" w:fill="FFFFFF"/>
        </w:rPr>
        <w:t>inferences, and the judicious choice of which inferences to make in</w:t>
      </w:r>
      <w:r w:rsidRPr="003E32F5">
        <w:rPr>
          <w:rFonts w:ascii="Arial" w:hAnsi="Arial"/>
          <w:color w:val="222222"/>
          <w:sz w:val="13"/>
          <w:szCs w:val="13"/>
        </w:rPr>
        <w:br/>
      </w:r>
      <w:r w:rsidRPr="003E32F5">
        <w:rPr>
          <w:rFonts w:ascii="Arial" w:hAnsi="Arial"/>
          <w:color w:val="222222"/>
          <w:sz w:val="13"/>
          <w:szCs w:val="13"/>
          <w:shd w:val="clear" w:color="auto" w:fill="FFFFFF"/>
        </w:rPr>
        <w:t>order to achieve an AI system's practical goals.</w:t>
      </w:r>
    </w:p>
    <w:p w:rsidR="00B92B46" w:rsidRDefault="00B92B46" w:rsidP="00B92B46">
      <w:pPr>
        <w:pStyle w:val="NormalWeb"/>
        <w:spacing w:beforeLines="0" w:afterLines="0"/>
      </w:pPr>
      <w:r>
        <w:t>\</w:t>
      </w:r>
      <w:proofErr w:type="gramStart"/>
      <w:r>
        <w:t>cite</w:t>
      </w:r>
      <w:proofErr w:type="gramEnd"/>
      <w:r>
        <w:t>{Puech2003}</w:t>
      </w:r>
    </w:p>
    <w:p w:rsidR="007C241D" w:rsidRDefault="007C241D" w:rsidP="00DB7031">
      <w:pPr>
        <w:rPr>
          <w:rFonts w:ascii="Arial" w:hAnsi="Arial"/>
          <w:color w:val="222222"/>
          <w:sz w:val="13"/>
          <w:szCs w:val="13"/>
          <w:shd w:val="clear" w:color="auto" w:fill="FFFFFF"/>
        </w:rPr>
      </w:pPr>
    </w:p>
    <w:p w:rsidR="007C241D" w:rsidRDefault="007C241D" w:rsidP="00DB7031">
      <w:pPr>
        <w:rPr>
          <w:rFonts w:ascii="Arial" w:hAnsi="Arial"/>
          <w:color w:val="222222"/>
          <w:sz w:val="13"/>
          <w:szCs w:val="13"/>
          <w:shd w:val="clear" w:color="auto" w:fill="FFFFFF"/>
        </w:rPr>
      </w:pPr>
      <w:r>
        <w:rPr>
          <w:rFonts w:ascii="Arial" w:hAnsi="Arial"/>
          <w:color w:val="222222"/>
          <w:sz w:val="13"/>
          <w:szCs w:val="13"/>
          <w:shd w:val="clear" w:color="auto" w:fill="FFFFFF"/>
        </w:rPr>
        <w:t>3)</w:t>
      </w:r>
    </w:p>
    <w:p w:rsidR="002F36EF" w:rsidRDefault="002F36EF" w:rsidP="00DB7031">
      <w:pPr>
        <w:rPr>
          <w:rFonts w:ascii="Arial" w:hAnsi="Arial"/>
          <w:color w:val="222222"/>
          <w:sz w:val="13"/>
          <w:szCs w:val="13"/>
          <w:shd w:val="clear" w:color="auto" w:fill="FFFFFF"/>
        </w:rPr>
      </w:pPr>
    </w:p>
    <w:p w:rsidR="002F36EF" w:rsidRPr="002F36EF" w:rsidRDefault="002F36EF" w:rsidP="002F36EF">
      <w:pPr>
        <w:rPr>
          <w:rFonts w:ascii="Times" w:hAnsi="Times"/>
          <w:sz w:val="20"/>
          <w:szCs w:val="20"/>
        </w:rPr>
      </w:pPr>
      <w:r w:rsidRPr="002F36EF">
        <w:rPr>
          <w:rFonts w:ascii="Arial" w:hAnsi="Arial"/>
          <w:color w:val="500050"/>
          <w:sz w:val="13"/>
        </w:rPr>
        <w:t xml:space="preserve">&gt; Luc De </w:t>
      </w:r>
      <w:proofErr w:type="spellStart"/>
      <w:r w:rsidRPr="002F36EF">
        <w:rPr>
          <w:rFonts w:ascii="Arial" w:hAnsi="Arial"/>
          <w:color w:val="500050"/>
          <w:sz w:val="13"/>
        </w:rPr>
        <w:t>Raedt</w:t>
      </w:r>
      <w:proofErr w:type="spellEnd"/>
      <w:r w:rsidRPr="002F36EF">
        <w:rPr>
          <w:rFonts w:ascii="Arial" w:hAnsi="Arial"/>
          <w:color w:val="500050"/>
          <w:sz w:val="13"/>
        </w:rPr>
        <w:t xml:space="preserve"> and </w:t>
      </w:r>
      <w:proofErr w:type="spellStart"/>
      <w:r w:rsidRPr="002F36EF">
        <w:rPr>
          <w:rFonts w:ascii="Arial" w:hAnsi="Arial"/>
          <w:color w:val="500050"/>
          <w:sz w:val="13"/>
        </w:rPr>
        <w:t>Kristian</w:t>
      </w:r>
      <w:proofErr w:type="spellEnd"/>
      <w:r w:rsidRPr="002F36EF">
        <w:rPr>
          <w:rFonts w:ascii="Arial" w:hAnsi="Arial"/>
          <w:color w:val="500050"/>
          <w:sz w:val="13"/>
        </w:rPr>
        <w:t xml:space="preserve"> </w:t>
      </w:r>
      <w:proofErr w:type="spellStart"/>
      <w:r w:rsidRPr="002F36EF">
        <w:rPr>
          <w:rFonts w:ascii="Arial" w:hAnsi="Arial"/>
          <w:color w:val="500050"/>
          <w:sz w:val="13"/>
        </w:rPr>
        <w:t>Kersting</w:t>
      </w:r>
      <w:proofErr w:type="spellEnd"/>
      <w:r w:rsidRPr="002F36EF">
        <w:rPr>
          <w:rFonts w:ascii="Arial" w:hAnsi="Arial"/>
          <w:color w:val="500050"/>
          <w:sz w:val="13"/>
        </w:rPr>
        <w:t xml:space="preserve">. </w:t>
      </w:r>
      <w:proofErr w:type="gramStart"/>
      <w:r w:rsidRPr="002F36EF">
        <w:rPr>
          <w:rFonts w:ascii="Arial" w:hAnsi="Arial"/>
          <w:color w:val="500050"/>
          <w:sz w:val="13"/>
        </w:rPr>
        <w:t>Probabilistic logic learning.</w:t>
      </w:r>
      <w:proofErr w:type="gramEnd"/>
      <w:r w:rsidRPr="002F36EF">
        <w:rPr>
          <w:rFonts w:ascii="Arial" w:hAnsi="Arial"/>
          <w:color w:val="500050"/>
          <w:sz w:val="13"/>
        </w:rPr>
        <w:t xml:space="preserve"> ACM</w:t>
      </w:r>
      <w:r w:rsidRPr="002F36EF">
        <w:rPr>
          <w:rFonts w:ascii="Arial" w:hAnsi="Arial"/>
          <w:color w:val="500050"/>
          <w:sz w:val="13"/>
          <w:szCs w:val="13"/>
          <w:shd w:val="clear" w:color="auto" w:fill="FFFFFF"/>
        </w:rPr>
        <w:br/>
      </w:r>
      <w:r w:rsidRPr="002F36EF">
        <w:rPr>
          <w:rFonts w:ascii="Arial" w:hAnsi="Arial"/>
          <w:color w:val="500050"/>
          <w:sz w:val="13"/>
        </w:rPr>
        <w:t>&gt;</w:t>
      </w:r>
      <w:r w:rsidRPr="002F36EF">
        <w:rPr>
          <w:rFonts w:ascii="Arial" w:hAnsi="Arial"/>
          <w:color w:val="500050"/>
          <w:sz w:val="13"/>
          <w:szCs w:val="13"/>
          <w:shd w:val="clear" w:color="auto" w:fill="FFFFFF"/>
        </w:rPr>
        <w:br/>
      </w:r>
      <w:r w:rsidRPr="002F36EF">
        <w:rPr>
          <w:rFonts w:ascii="Arial" w:hAnsi="Arial"/>
          <w:color w:val="500050"/>
          <w:sz w:val="13"/>
        </w:rPr>
        <w:t>&gt; SIGKDD Explorations Newsletter, 5(1)</w:t>
      </w:r>
      <w:proofErr w:type="gramStart"/>
      <w:r w:rsidRPr="002F36EF">
        <w:rPr>
          <w:rFonts w:ascii="Arial" w:hAnsi="Arial"/>
          <w:color w:val="500050"/>
          <w:sz w:val="13"/>
        </w:rPr>
        <w:t>:31</w:t>
      </w:r>
      <w:proofErr w:type="gramEnd"/>
      <w:r w:rsidRPr="002F36EF">
        <w:rPr>
          <w:rFonts w:ascii="Arial" w:hAnsi="Arial"/>
          <w:color w:val="500050"/>
          <w:sz w:val="13"/>
        </w:rPr>
        <w:t>–48, 2003.</w:t>
      </w:r>
      <w:r w:rsidRPr="002F36EF">
        <w:rPr>
          <w:rFonts w:ascii="Arial" w:hAnsi="Arial"/>
          <w:color w:val="500050"/>
          <w:sz w:val="13"/>
          <w:szCs w:val="13"/>
          <w:shd w:val="clear" w:color="auto" w:fill="FFFFFF"/>
        </w:rPr>
        <w:br/>
      </w:r>
      <w:r w:rsidRPr="002F36EF">
        <w:rPr>
          <w:rFonts w:ascii="Arial" w:hAnsi="Arial"/>
          <w:color w:val="500050"/>
          <w:sz w:val="13"/>
          <w:szCs w:val="13"/>
          <w:shd w:val="clear" w:color="auto" w:fill="FFFFFF"/>
        </w:rPr>
        <w:br/>
      </w:r>
      <w:r w:rsidRPr="002F36EF">
        <w:rPr>
          <w:rFonts w:ascii="Arial" w:hAnsi="Arial"/>
          <w:color w:val="222222"/>
          <w:sz w:val="13"/>
          <w:szCs w:val="13"/>
          <w:shd w:val="clear" w:color="auto" w:fill="FFFFFF"/>
        </w:rPr>
        <w:t>There has been considerable work at the intersection of machine</w:t>
      </w:r>
      <w:r w:rsidR="003E32F5">
        <w:rPr>
          <w:rFonts w:ascii="Arial" w:hAnsi="Arial"/>
          <w:color w:val="222222"/>
          <w:sz w:val="13"/>
          <w:szCs w:val="13"/>
        </w:rPr>
        <w:t xml:space="preserve"> </w:t>
      </w:r>
      <w:r w:rsidRPr="002F36EF">
        <w:rPr>
          <w:rFonts w:ascii="Arial" w:hAnsi="Arial"/>
          <w:color w:val="222222"/>
          <w:sz w:val="13"/>
          <w:szCs w:val="13"/>
          <w:shd w:val="clear" w:color="auto" w:fill="FFFFFF"/>
        </w:rPr>
        <w:t xml:space="preserve">learning and probabilistic logic.   De </w:t>
      </w:r>
      <w:proofErr w:type="spellStart"/>
      <w:r w:rsidRPr="002F36EF">
        <w:rPr>
          <w:rFonts w:ascii="Arial" w:hAnsi="Arial"/>
          <w:color w:val="222222"/>
          <w:sz w:val="13"/>
          <w:szCs w:val="13"/>
          <w:shd w:val="clear" w:color="auto" w:fill="FFFFFF"/>
        </w:rPr>
        <w:t>Raedt</w:t>
      </w:r>
      <w:proofErr w:type="spellEnd"/>
      <w:r w:rsidRPr="002F36EF">
        <w:rPr>
          <w:rFonts w:ascii="Arial" w:hAnsi="Arial"/>
          <w:color w:val="222222"/>
          <w:sz w:val="13"/>
          <w:szCs w:val="13"/>
          <w:shd w:val="clear" w:color="auto" w:fill="FFFFFF"/>
        </w:rPr>
        <w:t xml:space="preserve"> and </w:t>
      </w:r>
      <w:proofErr w:type="spellStart"/>
      <w:r w:rsidRPr="002F36EF">
        <w:rPr>
          <w:rFonts w:ascii="Arial" w:hAnsi="Arial"/>
          <w:color w:val="222222"/>
          <w:sz w:val="13"/>
          <w:szCs w:val="13"/>
          <w:shd w:val="clear" w:color="auto" w:fill="FFFFFF"/>
        </w:rPr>
        <w:t>Kersting</w:t>
      </w:r>
      <w:proofErr w:type="spellEnd"/>
      <w:r w:rsidRPr="002F36EF">
        <w:rPr>
          <w:rFonts w:ascii="Arial" w:hAnsi="Arial"/>
          <w:color w:val="222222"/>
          <w:sz w:val="13"/>
          <w:szCs w:val="13"/>
          <w:shd w:val="clear" w:color="auto" w:fill="FFFFFF"/>
        </w:rPr>
        <w:t xml:space="preserve"> (2003) give</w:t>
      </w:r>
      <w:r w:rsidRPr="002F36EF">
        <w:rPr>
          <w:rFonts w:ascii="Arial" w:hAnsi="Arial"/>
          <w:color w:val="222222"/>
          <w:sz w:val="13"/>
          <w:szCs w:val="13"/>
        </w:rPr>
        <w:br/>
      </w:r>
      <w:r w:rsidRPr="002F36EF">
        <w:rPr>
          <w:rFonts w:ascii="Arial" w:hAnsi="Arial"/>
          <w:color w:val="222222"/>
          <w:sz w:val="13"/>
          <w:szCs w:val="13"/>
          <w:shd w:val="clear" w:color="auto" w:fill="FFFFFF"/>
        </w:rPr>
        <w:t>a clear and concise review of the core conceptual issues here.   In</w:t>
      </w:r>
      <w:r w:rsidR="003E32F5">
        <w:rPr>
          <w:rFonts w:ascii="Arial" w:hAnsi="Arial"/>
          <w:color w:val="222222"/>
          <w:sz w:val="13"/>
          <w:szCs w:val="13"/>
        </w:rPr>
        <w:t xml:space="preserve"> </w:t>
      </w:r>
      <w:proofErr w:type="spellStart"/>
      <w:r w:rsidRPr="002F36EF">
        <w:rPr>
          <w:rFonts w:ascii="Arial" w:hAnsi="Arial"/>
          <w:color w:val="222222"/>
          <w:sz w:val="13"/>
          <w:szCs w:val="13"/>
          <w:shd w:val="clear" w:color="auto" w:fill="FFFFFF"/>
        </w:rPr>
        <w:t>Bayes</w:t>
      </w:r>
      <w:proofErr w:type="spellEnd"/>
      <w:r w:rsidRPr="002F36EF">
        <w:rPr>
          <w:rFonts w:ascii="Arial" w:hAnsi="Arial"/>
          <w:color w:val="222222"/>
          <w:sz w:val="13"/>
          <w:szCs w:val="13"/>
          <w:shd w:val="clear" w:color="auto" w:fill="FFFFFF"/>
        </w:rPr>
        <w:t xml:space="preserve"> net based formalisms such as </w:t>
      </w:r>
      <w:proofErr w:type="spellStart"/>
      <w:r w:rsidRPr="002F36EF">
        <w:rPr>
          <w:rFonts w:ascii="Arial" w:hAnsi="Arial"/>
          <w:color w:val="222222"/>
          <w:sz w:val="13"/>
          <w:szCs w:val="13"/>
          <w:shd w:val="clear" w:color="auto" w:fill="FFFFFF"/>
        </w:rPr>
        <w:t>BLPs</w:t>
      </w:r>
      <w:proofErr w:type="spellEnd"/>
      <w:r w:rsidRPr="002F36EF">
        <w:rPr>
          <w:rFonts w:ascii="Arial" w:hAnsi="Arial"/>
          <w:color w:val="222222"/>
          <w:sz w:val="13"/>
          <w:szCs w:val="13"/>
          <w:shd w:val="clear" w:color="auto" w:fill="FFFFFF"/>
        </w:rPr>
        <w:t xml:space="preserve"> and most other probabilistic</w:t>
      </w:r>
      <w:r w:rsidRPr="002F36EF">
        <w:rPr>
          <w:rFonts w:ascii="Arial" w:hAnsi="Arial"/>
          <w:color w:val="222222"/>
          <w:sz w:val="13"/>
          <w:szCs w:val="13"/>
        </w:rPr>
        <w:br/>
      </w:r>
      <w:r w:rsidRPr="002F36EF">
        <w:rPr>
          <w:rFonts w:ascii="Arial" w:hAnsi="Arial"/>
          <w:color w:val="222222"/>
          <w:sz w:val="13"/>
          <w:szCs w:val="13"/>
          <w:shd w:val="clear" w:color="auto" w:fill="FFFFFF"/>
        </w:rPr>
        <w:t>logic programs, the natural application of machine learning is to</w:t>
      </w:r>
      <w:r w:rsidR="003E32F5">
        <w:rPr>
          <w:rFonts w:ascii="Arial" w:hAnsi="Arial"/>
          <w:color w:val="222222"/>
          <w:sz w:val="13"/>
          <w:szCs w:val="13"/>
        </w:rPr>
        <w:t xml:space="preserve"> </w:t>
      </w:r>
      <w:r w:rsidRPr="002F36EF">
        <w:rPr>
          <w:rFonts w:ascii="Arial" w:hAnsi="Arial"/>
          <w:color w:val="222222"/>
          <w:sz w:val="13"/>
          <w:szCs w:val="13"/>
          <w:shd w:val="clear" w:color="auto" w:fill="FFFFFF"/>
        </w:rPr>
        <w:t>learn from {\it interpretations} of probabilistic logic programs.   In</w:t>
      </w:r>
      <w:r w:rsidRPr="002F36EF">
        <w:rPr>
          <w:rFonts w:ascii="Arial" w:hAnsi="Arial"/>
          <w:color w:val="222222"/>
          <w:sz w:val="13"/>
          <w:szCs w:val="13"/>
        </w:rPr>
        <w:br/>
      </w:r>
      <w:proofErr w:type="gramStart"/>
      <w:r w:rsidRPr="002F36EF">
        <w:rPr>
          <w:rFonts w:ascii="Arial" w:hAnsi="Arial"/>
          <w:color w:val="222222"/>
          <w:sz w:val="13"/>
          <w:szCs w:val="13"/>
          <w:shd w:val="clear" w:color="auto" w:fill="FFFFFF"/>
        </w:rPr>
        <w:t>grammar based</w:t>
      </w:r>
      <w:proofErr w:type="gramEnd"/>
      <w:r w:rsidRPr="002F36EF">
        <w:rPr>
          <w:rFonts w:ascii="Arial" w:hAnsi="Arial"/>
          <w:color w:val="222222"/>
          <w:sz w:val="13"/>
          <w:szCs w:val="13"/>
          <w:shd w:val="clear" w:color="auto" w:fill="FFFFFF"/>
        </w:rPr>
        <w:t xml:space="preserve"> formalisms such as </w:t>
      </w:r>
      <w:proofErr w:type="spellStart"/>
      <w:r w:rsidRPr="002F36EF">
        <w:rPr>
          <w:rFonts w:ascii="Arial" w:hAnsi="Arial"/>
          <w:color w:val="222222"/>
          <w:sz w:val="13"/>
          <w:szCs w:val="13"/>
          <w:shd w:val="clear" w:color="auto" w:fill="FFFFFF"/>
        </w:rPr>
        <w:t>SLPs</w:t>
      </w:r>
      <w:proofErr w:type="spellEnd"/>
      <w:r w:rsidRPr="002F36EF">
        <w:rPr>
          <w:rFonts w:ascii="Arial" w:hAnsi="Arial"/>
          <w:color w:val="222222"/>
          <w:sz w:val="13"/>
          <w:szCs w:val="13"/>
          <w:shd w:val="clear" w:color="auto" w:fill="FFFFFF"/>
        </w:rPr>
        <w:t xml:space="preserve"> (whose semantics is based on</w:t>
      </w:r>
      <w:r w:rsidR="003E32F5">
        <w:rPr>
          <w:rFonts w:ascii="Arial" w:hAnsi="Arial"/>
          <w:color w:val="222222"/>
          <w:sz w:val="13"/>
          <w:szCs w:val="13"/>
        </w:rPr>
        <w:t xml:space="preserve"> </w:t>
      </w:r>
      <w:r w:rsidRPr="002F36EF">
        <w:rPr>
          <w:rFonts w:ascii="Arial" w:hAnsi="Arial"/>
          <w:color w:val="222222"/>
          <w:sz w:val="13"/>
          <w:szCs w:val="13"/>
          <w:shd w:val="clear" w:color="auto" w:fill="FFFFFF"/>
        </w:rPr>
        <w:t>frequency counting corresponding to expressions in a logical grammar),</w:t>
      </w:r>
      <w:r w:rsidRPr="002F36EF">
        <w:rPr>
          <w:rFonts w:ascii="Arial" w:hAnsi="Arial"/>
          <w:color w:val="222222"/>
          <w:sz w:val="13"/>
          <w:szCs w:val="13"/>
        </w:rPr>
        <w:br/>
      </w:r>
      <w:r w:rsidRPr="002F36EF">
        <w:rPr>
          <w:rFonts w:ascii="Arial" w:hAnsi="Arial"/>
          <w:color w:val="222222"/>
          <w:sz w:val="13"/>
          <w:szCs w:val="13"/>
          <w:shd w:val="clear" w:color="auto" w:fill="FFFFFF"/>
        </w:rPr>
        <w:t>the most natural application of machine learning is to learn logical</w:t>
      </w:r>
      <w:r w:rsidR="003E32F5">
        <w:rPr>
          <w:rFonts w:ascii="Arial" w:hAnsi="Arial"/>
          <w:color w:val="222222"/>
          <w:sz w:val="13"/>
          <w:szCs w:val="13"/>
        </w:rPr>
        <w:t xml:space="preserve"> </w:t>
      </w:r>
      <w:r w:rsidRPr="002F36EF">
        <w:rPr>
          <w:rFonts w:ascii="Arial" w:hAnsi="Arial"/>
          <w:color w:val="222222"/>
          <w:sz w:val="13"/>
          <w:szCs w:val="13"/>
          <w:shd w:val="clear" w:color="auto" w:fill="FFFFFF"/>
        </w:rPr>
        <w:t xml:space="preserve">entailments.   On the other hand, there are some </w:t>
      </w:r>
      <w:proofErr w:type="gramStart"/>
      <w:r w:rsidRPr="002F36EF">
        <w:rPr>
          <w:rFonts w:ascii="Arial" w:hAnsi="Arial"/>
          <w:color w:val="222222"/>
          <w:sz w:val="13"/>
          <w:szCs w:val="13"/>
          <w:shd w:val="clear" w:color="auto" w:fill="FFFFFF"/>
        </w:rPr>
        <w:t>formalisms</w:t>
      </w:r>
      <w:proofErr w:type="gramEnd"/>
      <w:r w:rsidRPr="002F36EF">
        <w:rPr>
          <w:rFonts w:ascii="Arial" w:hAnsi="Arial"/>
          <w:color w:val="222222"/>
          <w:sz w:val="13"/>
          <w:szCs w:val="13"/>
          <w:shd w:val="clear" w:color="auto" w:fill="FFFFFF"/>
        </w:rPr>
        <w:t xml:space="preserve"> such as</w:t>
      </w:r>
      <w:r w:rsidR="003E32F5">
        <w:rPr>
          <w:rFonts w:ascii="Arial" w:hAnsi="Arial"/>
          <w:color w:val="222222"/>
          <w:sz w:val="13"/>
          <w:szCs w:val="13"/>
        </w:rPr>
        <w:t xml:space="preserve"> </w:t>
      </w:r>
      <w:r w:rsidRPr="002F36EF">
        <w:rPr>
          <w:rFonts w:ascii="Arial" w:hAnsi="Arial"/>
          <w:color w:val="222222"/>
          <w:sz w:val="13"/>
          <w:szCs w:val="13"/>
          <w:shd w:val="clear" w:color="auto" w:fill="FFFFFF"/>
        </w:rPr>
        <w:t xml:space="preserve">RMMS and </w:t>
      </w:r>
      <w:proofErr w:type="spellStart"/>
      <w:r w:rsidRPr="002F36EF">
        <w:rPr>
          <w:rFonts w:ascii="Arial" w:hAnsi="Arial"/>
          <w:color w:val="222222"/>
          <w:sz w:val="13"/>
          <w:szCs w:val="13"/>
          <w:shd w:val="clear" w:color="auto" w:fill="FFFFFF"/>
        </w:rPr>
        <w:t>LOHMMs</w:t>
      </w:r>
      <w:proofErr w:type="spellEnd"/>
      <w:r w:rsidRPr="002F36EF">
        <w:rPr>
          <w:rFonts w:ascii="Arial" w:hAnsi="Arial"/>
          <w:color w:val="222222"/>
          <w:sz w:val="13"/>
          <w:szCs w:val="13"/>
          <w:shd w:val="clear" w:color="auto" w:fill="FFFFFF"/>
        </w:rPr>
        <w:t xml:space="preserve"> in which learning from traces is the most natural</w:t>
      </w:r>
      <w:r w:rsidRPr="002F36EF">
        <w:rPr>
          <w:rFonts w:ascii="Arial" w:hAnsi="Arial"/>
          <w:color w:val="222222"/>
          <w:sz w:val="13"/>
          <w:szCs w:val="13"/>
        </w:rPr>
        <w:br/>
      </w:r>
      <w:r w:rsidRPr="002F36EF">
        <w:rPr>
          <w:rFonts w:ascii="Arial" w:hAnsi="Arial"/>
          <w:color w:val="222222"/>
          <w:sz w:val="13"/>
          <w:szCs w:val="13"/>
          <w:shd w:val="clear" w:color="auto" w:fill="FFFFFF"/>
        </w:rPr>
        <w:t>approach.    [NOTE: you may want to stick into your thesis references</w:t>
      </w:r>
      <w:r w:rsidRPr="002F36EF">
        <w:rPr>
          <w:rFonts w:ascii="Arial" w:hAnsi="Arial"/>
          <w:color w:val="222222"/>
          <w:sz w:val="13"/>
          <w:szCs w:val="13"/>
        </w:rPr>
        <w:br/>
      </w:r>
      <w:r w:rsidRPr="002F36EF">
        <w:rPr>
          <w:rFonts w:ascii="Arial" w:hAnsi="Arial"/>
          <w:color w:val="222222"/>
          <w:sz w:val="13"/>
          <w:szCs w:val="13"/>
          <w:shd w:val="clear" w:color="auto" w:fill="FFFFFF"/>
        </w:rPr>
        <w:t>to RMM and LOHMM, given in the "probabilistic logic learning" paper]</w:t>
      </w:r>
      <w:r w:rsidRPr="002F36EF">
        <w:rPr>
          <w:rFonts w:ascii="Arial" w:hAnsi="Arial"/>
          <w:color w:val="222222"/>
          <w:sz w:val="13"/>
          <w:szCs w:val="13"/>
        </w:rPr>
        <w:br/>
      </w:r>
      <w:r w:rsidRPr="002F36EF">
        <w:rPr>
          <w:rFonts w:ascii="Arial" w:hAnsi="Arial"/>
          <w:color w:val="222222"/>
          <w:sz w:val="13"/>
          <w:szCs w:val="13"/>
        </w:rPr>
        <w:br/>
      </w:r>
      <w:r w:rsidRPr="002F36EF">
        <w:rPr>
          <w:rFonts w:ascii="Arial" w:hAnsi="Arial"/>
          <w:color w:val="222222"/>
          <w:sz w:val="13"/>
          <w:szCs w:val="13"/>
          <w:shd w:val="clear" w:color="auto" w:fill="FFFFFF"/>
        </w:rPr>
        <w:t xml:space="preserve">More recent work by </w:t>
      </w:r>
      <w:proofErr w:type="spellStart"/>
      <w:r w:rsidRPr="002F36EF">
        <w:rPr>
          <w:rFonts w:ascii="Arial" w:hAnsi="Arial"/>
          <w:color w:val="222222"/>
          <w:sz w:val="13"/>
          <w:szCs w:val="13"/>
          <w:shd w:val="clear" w:color="auto" w:fill="FFFFFF"/>
        </w:rPr>
        <w:t>Potapov</w:t>
      </w:r>
      <w:proofErr w:type="spellEnd"/>
      <w:r w:rsidRPr="002F36EF">
        <w:rPr>
          <w:rFonts w:ascii="Arial" w:hAnsi="Arial"/>
          <w:color w:val="222222"/>
          <w:sz w:val="13"/>
          <w:szCs w:val="13"/>
          <w:shd w:val="clear" w:color="auto" w:fill="FFFFFF"/>
        </w:rPr>
        <w:t xml:space="preserve"> (2015) points in a similar direction,</w:t>
      </w:r>
      <w:r w:rsidRPr="002F36EF">
        <w:rPr>
          <w:rFonts w:ascii="Arial" w:hAnsi="Arial"/>
          <w:color w:val="222222"/>
          <w:sz w:val="13"/>
          <w:szCs w:val="13"/>
        </w:rPr>
        <w:br/>
      </w:r>
      <w:r w:rsidRPr="002F36EF">
        <w:rPr>
          <w:rFonts w:ascii="Arial" w:hAnsi="Arial"/>
          <w:color w:val="222222"/>
          <w:sz w:val="13"/>
          <w:szCs w:val="13"/>
          <w:shd w:val="clear" w:color="auto" w:fill="FFFFFF"/>
        </w:rPr>
        <w:t>showing that learning from traces is the most natural approach in the</w:t>
      </w:r>
      <w:r w:rsidRPr="002F36EF">
        <w:rPr>
          <w:rFonts w:ascii="Arial" w:hAnsi="Arial"/>
          <w:color w:val="222222"/>
          <w:sz w:val="13"/>
          <w:szCs w:val="13"/>
        </w:rPr>
        <w:br/>
      </w:r>
      <w:proofErr w:type="gramStart"/>
      <w:r w:rsidRPr="002F36EF">
        <w:rPr>
          <w:rFonts w:ascii="Arial" w:hAnsi="Arial"/>
          <w:color w:val="222222"/>
          <w:sz w:val="13"/>
          <w:szCs w:val="13"/>
          <w:shd w:val="clear" w:color="auto" w:fill="FFFFFF"/>
        </w:rPr>
        <w:t>context</w:t>
      </w:r>
      <w:proofErr w:type="gramEnd"/>
      <w:r w:rsidRPr="002F36EF">
        <w:rPr>
          <w:rFonts w:ascii="Arial" w:hAnsi="Arial"/>
          <w:color w:val="222222"/>
          <w:sz w:val="13"/>
          <w:szCs w:val="13"/>
          <w:shd w:val="clear" w:color="auto" w:fill="FFFFFF"/>
        </w:rPr>
        <w:t xml:space="preserve"> of probabilistic programming.   In this latter case </w:t>
      </w:r>
      <w:proofErr w:type="gramStart"/>
      <w:r w:rsidRPr="002F36EF">
        <w:rPr>
          <w:rFonts w:ascii="Arial" w:hAnsi="Arial"/>
          <w:color w:val="222222"/>
          <w:sz w:val="13"/>
          <w:szCs w:val="13"/>
          <w:shd w:val="clear" w:color="auto" w:fill="FFFFFF"/>
        </w:rPr>
        <w:t>the</w:t>
      </w:r>
      <w:r w:rsidRPr="002F36EF">
        <w:rPr>
          <w:rFonts w:ascii="Arial" w:hAnsi="Arial"/>
          <w:color w:val="222222"/>
          <w:sz w:val="13"/>
          <w:szCs w:val="13"/>
        </w:rPr>
        <w:br/>
      </w:r>
      <w:r w:rsidRPr="002F36EF">
        <w:rPr>
          <w:rFonts w:ascii="Arial" w:hAnsi="Arial"/>
          <w:color w:val="222222"/>
          <w:sz w:val="13"/>
          <w:szCs w:val="13"/>
          <w:shd w:val="clear" w:color="auto" w:fill="FFFFFF"/>
        </w:rPr>
        <w:t>learning is carried out by genetic programming performing optimization</w:t>
      </w:r>
      <w:r w:rsidRPr="002F36EF">
        <w:rPr>
          <w:rFonts w:ascii="Arial" w:hAnsi="Arial"/>
          <w:color w:val="222222"/>
          <w:sz w:val="13"/>
          <w:szCs w:val="13"/>
        </w:rPr>
        <w:br/>
      </w:r>
      <w:r w:rsidRPr="002F36EF">
        <w:rPr>
          <w:rFonts w:ascii="Arial" w:hAnsi="Arial"/>
          <w:color w:val="222222"/>
          <w:sz w:val="13"/>
          <w:szCs w:val="13"/>
          <w:shd w:val="clear" w:color="auto" w:fill="FFFFFF"/>
        </w:rPr>
        <w:t>queries over spaces of probabilistic programs</w:t>
      </w:r>
      <w:proofErr w:type="gramEnd"/>
      <w:r w:rsidRPr="002F36EF">
        <w:rPr>
          <w:rFonts w:ascii="Arial" w:hAnsi="Arial"/>
          <w:color w:val="222222"/>
          <w:sz w:val="13"/>
          <w:szCs w:val="13"/>
          <w:shd w:val="clear" w:color="auto" w:fill="FFFFFF"/>
        </w:rPr>
        <w:t>.</w:t>
      </w:r>
      <w:r w:rsidRPr="002F36EF">
        <w:rPr>
          <w:rFonts w:ascii="Arial" w:hAnsi="Arial"/>
          <w:color w:val="222222"/>
          <w:sz w:val="13"/>
          <w:szCs w:val="13"/>
        </w:rPr>
        <w:br/>
      </w:r>
      <w:r w:rsidRPr="002F36EF">
        <w:rPr>
          <w:rFonts w:ascii="Arial" w:hAnsi="Arial"/>
          <w:color w:val="222222"/>
          <w:sz w:val="13"/>
          <w:szCs w:val="13"/>
        </w:rPr>
        <w:br/>
      </w:r>
      <w:r w:rsidRPr="002F36EF">
        <w:rPr>
          <w:rFonts w:ascii="Times" w:hAnsi="Times"/>
          <w:sz w:val="20"/>
          <w:szCs w:val="20"/>
        </w:rPr>
        <w:fldChar w:fldCharType="begin"/>
      </w:r>
      <w:r w:rsidRPr="002F36EF">
        <w:rPr>
          <w:rFonts w:ascii="Times" w:hAnsi="Times"/>
          <w:sz w:val="20"/>
          <w:szCs w:val="20"/>
        </w:rPr>
        <w:instrText xml:space="preserve"> HYPERLINK "http://agi-conf.org/2015/wp-content/uploads/2015/07/agi15_batischcheva.pdf" \t "_blank" </w:instrText>
      </w:r>
      <w:r w:rsidRPr="002F36EF">
        <w:rPr>
          <w:rFonts w:ascii="Times" w:hAnsi="Times"/>
          <w:sz w:val="20"/>
          <w:szCs w:val="20"/>
        </w:rPr>
      </w:r>
      <w:r w:rsidRPr="002F36EF">
        <w:rPr>
          <w:rFonts w:ascii="Times" w:hAnsi="Times"/>
          <w:sz w:val="20"/>
          <w:szCs w:val="20"/>
        </w:rPr>
        <w:fldChar w:fldCharType="separate"/>
      </w:r>
      <w:r w:rsidRPr="002F36EF">
        <w:rPr>
          <w:rFonts w:ascii="Arial" w:hAnsi="Arial"/>
          <w:color w:val="1155CC"/>
          <w:sz w:val="13"/>
          <w:u w:val="single"/>
        </w:rPr>
        <w:t>http://agi-conf.org/2015/wp-content/uploads/2015/07/agi15_batischcheva.pdf</w:t>
      </w:r>
      <w:r w:rsidRPr="002F36EF">
        <w:rPr>
          <w:rFonts w:ascii="Times" w:hAnsi="Times"/>
          <w:sz w:val="20"/>
          <w:szCs w:val="20"/>
        </w:rPr>
        <w:fldChar w:fldCharType="end"/>
      </w:r>
      <w:r w:rsidRPr="002F36EF">
        <w:rPr>
          <w:rFonts w:ascii="Arial" w:hAnsi="Arial"/>
          <w:color w:val="222222"/>
          <w:sz w:val="13"/>
          <w:szCs w:val="13"/>
        </w:rPr>
        <w:br/>
      </w:r>
      <w:r w:rsidRPr="002F36EF">
        <w:rPr>
          <w:rFonts w:ascii="Arial" w:hAnsi="Arial"/>
          <w:color w:val="222222"/>
          <w:sz w:val="13"/>
          <w:szCs w:val="13"/>
          <w:shd w:val="clear" w:color="auto" w:fill="FFFFFF"/>
        </w:rPr>
        <w:t>  (paper was in Proceedings of AGI-15)</w:t>
      </w:r>
    </w:p>
    <w:p w:rsidR="007C241D" w:rsidRDefault="007C241D" w:rsidP="00DB54EF">
      <w:pPr>
        <w:rPr>
          <w:rFonts w:ascii="Arial" w:hAnsi="Arial"/>
          <w:color w:val="222222"/>
          <w:sz w:val="13"/>
          <w:szCs w:val="13"/>
          <w:shd w:val="clear" w:color="auto" w:fill="FFFFFF"/>
        </w:rPr>
      </w:pPr>
      <w:r>
        <w:rPr>
          <w:rFonts w:ascii="Arial" w:hAnsi="Arial"/>
          <w:color w:val="222222"/>
          <w:sz w:val="13"/>
          <w:szCs w:val="13"/>
          <w:shd w:val="clear" w:color="auto" w:fill="FFFFFF"/>
        </w:rPr>
        <w:t>4)</w:t>
      </w:r>
    </w:p>
    <w:p w:rsidR="007C241D" w:rsidRDefault="00DB54EF" w:rsidP="00DB54EF">
      <w:pPr>
        <w:rPr>
          <w:rFonts w:ascii="Arial" w:hAnsi="Arial"/>
          <w:color w:val="222222"/>
          <w:sz w:val="13"/>
          <w:szCs w:val="13"/>
          <w:shd w:val="clear" w:color="auto" w:fill="FFFFFF"/>
        </w:rPr>
      </w:pPr>
      <w:r w:rsidRPr="00DB54EF">
        <w:rPr>
          <w:rFonts w:ascii="Arial" w:hAnsi="Arial"/>
          <w:color w:val="222222"/>
          <w:sz w:val="13"/>
          <w:szCs w:val="13"/>
          <w:shd w:val="clear" w:color="auto" w:fill="FFFFFF"/>
        </w:rPr>
        <w:t>Probabilistic Similarity Logic (XX) focuses on the coherent</w:t>
      </w:r>
      <w:r w:rsidRPr="00DB54EF">
        <w:rPr>
          <w:rFonts w:ascii="Arial" w:hAnsi="Arial"/>
          <w:color w:val="222222"/>
          <w:sz w:val="13"/>
          <w:szCs w:val="13"/>
        </w:rPr>
        <w:br/>
      </w:r>
      <w:r w:rsidRPr="00DB54EF">
        <w:rPr>
          <w:rFonts w:ascii="Arial" w:hAnsi="Arial"/>
          <w:color w:val="222222"/>
          <w:sz w:val="13"/>
          <w:szCs w:val="13"/>
          <w:shd w:val="clear" w:color="auto" w:fill="FFFFFF"/>
        </w:rPr>
        <w:t>integration of probabilistic logical reasoning regarding similarity,</w:t>
      </w:r>
      <w:r w:rsidRPr="00DB54EF">
        <w:rPr>
          <w:rFonts w:ascii="Arial" w:hAnsi="Arial"/>
          <w:color w:val="222222"/>
          <w:sz w:val="13"/>
          <w:szCs w:val="13"/>
        </w:rPr>
        <w:br/>
      </w:r>
      <w:r w:rsidRPr="00DB54EF">
        <w:rPr>
          <w:rFonts w:ascii="Arial" w:hAnsi="Arial"/>
          <w:color w:val="222222"/>
          <w:sz w:val="13"/>
          <w:szCs w:val="13"/>
          <w:shd w:val="clear" w:color="auto" w:fill="FFFFFF"/>
        </w:rPr>
        <w:t>with domain specific similarity measures that may not be defined in</w:t>
      </w:r>
      <w:r w:rsidRPr="00DB54EF">
        <w:rPr>
          <w:rFonts w:ascii="Arial" w:hAnsi="Arial"/>
          <w:color w:val="222222"/>
          <w:sz w:val="13"/>
          <w:szCs w:val="13"/>
        </w:rPr>
        <w:br/>
      </w:r>
      <w:r w:rsidRPr="00DB54EF">
        <w:rPr>
          <w:rFonts w:ascii="Arial" w:hAnsi="Arial"/>
          <w:color w:val="222222"/>
          <w:sz w:val="13"/>
          <w:szCs w:val="13"/>
          <w:shd w:val="clear" w:color="auto" w:fill="FFFFFF"/>
        </w:rPr>
        <w:t xml:space="preserve">logical terms (e.g. statistical </w:t>
      </w:r>
      <w:proofErr w:type="gramStart"/>
      <w:r w:rsidRPr="00DB54EF">
        <w:rPr>
          <w:rFonts w:ascii="Arial" w:hAnsi="Arial"/>
          <w:color w:val="222222"/>
          <w:sz w:val="13"/>
          <w:szCs w:val="13"/>
          <w:shd w:val="clear" w:color="auto" w:fill="FFFFFF"/>
        </w:rPr>
        <w:t>similarity  measures</w:t>
      </w:r>
      <w:proofErr w:type="gramEnd"/>
      <w:r w:rsidRPr="00DB54EF">
        <w:rPr>
          <w:rFonts w:ascii="Arial" w:hAnsi="Arial"/>
          <w:color w:val="222222"/>
          <w:sz w:val="13"/>
          <w:szCs w:val="13"/>
          <w:shd w:val="clear" w:color="auto" w:fill="FFFFFF"/>
        </w:rPr>
        <w:t xml:space="preserve"> between documents</w:t>
      </w:r>
      <w:r w:rsidRPr="00DB54EF">
        <w:rPr>
          <w:rFonts w:ascii="Arial" w:hAnsi="Arial"/>
          <w:color w:val="222222"/>
          <w:sz w:val="13"/>
          <w:szCs w:val="13"/>
        </w:rPr>
        <w:br/>
      </w:r>
      <w:r w:rsidRPr="00DB54EF">
        <w:rPr>
          <w:rFonts w:ascii="Arial" w:hAnsi="Arial"/>
          <w:color w:val="222222"/>
          <w:sz w:val="13"/>
          <w:szCs w:val="13"/>
          <w:shd w:val="clear" w:color="auto" w:fill="FFFFFF"/>
        </w:rPr>
        <w:t>in an information retrieval context; or sequence alignment based</w:t>
      </w:r>
      <w:r w:rsidRPr="00DB54EF">
        <w:rPr>
          <w:rFonts w:ascii="Arial" w:hAnsi="Arial"/>
          <w:color w:val="222222"/>
          <w:sz w:val="13"/>
          <w:szCs w:val="13"/>
        </w:rPr>
        <w:br/>
      </w:r>
      <w:r w:rsidRPr="00DB54EF">
        <w:rPr>
          <w:rFonts w:ascii="Arial" w:hAnsi="Arial"/>
          <w:color w:val="222222"/>
          <w:sz w:val="13"/>
          <w:szCs w:val="13"/>
          <w:shd w:val="clear" w:color="auto" w:fill="FFFFFF"/>
        </w:rPr>
        <w:t>similarity measures between gene or protein sequences in biology).</w:t>
      </w:r>
      <w:r w:rsidRPr="00DB54EF">
        <w:rPr>
          <w:rFonts w:ascii="Arial" w:hAnsi="Arial"/>
          <w:color w:val="222222"/>
          <w:sz w:val="13"/>
          <w:szCs w:val="13"/>
        </w:rPr>
        <w:br/>
      </w:r>
      <w:r w:rsidRPr="00DB54EF">
        <w:rPr>
          <w:rFonts w:ascii="Arial" w:hAnsi="Arial"/>
          <w:color w:val="222222"/>
          <w:sz w:val="13"/>
          <w:szCs w:val="13"/>
          <w:shd w:val="clear" w:color="auto" w:fill="FFFFFF"/>
        </w:rPr>
        <w:t xml:space="preserve">They show how one can incorporate domain specific </w:t>
      </w:r>
      <w:proofErr w:type="gramStart"/>
      <w:r w:rsidRPr="00DB54EF">
        <w:rPr>
          <w:rFonts w:ascii="Arial" w:hAnsi="Arial"/>
          <w:color w:val="222222"/>
          <w:sz w:val="13"/>
          <w:szCs w:val="13"/>
          <w:shd w:val="clear" w:color="auto" w:fill="FFFFFF"/>
        </w:rPr>
        <w:t>similarity  measures</w:t>
      </w:r>
      <w:proofErr w:type="gramEnd"/>
      <w:r w:rsidRPr="00DB54EF">
        <w:rPr>
          <w:rFonts w:ascii="Arial" w:hAnsi="Arial"/>
          <w:color w:val="222222"/>
          <w:sz w:val="13"/>
          <w:szCs w:val="13"/>
        </w:rPr>
        <w:br/>
      </w:r>
      <w:r w:rsidRPr="00DB54EF">
        <w:rPr>
          <w:rFonts w:ascii="Arial" w:hAnsi="Arial"/>
          <w:color w:val="222222"/>
          <w:sz w:val="13"/>
          <w:szCs w:val="13"/>
          <w:shd w:val="clear" w:color="auto" w:fill="FFFFFF"/>
        </w:rPr>
        <w:t>consistently into a probabilistic logic framework.  This qualifies as</w:t>
      </w:r>
      <w:r w:rsidRPr="00DB54EF">
        <w:rPr>
          <w:rFonts w:ascii="Arial" w:hAnsi="Arial"/>
          <w:color w:val="222222"/>
          <w:sz w:val="13"/>
          <w:szCs w:val="13"/>
        </w:rPr>
        <w:br/>
      </w:r>
      <w:r w:rsidRPr="00DB54EF">
        <w:rPr>
          <w:rFonts w:ascii="Arial" w:hAnsi="Arial"/>
          <w:color w:val="222222"/>
          <w:sz w:val="13"/>
          <w:szCs w:val="13"/>
          <w:shd w:val="clear" w:color="auto" w:fill="FFFFFF"/>
        </w:rPr>
        <w:t>a simple kind of "hybrid" uncertain logical inference.   Our own use</w:t>
      </w:r>
      <w:r w:rsidRPr="00DB54EF">
        <w:rPr>
          <w:rFonts w:ascii="Arial" w:hAnsi="Arial"/>
          <w:color w:val="222222"/>
          <w:sz w:val="13"/>
          <w:szCs w:val="13"/>
        </w:rPr>
        <w:br/>
      </w:r>
      <w:r w:rsidRPr="00DB54EF">
        <w:rPr>
          <w:rFonts w:ascii="Arial" w:hAnsi="Arial"/>
          <w:color w:val="222222"/>
          <w:sz w:val="13"/>
          <w:szCs w:val="13"/>
          <w:shd w:val="clear" w:color="auto" w:fill="FFFFFF"/>
        </w:rPr>
        <w:t>of probabilistic logic in our dialogue system has a similar aspect, in</w:t>
      </w:r>
      <w:r w:rsidRPr="00DB54EF">
        <w:rPr>
          <w:rFonts w:ascii="Arial" w:hAnsi="Arial"/>
          <w:color w:val="222222"/>
          <w:sz w:val="13"/>
          <w:szCs w:val="13"/>
        </w:rPr>
        <w:br/>
      </w:r>
      <w:r w:rsidRPr="00DB54EF">
        <w:rPr>
          <w:rFonts w:ascii="Arial" w:hAnsi="Arial"/>
          <w:color w:val="222222"/>
          <w:sz w:val="13"/>
          <w:szCs w:val="13"/>
          <w:shd w:val="clear" w:color="auto" w:fill="FFFFFF"/>
        </w:rPr>
        <w:t>that we must integrate similarities (and other logical relationships</w:t>
      </w:r>
      <w:r w:rsidRPr="00DB54EF">
        <w:rPr>
          <w:rFonts w:ascii="Arial" w:hAnsi="Arial"/>
          <w:color w:val="222222"/>
          <w:sz w:val="13"/>
          <w:szCs w:val="13"/>
        </w:rPr>
        <w:br/>
      </w:r>
      <w:r w:rsidRPr="00DB54EF">
        <w:rPr>
          <w:rFonts w:ascii="Arial" w:hAnsi="Arial"/>
          <w:color w:val="222222"/>
          <w:sz w:val="13"/>
          <w:szCs w:val="13"/>
          <w:shd w:val="clear" w:color="auto" w:fill="FFFFFF"/>
        </w:rPr>
        <w:t>such as inheritances) derived via probabilistic reasoning, with</w:t>
      </w:r>
      <w:r w:rsidRPr="00DB54EF">
        <w:rPr>
          <w:rFonts w:ascii="Arial" w:hAnsi="Arial"/>
          <w:color w:val="222222"/>
          <w:sz w:val="13"/>
          <w:szCs w:val="13"/>
        </w:rPr>
        <w:br/>
      </w:r>
      <w:r w:rsidRPr="00DB54EF">
        <w:rPr>
          <w:rFonts w:ascii="Arial" w:hAnsi="Arial"/>
          <w:color w:val="222222"/>
          <w:sz w:val="13"/>
          <w:szCs w:val="13"/>
          <w:shd w:val="clear" w:color="auto" w:fill="FFFFFF"/>
        </w:rPr>
        <w:t>similarities obtained from other sources such as analysis of</w:t>
      </w:r>
      <w:r w:rsidRPr="00DB54EF">
        <w:rPr>
          <w:rFonts w:ascii="Arial" w:hAnsi="Arial"/>
          <w:color w:val="222222"/>
          <w:sz w:val="13"/>
          <w:szCs w:val="13"/>
        </w:rPr>
        <w:br/>
      </w:r>
      <w:r w:rsidRPr="00DB54EF">
        <w:rPr>
          <w:rFonts w:ascii="Arial" w:hAnsi="Arial"/>
          <w:color w:val="222222"/>
          <w:sz w:val="13"/>
          <w:szCs w:val="13"/>
          <w:shd w:val="clear" w:color="auto" w:fill="FFFFFF"/>
        </w:rPr>
        <w:t>nonlinguistic data (e.g. machine vision based similarity in the case</w:t>
      </w:r>
      <w:r w:rsidRPr="00DB54EF">
        <w:rPr>
          <w:rFonts w:ascii="Arial" w:hAnsi="Arial"/>
          <w:color w:val="222222"/>
          <w:sz w:val="13"/>
          <w:szCs w:val="13"/>
        </w:rPr>
        <w:br/>
      </w:r>
      <w:r w:rsidRPr="00DB54EF">
        <w:rPr>
          <w:rFonts w:ascii="Arial" w:hAnsi="Arial"/>
          <w:color w:val="222222"/>
          <w:sz w:val="13"/>
          <w:szCs w:val="13"/>
          <w:shd w:val="clear" w:color="auto" w:fill="FFFFFF"/>
        </w:rPr>
        <w:t>of a dialogue system controlling a robot or any other camera-connected</w:t>
      </w:r>
      <w:r w:rsidRPr="00DB54EF">
        <w:rPr>
          <w:rFonts w:ascii="Arial" w:hAnsi="Arial"/>
          <w:color w:val="222222"/>
          <w:sz w:val="13"/>
          <w:szCs w:val="13"/>
        </w:rPr>
        <w:br/>
      </w:r>
      <w:r w:rsidRPr="00DB54EF">
        <w:rPr>
          <w:rFonts w:ascii="Arial" w:hAnsi="Arial"/>
          <w:color w:val="222222"/>
          <w:sz w:val="13"/>
          <w:szCs w:val="13"/>
          <w:shd w:val="clear" w:color="auto" w:fill="FFFFFF"/>
        </w:rPr>
        <w:t>agent).</w:t>
      </w:r>
    </w:p>
    <w:p w:rsidR="007C241D" w:rsidRDefault="007C241D" w:rsidP="00DB54EF">
      <w:pPr>
        <w:rPr>
          <w:rFonts w:ascii="Arial" w:hAnsi="Arial"/>
          <w:color w:val="222222"/>
          <w:sz w:val="13"/>
          <w:szCs w:val="13"/>
          <w:shd w:val="clear" w:color="auto" w:fill="FFFFFF"/>
        </w:rPr>
      </w:pPr>
    </w:p>
    <w:p w:rsidR="00DB54EF" w:rsidRPr="00DB54EF" w:rsidRDefault="007C241D" w:rsidP="00DB54EF">
      <w:pPr>
        <w:rPr>
          <w:rFonts w:ascii="Times" w:hAnsi="Times"/>
          <w:sz w:val="20"/>
          <w:szCs w:val="20"/>
        </w:rPr>
      </w:pPr>
      <w:r>
        <w:rPr>
          <w:rFonts w:ascii="Arial" w:hAnsi="Arial"/>
          <w:color w:val="222222"/>
          <w:sz w:val="13"/>
          <w:szCs w:val="13"/>
          <w:shd w:val="clear" w:color="auto" w:fill="FFFFFF"/>
        </w:rPr>
        <w:t>5)</w:t>
      </w:r>
    </w:p>
    <w:p w:rsidR="007C241D" w:rsidRDefault="003E32F5" w:rsidP="003E32F5">
      <w:pPr>
        <w:rPr>
          <w:rFonts w:ascii="Arial" w:hAnsi="Arial"/>
          <w:color w:val="222222"/>
          <w:sz w:val="13"/>
          <w:szCs w:val="13"/>
          <w:shd w:val="clear" w:color="auto" w:fill="FFFFFF"/>
        </w:rPr>
      </w:pPr>
      <w:r w:rsidRPr="003E32F5">
        <w:rPr>
          <w:rFonts w:ascii="Arial" w:hAnsi="Arial"/>
          <w:color w:val="222222"/>
          <w:sz w:val="13"/>
          <w:szCs w:val="13"/>
          <w:shd w:val="clear" w:color="auto" w:fill="FFFFFF"/>
        </w:rPr>
        <w:t>Markov Logic Networks (XX) is a novel formalism for inferring the</w:t>
      </w:r>
      <w:r w:rsidRPr="003E32F5">
        <w:rPr>
          <w:rFonts w:ascii="Arial" w:hAnsi="Arial"/>
          <w:color w:val="222222"/>
          <w:sz w:val="13"/>
          <w:szCs w:val="13"/>
        </w:rPr>
        <w:br/>
      </w:r>
      <w:r w:rsidRPr="003E32F5">
        <w:rPr>
          <w:rFonts w:ascii="Arial" w:hAnsi="Arial"/>
          <w:color w:val="222222"/>
          <w:sz w:val="13"/>
          <w:szCs w:val="13"/>
          <w:shd w:val="clear" w:color="auto" w:fill="FFFFFF"/>
        </w:rPr>
        <w:t>probability distribution associated with a set of entities related by</w:t>
      </w:r>
      <w:r w:rsidRPr="003E32F5">
        <w:rPr>
          <w:rFonts w:ascii="Arial" w:hAnsi="Arial"/>
          <w:color w:val="222222"/>
          <w:sz w:val="13"/>
          <w:szCs w:val="13"/>
        </w:rPr>
        <w:br/>
      </w:r>
      <w:r w:rsidRPr="003E32F5">
        <w:rPr>
          <w:rFonts w:ascii="Arial" w:hAnsi="Arial"/>
          <w:color w:val="222222"/>
          <w:sz w:val="13"/>
          <w:szCs w:val="13"/>
          <w:shd w:val="clear" w:color="auto" w:fill="FFFFFF"/>
        </w:rPr>
        <w:t>propositional logic relationships.   Some of the relationships must be</w:t>
      </w:r>
      <w:r w:rsidRPr="003E32F5">
        <w:rPr>
          <w:rFonts w:ascii="Arial" w:hAnsi="Arial"/>
          <w:color w:val="222222"/>
          <w:sz w:val="13"/>
          <w:szCs w:val="13"/>
        </w:rPr>
        <w:br/>
      </w:r>
      <w:r w:rsidRPr="003E32F5">
        <w:rPr>
          <w:rFonts w:ascii="Arial" w:hAnsi="Arial"/>
          <w:color w:val="222222"/>
          <w:sz w:val="13"/>
          <w:szCs w:val="13"/>
          <w:shd w:val="clear" w:color="auto" w:fill="FFFFFF"/>
        </w:rPr>
        <w:t>given empirically derived probabilities, and then the network derives</w:t>
      </w:r>
      <w:r w:rsidRPr="003E32F5">
        <w:rPr>
          <w:rFonts w:ascii="Arial" w:hAnsi="Arial"/>
          <w:color w:val="222222"/>
          <w:sz w:val="13"/>
          <w:szCs w:val="13"/>
        </w:rPr>
        <w:br/>
      </w:r>
      <w:r w:rsidRPr="003E32F5">
        <w:rPr>
          <w:rFonts w:ascii="Arial" w:hAnsi="Arial"/>
          <w:color w:val="222222"/>
          <w:sz w:val="13"/>
          <w:szCs w:val="13"/>
          <w:shd w:val="clear" w:color="auto" w:fill="FFFFFF"/>
        </w:rPr>
        <w:t>probabilities for the other relationships, via (in one common</w:t>
      </w:r>
      <w:r w:rsidRPr="003E32F5">
        <w:rPr>
          <w:rFonts w:ascii="Arial" w:hAnsi="Arial"/>
          <w:color w:val="222222"/>
          <w:sz w:val="13"/>
          <w:szCs w:val="13"/>
        </w:rPr>
        <w:br/>
      </w:r>
      <w:r w:rsidRPr="003E32F5">
        <w:rPr>
          <w:rFonts w:ascii="Arial" w:hAnsi="Arial"/>
          <w:color w:val="222222"/>
          <w:sz w:val="13"/>
          <w:szCs w:val="13"/>
          <w:shd w:val="clear" w:color="auto" w:fill="FFFFFF"/>
        </w:rPr>
        <w:t>implementation) a Gibbs sampling based algorithm.   The effectiveness</w:t>
      </w:r>
      <w:r w:rsidRPr="003E32F5">
        <w:rPr>
          <w:rFonts w:ascii="Arial" w:hAnsi="Arial"/>
          <w:color w:val="222222"/>
          <w:sz w:val="13"/>
          <w:szCs w:val="13"/>
        </w:rPr>
        <w:br/>
      </w:r>
      <w:r w:rsidRPr="003E32F5">
        <w:rPr>
          <w:rFonts w:ascii="Arial" w:hAnsi="Arial"/>
          <w:color w:val="222222"/>
          <w:sz w:val="13"/>
          <w:szCs w:val="13"/>
          <w:shd w:val="clear" w:color="auto" w:fill="FFFFFF"/>
        </w:rPr>
        <w:t>of the algorithm depends on the connectivity pattern of the graph and</w:t>
      </w:r>
      <w:r w:rsidRPr="003E32F5">
        <w:rPr>
          <w:rFonts w:ascii="Arial" w:hAnsi="Arial"/>
          <w:color w:val="222222"/>
          <w:sz w:val="13"/>
          <w:szCs w:val="13"/>
        </w:rPr>
        <w:br/>
      </w:r>
      <w:r w:rsidRPr="003E32F5">
        <w:rPr>
          <w:rFonts w:ascii="Arial" w:hAnsi="Arial"/>
          <w:color w:val="222222"/>
          <w:sz w:val="13"/>
          <w:szCs w:val="13"/>
          <w:shd w:val="clear" w:color="auto" w:fill="FFFFFF"/>
        </w:rPr>
        <w:t>the complexity of the distribution involved.  For many problems in NLP</w:t>
      </w:r>
      <w:r w:rsidRPr="003E32F5">
        <w:rPr>
          <w:rFonts w:ascii="Arial" w:hAnsi="Arial"/>
          <w:color w:val="222222"/>
          <w:sz w:val="13"/>
          <w:szCs w:val="13"/>
        </w:rPr>
        <w:br/>
      </w:r>
      <w:r w:rsidRPr="003E32F5">
        <w:rPr>
          <w:rFonts w:ascii="Arial" w:hAnsi="Arial"/>
          <w:color w:val="222222"/>
          <w:sz w:val="13"/>
          <w:szCs w:val="13"/>
          <w:shd w:val="clear" w:color="auto" w:fill="FFFFFF"/>
        </w:rPr>
        <w:t>it has proven effective, e.g. for entity extraction and semantic</w:t>
      </w:r>
      <w:r w:rsidRPr="003E32F5">
        <w:rPr>
          <w:rFonts w:ascii="Arial" w:hAnsi="Arial"/>
          <w:color w:val="222222"/>
          <w:sz w:val="13"/>
          <w:szCs w:val="13"/>
        </w:rPr>
        <w:br/>
      </w:r>
      <w:r w:rsidRPr="003E32F5">
        <w:rPr>
          <w:rFonts w:ascii="Arial" w:hAnsi="Arial"/>
          <w:color w:val="222222"/>
          <w:sz w:val="13"/>
          <w:szCs w:val="13"/>
          <w:shd w:val="clear" w:color="auto" w:fill="FFFFFF"/>
        </w:rPr>
        <w:t>relationship extraction.   The formalism underlying the algorithm</w:t>
      </w:r>
      <w:r w:rsidRPr="003E32F5">
        <w:rPr>
          <w:rFonts w:ascii="Arial" w:hAnsi="Arial"/>
          <w:color w:val="222222"/>
          <w:sz w:val="13"/>
          <w:szCs w:val="13"/>
        </w:rPr>
        <w:br/>
      </w:r>
      <w:r w:rsidRPr="003E32F5">
        <w:rPr>
          <w:rFonts w:ascii="Arial" w:hAnsi="Arial"/>
          <w:color w:val="222222"/>
          <w:sz w:val="13"/>
          <w:szCs w:val="13"/>
          <w:shd w:val="clear" w:color="auto" w:fill="FFFFFF"/>
        </w:rPr>
        <w:t>assumes a single probability distribution underlying the entire</w:t>
      </w:r>
      <w:r w:rsidRPr="003E32F5">
        <w:rPr>
          <w:rFonts w:ascii="Arial" w:hAnsi="Arial"/>
          <w:color w:val="222222"/>
          <w:sz w:val="13"/>
          <w:szCs w:val="13"/>
        </w:rPr>
        <w:br/>
      </w:r>
      <w:r w:rsidRPr="003E32F5">
        <w:rPr>
          <w:rFonts w:ascii="Arial" w:hAnsi="Arial"/>
          <w:color w:val="222222"/>
          <w:sz w:val="13"/>
          <w:szCs w:val="13"/>
          <w:shd w:val="clear" w:color="auto" w:fill="FFFFFF"/>
        </w:rPr>
        <w:t>network, which is different philosophically and pragmatically from</w:t>
      </w:r>
      <w:r w:rsidRPr="003E32F5">
        <w:rPr>
          <w:rFonts w:ascii="Arial" w:hAnsi="Arial"/>
          <w:color w:val="222222"/>
          <w:sz w:val="13"/>
          <w:szCs w:val="13"/>
        </w:rPr>
        <w:br/>
      </w:r>
      <w:r w:rsidRPr="003E32F5">
        <w:rPr>
          <w:rFonts w:ascii="Arial" w:hAnsi="Arial"/>
          <w:color w:val="222222"/>
          <w:sz w:val="13"/>
          <w:szCs w:val="13"/>
          <w:shd w:val="clear" w:color="auto" w:fill="FFFFFF"/>
        </w:rPr>
        <w:t>approaches like NARS and PLN that avoid comparable assumptions of</w:t>
      </w:r>
      <w:r w:rsidRPr="003E32F5">
        <w:rPr>
          <w:rFonts w:ascii="Arial" w:hAnsi="Arial"/>
          <w:color w:val="222222"/>
          <w:sz w:val="13"/>
          <w:szCs w:val="13"/>
        </w:rPr>
        <w:br/>
      </w:r>
      <w:r w:rsidRPr="003E32F5">
        <w:rPr>
          <w:rFonts w:ascii="Arial" w:hAnsi="Arial"/>
          <w:color w:val="222222"/>
          <w:sz w:val="13"/>
          <w:szCs w:val="13"/>
          <w:shd w:val="clear" w:color="auto" w:fill="FFFFFF"/>
        </w:rPr>
        <w:t>global consistency.</w:t>
      </w:r>
    </w:p>
    <w:p w:rsidR="007C241D" w:rsidRDefault="007C241D" w:rsidP="003E32F5">
      <w:pPr>
        <w:rPr>
          <w:rFonts w:ascii="Arial" w:hAnsi="Arial"/>
          <w:color w:val="222222"/>
          <w:sz w:val="13"/>
          <w:szCs w:val="13"/>
          <w:shd w:val="clear" w:color="auto" w:fill="FFFFFF"/>
        </w:rPr>
      </w:pPr>
    </w:p>
    <w:p w:rsidR="003E32F5" w:rsidRPr="003E32F5" w:rsidRDefault="007C241D" w:rsidP="003E32F5">
      <w:pPr>
        <w:rPr>
          <w:rFonts w:ascii="Times" w:hAnsi="Times"/>
          <w:sz w:val="20"/>
          <w:szCs w:val="20"/>
        </w:rPr>
      </w:pPr>
      <w:r>
        <w:rPr>
          <w:rFonts w:ascii="Arial" w:hAnsi="Arial"/>
          <w:color w:val="222222"/>
          <w:sz w:val="13"/>
          <w:szCs w:val="13"/>
          <w:shd w:val="clear" w:color="auto" w:fill="FFFFFF"/>
        </w:rPr>
        <w:t>6)</w:t>
      </w:r>
      <w:r w:rsidR="003E32F5" w:rsidRPr="003E32F5">
        <w:rPr>
          <w:rFonts w:ascii="Arial" w:hAnsi="Arial"/>
          <w:color w:val="222222"/>
          <w:sz w:val="13"/>
          <w:szCs w:val="13"/>
        </w:rPr>
        <w:br/>
      </w:r>
      <w:r w:rsidR="003E32F5" w:rsidRPr="003E32F5">
        <w:rPr>
          <w:rFonts w:ascii="Arial" w:hAnsi="Arial"/>
          <w:color w:val="222222"/>
          <w:sz w:val="13"/>
          <w:szCs w:val="13"/>
        </w:rPr>
        <w:br/>
      </w:r>
      <w:proofErr w:type="spellStart"/>
      <w:r w:rsidR="003E32F5" w:rsidRPr="003E32F5">
        <w:rPr>
          <w:rFonts w:ascii="Arial" w:hAnsi="Arial"/>
          <w:color w:val="222222"/>
          <w:sz w:val="13"/>
          <w:szCs w:val="13"/>
          <w:shd w:val="clear" w:color="auto" w:fill="FFFFFF"/>
        </w:rPr>
        <w:t>Poon</w:t>
      </w:r>
      <w:proofErr w:type="spellEnd"/>
      <w:r w:rsidR="003E32F5" w:rsidRPr="003E32F5">
        <w:rPr>
          <w:rFonts w:ascii="Arial" w:hAnsi="Arial"/>
          <w:color w:val="222222"/>
          <w:sz w:val="13"/>
          <w:szCs w:val="13"/>
          <w:shd w:val="clear" w:color="auto" w:fill="FFFFFF"/>
        </w:rPr>
        <w:t xml:space="preserve"> and </w:t>
      </w:r>
      <w:proofErr w:type="spellStart"/>
      <w:r w:rsidR="003E32F5" w:rsidRPr="003E32F5">
        <w:rPr>
          <w:rFonts w:ascii="Arial" w:hAnsi="Arial"/>
          <w:color w:val="222222"/>
          <w:sz w:val="13"/>
          <w:szCs w:val="13"/>
          <w:shd w:val="clear" w:color="auto" w:fill="FFFFFF"/>
        </w:rPr>
        <w:t>Domingos</w:t>
      </w:r>
      <w:proofErr w:type="spellEnd"/>
      <w:r w:rsidR="003E32F5" w:rsidRPr="003E32F5">
        <w:rPr>
          <w:rFonts w:ascii="Arial" w:hAnsi="Arial"/>
          <w:color w:val="222222"/>
          <w:sz w:val="13"/>
          <w:szCs w:val="13"/>
          <w:shd w:val="clear" w:color="auto" w:fill="FFFFFF"/>
        </w:rPr>
        <w:t xml:space="preserve"> (2009) use a recursive algorithm centered on Markov</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Logic Networks to statistically induce a "semantic grammar" from a</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corpus of documents.   Their approach is shown to outperform existing</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alternatives on a corpus of biomedical abstracts.   A key strength of</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their algorithm is its ability to identify semantically similar</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expressions even if they have significantly different syntactic form,</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a feat achieved via characterizing expressions "</w:t>
      </w:r>
      <w:proofErr w:type="spellStart"/>
      <w:r w:rsidR="003E32F5" w:rsidRPr="003E32F5">
        <w:rPr>
          <w:rFonts w:ascii="Arial" w:hAnsi="Arial"/>
          <w:color w:val="222222"/>
          <w:sz w:val="13"/>
          <w:szCs w:val="13"/>
          <w:shd w:val="clear" w:color="auto" w:fill="FFFFFF"/>
        </w:rPr>
        <w:t>intensionally</w:t>
      </w:r>
      <w:proofErr w:type="spellEnd"/>
      <w:r w:rsidR="003E32F5" w:rsidRPr="003E32F5">
        <w:rPr>
          <w:rFonts w:ascii="Arial" w:hAnsi="Arial"/>
          <w:color w:val="222222"/>
          <w:sz w:val="13"/>
          <w:szCs w:val="13"/>
          <w:shd w:val="clear" w:color="auto" w:fill="FFFFFF"/>
        </w:rPr>
        <w:t>" in</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terms of their patterns of relationship with other expressions.   The</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recursion underlying their algorithm is relatively subtle and involves</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 xml:space="preserve">characterizing words and semantic relationships in terms of </w:t>
      </w:r>
      <w:proofErr w:type="spellStart"/>
      <w:r w:rsidR="003E32F5" w:rsidRPr="003E32F5">
        <w:rPr>
          <w:rFonts w:ascii="Arial" w:hAnsi="Arial"/>
          <w:color w:val="222222"/>
          <w:sz w:val="13"/>
          <w:szCs w:val="13"/>
          <w:shd w:val="clear" w:color="auto" w:fill="FFFFFF"/>
        </w:rPr>
        <w:t>n'th</w:t>
      </w:r>
      <w:proofErr w:type="spellEnd"/>
      <w:r w:rsidR="003E32F5" w:rsidRPr="003E32F5">
        <w:rPr>
          <w:rFonts w:ascii="Arial" w:hAnsi="Arial"/>
          <w:color w:val="222222"/>
          <w:sz w:val="13"/>
          <w:szCs w:val="13"/>
          <w:shd w:val="clear" w:color="auto" w:fill="FFFFFF"/>
        </w:rPr>
        <w:t xml:space="preserve"> order</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 xml:space="preserve">relationships, where an </w:t>
      </w:r>
      <w:proofErr w:type="spellStart"/>
      <w:r w:rsidR="003E32F5" w:rsidRPr="003E32F5">
        <w:rPr>
          <w:rFonts w:ascii="Arial" w:hAnsi="Arial"/>
          <w:color w:val="222222"/>
          <w:sz w:val="13"/>
          <w:szCs w:val="13"/>
          <w:shd w:val="clear" w:color="auto" w:fill="FFFFFF"/>
        </w:rPr>
        <w:t>n'th</w:t>
      </w:r>
      <w:proofErr w:type="spellEnd"/>
      <w:r w:rsidR="003E32F5" w:rsidRPr="003E32F5">
        <w:rPr>
          <w:rFonts w:ascii="Arial" w:hAnsi="Arial"/>
          <w:color w:val="222222"/>
          <w:sz w:val="13"/>
          <w:szCs w:val="13"/>
          <w:shd w:val="clear" w:color="auto" w:fill="FFFFFF"/>
        </w:rPr>
        <w:t xml:space="preserve"> order relationship is defined as a</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relationship among (n-1)'</w:t>
      </w:r>
      <w:proofErr w:type="spellStart"/>
      <w:r w:rsidR="003E32F5" w:rsidRPr="003E32F5">
        <w:rPr>
          <w:rFonts w:ascii="Arial" w:hAnsi="Arial"/>
          <w:color w:val="222222"/>
          <w:sz w:val="13"/>
          <w:szCs w:val="13"/>
          <w:shd w:val="clear" w:color="auto" w:fill="FFFFFF"/>
        </w:rPr>
        <w:t>th</w:t>
      </w:r>
      <w:proofErr w:type="spellEnd"/>
      <w:r w:rsidR="003E32F5" w:rsidRPr="003E32F5">
        <w:rPr>
          <w:rFonts w:ascii="Arial" w:hAnsi="Arial"/>
          <w:color w:val="222222"/>
          <w:sz w:val="13"/>
          <w:szCs w:val="13"/>
          <w:shd w:val="clear" w:color="auto" w:fill="FFFFFF"/>
        </w:rPr>
        <w:t xml:space="preserve"> order relationships, and a 0'th order</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relationship is a simple co-occurrence relationship.  Their MLN</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formalism allows them to keep track of the relationships on these</w:t>
      </w:r>
      <w:r w:rsidR="003E32F5" w:rsidRPr="003E32F5">
        <w:rPr>
          <w:rFonts w:ascii="Arial" w:hAnsi="Arial"/>
          <w:color w:val="222222"/>
          <w:sz w:val="13"/>
          <w:szCs w:val="13"/>
        </w:rPr>
        <w:br/>
      </w:r>
      <w:r w:rsidR="003E32F5" w:rsidRPr="003E32F5">
        <w:rPr>
          <w:rFonts w:ascii="Arial" w:hAnsi="Arial"/>
          <w:color w:val="222222"/>
          <w:sz w:val="13"/>
          <w:szCs w:val="13"/>
          <w:shd w:val="clear" w:color="auto" w:fill="FFFFFF"/>
        </w:rPr>
        <w:t>various levels in a probabilistically consistent way.</w:t>
      </w:r>
    </w:p>
    <w:p w:rsidR="003E32F5" w:rsidRPr="003E32F5" w:rsidRDefault="003E32F5" w:rsidP="003E32F5">
      <w:pPr>
        <w:shd w:val="clear" w:color="auto" w:fill="FFFFFF"/>
        <w:rPr>
          <w:rFonts w:ascii="Arial" w:hAnsi="Arial"/>
          <w:color w:val="222222"/>
          <w:sz w:val="13"/>
          <w:szCs w:val="13"/>
        </w:rPr>
      </w:pPr>
    </w:p>
    <w:p w:rsidR="00DB7031" w:rsidRPr="00DB7031" w:rsidRDefault="00DB7031" w:rsidP="00DB7031">
      <w:pPr>
        <w:rPr>
          <w:rFonts w:ascii="Times" w:hAnsi="Times"/>
          <w:sz w:val="20"/>
          <w:szCs w:val="20"/>
        </w:rPr>
      </w:pPr>
    </w:p>
    <w:p w:rsidR="00434E50" w:rsidRDefault="00434E50"/>
    <w:sectPr w:rsidR="00434E50" w:rsidSect="00434E5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宋体">
    <w:charset w:val="50"/>
    <w:family w:val="auto"/>
    <w:pitch w:val="variable"/>
    <w:sig w:usb0="00000001" w:usb1="00000000" w:usb2="0100040E" w:usb3="00000000" w:csb0="0004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Yuanti TC Light">
    <w:panose1 w:val="02010600040101010101"/>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46B38EE"/>
    <w:multiLevelType w:val="multilevel"/>
    <w:tmpl w:val="395E49B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doNotAutofitConstrainedTables/>
    <w:doNotVertAlignCellWithSp/>
    <w:doNotBreakConstrainedForcedTable/>
    <w:useAnsiKerningPairs/>
    <w:cachedColBalance/>
    <w:splitPgBreakAndParaMark/>
  </w:compat>
  <w:rsids>
    <w:rsidRoot w:val="00DB7031"/>
    <w:rsid w:val="0006508A"/>
    <w:rsid w:val="000E12E7"/>
    <w:rsid w:val="000F7BCB"/>
    <w:rsid w:val="001341B9"/>
    <w:rsid w:val="001F071A"/>
    <w:rsid w:val="002F36EF"/>
    <w:rsid w:val="003A721D"/>
    <w:rsid w:val="003E32F5"/>
    <w:rsid w:val="00434E50"/>
    <w:rsid w:val="00440E2D"/>
    <w:rsid w:val="004A045B"/>
    <w:rsid w:val="00546EF4"/>
    <w:rsid w:val="005C623D"/>
    <w:rsid w:val="005E1F40"/>
    <w:rsid w:val="006254F4"/>
    <w:rsid w:val="0067249D"/>
    <w:rsid w:val="007A3D85"/>
    <w:rsid w:val="007C241D"/>
    <w:rsid w:val="008071F3"/>
    <w:rsid w:val="00821AA2"/>
    <w:rsid w:val="00B77261"/>
    <w:rsid w:val="00B92B46"/>
    <w:rsid w:val="00BB6F8D"/>
    <w:rsid w:val="00C00C7C"/>
    <w:rsid w:val="00D1753B"/>
    <w:rsid w:val="00DB380D"/>
    <w:rsid w:val="00DB54EF"/>
    <w:rsid w:val="00DB7031"/>
    <w:rsid w:val="00F91A24"/>
    <w:rsid w:val="00FD0F9E"/>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79E"/>
    <w:rPr>
      <w:sz w:val="24"/>
      <w:szCs w:val="24"/>
    </w:rPr>
  </w:style>
  <w:style w:type="paragraph" w:styleId="Heading1">
    <w:name w:val="heading 1"/>
    <w:basedOn w:val="Normal"/>
    <w:next w:val="Normal"/>
    <w:qFormat/>
    <w:rsid w:val="00825D20"/>
    <w:pPr>
      <w:keepNext/>
      <w:numPr>
        <w:numId w:val="1"/>
      </w:numPr>
      <w:spacing w:before="240" w:after="60"/>
      <w:outlineLvl w:val="0"/>
    </w:pPr>
    <w:rPr>
      <w:rFonts w:ascii="Arial" w:hAnsi="Arial"/>
      <w:b/>
      <w:kern w:val="32"/>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m">
    <w:name w:val="im"/>
    <w:basedOn w:val="DefaultParagraphFont"/>
    <w:rsid w:val="002F36EF"/>
  </w:style>
  <w:style w:type="character" w:styleId="Hyperlink">
    <w:name w:val="Hyperlink"/>
    <w:basedOn w:val="DefaultParagraphFont"/>
    <w:uiPriority w:val="99"/>
    <w:rsid w:val="002F36EF"/>
    <w:rPr>
      <w:color w:val="0000FF"/>
      <w:u w:val="single"/>
    </w:rPr>
  </w:style>
  <w:style w:type="paragraph" w:styleId="NormalWeb">
    <w:name w:val="Normal (Web)"/>
    <w:basedOn w:val="Normal"/>
    <w:uiPriority w:val="99"/>
    <w:rsid w:val="00B92B46"/>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98793605">
      <w:bodyDiv w:val="1"/>
      <w:marLeft w:val="0"/>
      <w:marRight w:val="0"/>
      <w:marTop w:val="0"/>
      <w:marBottom w:val="0"/>
      <w:divBdr>
        <w:top w:val="none" w:sz="0" w:space="0" w:color="auto"/>
        <w:left w:val="none" w:sz="0" w:space="0" w:color="auto"/>
        <w:bottom w:val="none" w:sz="0" w:space="0" w:color="auto"/>
        <w:right w:val="none" w:sz="0" w:space="0" w:color="auto"/>
      </w:divBdr>
      <w:divsChild>
        <w:div w:id="275330676">
          <w:marLeft w:val="0"/>
          <w:marRight w:val="0"/>
          <w:marTop w:val="0"/>
          <w:marBottom w:val="0"/>
          <w:divBdr>
            <w:top w:val="none" w:sz="0" w:space="0" w:color="auto"/>
            <w:left w:val="none" w:sz="0" w:space="0" w:color="auto"/>
            <w:bottom w:val="none" w:sz="0" w:space="0" w:color="auto"/>
            <w:right w:val="none" w:sz="0" w:space="0" w:color="auto"/>
          </w:divBdr>
        </w:div>
      </w:divsChild>
    </w:div>
    <w:div w:id="107621925">
      <w:bodyDiv w:val="1"/>
      <w:marLeft w:val="0"/>
      <w:marRight w:val="0"/>
      <w:marTop w:val="0"/>
      <w:marBottom w:val="0"/>
      <w:divBdr>
        <w:top w:val="none" w:sz="0" w:space="0" w:color="auto"/>
        <w:left w:val="none" w:sz="0" w:space="0" w:color="auto"/>
        <w:bottom w:val="none" w:sz="0" w:space="0" w:color="auto"/>
        <w:right w:val="none" w:sz="0" w:space="0" w:color="auto"/>
      </w:divBdr>
    </w:div>
    <w:div w:id="244845427">
      <w:bodyDiv w:val="1"/>
      <w:marLeft w:val="0"/>
      <w:marRight w:val="0"/>
      <w:marTop w:val="0"/>
      <w:marBottom w:val="0"/>
      <w:divBdr>
        <w:top w:val="none" w:sz="0" w:space="0" w:color="auto"/>
        <w:left w:val="none" w:sz="0" w:space="0" w:color="auto"/>
        <w:bottom w:val="none" w:sz="0" w:space="0" w:color="auto"/>
        <w:right w:val="none" w:sz="0" w:space="0" w:color="auto"/>
      </w:divBdr>
    </w:div>
    <w:div w:id="279188272">
      <w:bodyDiv w:val="1"/>
      <w:marLeft w:val="0"/>
      <w:marRight w:val="0"/>
      <w:marTop w:val="0"/>
      <w:marBottom w:val="0"/>
      <w:divBdr>
        <w:top w:val="none" w:sz="0" w:space="0" w:color="auto"/>
        <w:left w:val="none" w:sz="0" w:space="0" w:color="auto"/>
        <w:bottom w:val="none" w:sz="0" w:space="0" w:color="auto"/>
        <w:right w:val="none" w:sz="0" w:space="0" w:color="auto"/>
      </w:divBdr>
    </w:div>
    <w:div w:id="468868082">
      <w:bodyDiv w:val="1"/>
      <w:marLeft w:val="0"/>
      <w:marRight w:val="0"/>
      <w:marTop w:val="0"/>
      <w:marBottom w:val="0"/>
      <w:divBdr>
        <w:top w:val="none" w:sz="0" w:space="0" w:color="auto"/>
        <w:left w:val="none" w:sz="0" w:space="0" w:color="auto"/>
        <w:bottom w:val="none" w:sz="0" w:space="0" w:color="auto"/>
        <w:right w:val="none" w:sz="0" w:space="0" w:color="auto"/>
      </w:divBdr>
    </w:div>
    <w:div w:id="1486823081">
      <w:bodyDiv w:val="1"/>
      <w:marLeft w:val="0"/>
      <w:marRight w:val="0"/>
      <w:marTop w:val="0"/>
      <w:marBottom w:val="0"/>
      <w:divBdr>
        <w:top w:val="none" w:sz="0" w:space="0" w:color="auto"/>
        <w:left w:val="none" w:sz="0" w:space="0" w:color="auto"/>
        <w:bottom w:val="none" w:sz="0" w:space="0" w:color="auto"/>
        <w:right w:val="none" w:sz="0" w:space="0" w:color="auto"/>
      </w:divBdr>
    </w:div>
    <w:div w:id="1956977854">
      <w:bodyDiv w:val="1"/>
      <w:marLeft w:val="0"/>
      <w:marRight w:val="0"/>
      <w:marTop w:val="0"/>
      <w:marBottom w:val="0"/>
      <w:divBdr>
        <w:top w:val="none" w:sz="0" w:space="0" w:color="auto"/>
        <w:left w:val="none" w:sz="0" w:space="0" w:color="auto"/>
        <w:bottom w:val="none" w:sz="0" w:space="0" w:color="auto"/>
        <w:right w:val="none" w:sz="0" w:space="0" w:color="auto"/>
      </w:divBdr>
    </w:div>
    <w:div w:id="1959288676">
      <w:bodyDiv w:val="1"/>
      <w:marLeft w:val="0"/>
      <w:marRight w:val="0"/>
      <w:marTop w:val="0"/>
      <w:marBottom w:val="0"/>
      <w:divBdr>
        <w:top w:val="none" w:sz="0" w:space="0" w:color="auto"/>
        <w:left w:val="none" w:sz="0" w:space="0" w:color="auto"/>
        <w:bottom w:val="none" w:sz="0" w:space="0" w:color="auto"/>
        <w:right w:val="none" w:sz="0" w:space="0" w:color="auto"/>
      </w:divBdr>
    </w:div>
    <w:div w:id="2117673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1269</Words>
  <Characters>7237</Characters>
  <Application>Microsoft Word 12.0.0</Application>
  <DocSecurity>0</DocSecurity>
  <Lines>60</Lines>
  <Paragraphs>14</Paragraphs>
  <ScaleCrop>false</ScaleCrop>
  <Company>HK PolyU</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Ruiting Lian</dc:creator>
  <cp:keywords/>
  <cp:lastModifiedBy>Ruiting Lian</cp:lastModifiedBy>
  <cp:revision>28</cp:revision>
  <dcterms:created xsi:type="dcterms:W3CDTF">2016-06-11T15:31:00Z</dcterms:created>
  <dcterms:modified xsi:type="dcterms:W3CDTF">2016-06-11T20:07:00Z</dcterms:modified>
</cp:coreProperties>
</file>