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006B" w14:textId="351902C5" w:rsidR="00BB30F7" w:rsidRDefault="00646F5A" w:rsidP="00646F5A">
      <w:pPr>
        <w:jc w:val="center"/>
        <w:rPr>
          <w:rFonts w:ascii="標楷體" w:eastAsia="標楷體" w:hAnsi="標楷體"/>
          <w:sz w:val="32"/>
          <w:szCs w:val="32"/>
        </w:rPr>
      </w:pPr>
      <w:r w:rsidRPr="00646F5A">
        <w:rPr>
          <w:rFonts w:ascii="Times New Roman" w:eastAsia="標楷體" w:hAnsi="Times New Roman" w:cs="Times New Roman"/>
          <w:sz w:val="32"/>
          <w:szCs w:val="32"/>
        </w:rPr>
        <w:t>HW1</w:t>
      </w:r>
      <w:r w:rsidRPr="00646F5A">
        <w:rPr>
          <w:rFonts w:ascii="標楷體" w:eastAsia="標楷體" w:hAnsi="標楷體" w:hint="eastAsia"/>
          <w:sz w:val="32"/>
          <w:szCs w:val="32"/>
        </w:rPr>
        <w:t>說明</w:t>
      </w:r>
      <w:r>
        <w:rPr>
          <w:rFonts w:ascii="標楷體" w:eastAsia="標楷體" w:hAnsi="標楷體" w:hint="eastAsia"/>
          <w:sz w:val="32"/>
          <w:szCs w:val="32"/>
        </w:rPr>
        <w:t>檔</w:t>
      </w:r>
    </w:p>
    <w:p w14:paraId="45BC3100" w14:textId="28C2727D" w:rsidR="007A25D4" w:rsidRPr="007A25D4" w:rsidRDefault="007A25D4" w:rsidP="007A25D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7A25D4">
        <w:rPr>
          <w:rFonts w:ascii="標楷體" w:eastAsia="標楷體" w:hAnsi="標楷體"/>
          <w:szCs w:val="24"/>
        </w:rPr>
        <w:t>Class</w:t>
      </w:r>
      <w:r w:rsidRPr="007A25D4">
        <w:rPr>
          <w:rFonts w:ascii="標楷體" w:eastAsia="標楷體" w:hAnsi="標楷體" w:hint="eastAsia"/>
          <w:szCs w:val="24"/>
        </w:rPr>
        <w:t>中public函數</w:t>
      </w:r>
    </w:p>
    <w:p w14:paraId="2BBDF959" w14:textId="6A85FAC5" w:rsidR="00646F5A" w:rsidRDefault="007A25D4" w:rsidP="00646F5A">
      <w:pPr>
        <w:rPr>
          <w:rFonts w:ascii="標楷體" w:eastAsia="標楷體" w:hAnsi="標楷體"/>
          <w:szCs w:val="24"/>
        </w:rPr>
      </w:pPr>
      <w:r w:rsidRPr="007A25D4">
        <w:rPr>
          <w:rFonts w:ascii="標楷體" w:eastAsia="標楷體" w:hAnsi="標楷體"/>
          <w:noProof/>
          <w:szCs w:val="24"/>
        </w:rPr>
        <w:drawing>
          <wp:inline distT="0" distB="0" distL="0" distR="0" wp14:anchorId="30F25632" wp14:editId="5F6C8EDB">
            <wp:extent cx="5274310" cy="3789045"/>
            <wp:effectExtent l="0" t="0" r="2540" b="190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AD1" w14:textId="6463E27E" w:rsidR="007720B5" w:rsidRPr="001F21BF" w:rsidRDefault="007720B5" w:rsidP="007720B5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1F21BF">
        <w:rPr>
          <w:rFonts w:ascii="Times New Roman" w:eastAsia="標楷體" w:hAnsi="Times New Roman" w:cs="Times New Roman"/>
          <w:szCs w:val="24"/>
        </w:rPr>
        <w:t>LoadFromFile()</w:t>
      </w:r>
      <w:r w:rsidR="001F21BF" w:rsidRPr="001F21BF">
        <w:rPr>
          <w:rFonts w:ascii="Times New Roman" w:eastAsia="標楷體" w:hAnsi="Times New Roman" w:cs="Times New Roman"/>
          <w:szCs w:val="24"/>
        </w:rPr>
        <w:t xml:space="preserve"> : </w:t>
      </w:r>
      <w:r w:rsidR="0039768F">
        <w:rPr>
          <w:rFonts w:ascii="Times New Roman" w:eastAsia="標楷體" w:hAnsi="Times New Roman" w:cs="Times New Roman" w:hint="eastAsia"/>
          <w:szCs w:val="24"/>
        </w:rPr>
        <w:t>開始讀</w:t>
      </w:r>
      <w:r w:rsidR="0039768F">
        <w:rPr>
          <w:rFonts w:ascii="Times New Roman" w:eastAsia="標楷體" w:hAnsi="Times New Roman" w:cs="Times New Roman" w:hint="eastAsia"/>
          <w:szCs w:val="24"/>
        </w:rPr>
        <w:t>obj</w:t>
      </w:r>
      <w:r w:rsidR="0039768F">
        <w:rPr>
          <w:rFonts w:ascii="Times New Roman" w:eastAsia="標楷體" w:hAnsi="Times New Roman" w:cs="Times New Roman" w:hint="eastAsia"/>
          <w:szCs w:val="24"/>
        </w:rPr>
        <w:t>檔案，將頂點資訊</w:t>
      </w:r>
      <w:r w:rsidR="009D0FA4">
        <w:rPr>
          <w:rFonts w:ascii="Times New Roman" w:eastAsia="標楷體" w:hAnsi="Times New Roman" w:cs="Times New Roman" w:hint="eastAsia"/>
          <w:szCs w:val="24"/>
        </w:rPr>
        <w:t>(</w:t>
      </w:r>
      <w:r w:rsidR="009D0FA4">
        <w:rPr>
          <w:rFonts w:ascii="Times New Roman" w:eastAsia="標楷體" w:hAnsi="Times New Roman" w:cs="Times New Roman" w:hint="eastAsia"/>
          <w:szCs w:val="24"/>
        </w:rPr>
        <w:t>位置、法向量、材質</w:t>
      </w:r>
      <w:r w:rsidR="009D0FA4">
        <w:rPr>
          <w:rFonts w:ascii="Times New Roman" w:eastAsia="標楷體" w:hAnsi="Times New Roman" w:cs="Times New Roman" w:hint="eastAsia"/>
          <w:szCs w:val="24"/>
        </w:rPr>
        <w:t>)</w:t>
      </w:r>
      <w:r w:rsidR="0039768F">
        <w:rPr>
          <w:rFonts w:ascii="Times New Roman" w:eastAsia="標楷體" w:hAnsi="Times New Roman" w:cs="Times New Roman" w:hint="eastAsia"/>
          <w:szCs w:val="24"/>
        </w:rPr>
        <w:t>儲存至</w:t>
      </w:r>
      <w:r w:rsidR="00321908">
        <w:rPr>
          <w:rFonts w:ascii="Times New Roman" w:eastAsia="標楷體" w:hAnsi="Times New Roman" w:cs="Times New Roman"/>
          <w:szCs w:val="24"/>
        </w:rPr>
        <w:t>vector</w:t>
      </w:r>
      <w:r w:rsidR="00321908">
        <w:rPr>
          <w:rFonts w:ascii="Times New Roman" w:eastAsia="標楷體" w:hAnsi="Times New Roman" w:cs="Times New Roman" w:hint="eastAsia"/>
          <w:szCs w:val="24"/>
        </w:rPr>
        <w:t>中，另外在讀三角形</w:t>
      </w:r>
      <w:r w:rsidR="00221C8B">
        <w:rPr>
          <w:rFonts w:ascii="Times New Roman" w:eastAsia="標楷體" w:hAnsi="Times New Roman" w:cs="Times New Roman" w:hint="eastAsia"/>
          <w:szCs w:val="24"/>
        </w:rPr>
        <w:t>資訊前將上述位置資訊</w:t>
      </w:r>
      <w:r w:rsidR="00EF1E9D">
        <w:rPr>
          <w:rFonts w:ascii="Times New Roman" w:eastAsia="標楷體" w:hAnsi="Times New Roman" w:cs="Times New Roman" w:hint="eastAsia"/>
          <w:szCs w:val="24"/>
        </w:rPr>
        <w:t>做</w:t>
      </w:r>
      <w:r w:rsidR="00221C8B">
        <w:rPr>
          <w:rFonts w:ascii="Times New Roman" w:eastAsia="標楷體" w:hAnsi="Times New Roman" w:cs="Times New Roman"/>
          <w:szCs w:val="24"/>
        </w:rPr>
        <w:t>normalize</w:t>
      </w:r>
      <w:r w:rsidR="00187017">
        <w:rPr>
          <w:rFonts w:ascii="Times New Roman" w:eastAsia="標楷體" w:hAnsi="Times New Roman" w:cs="Times New Roman" w:hint="eastAsia"/>
          <w:szCs w:val="24"/>
        </w:rPr>
        <w:t>。</w:t>
      </w:r>
    </w:p>
    <w:p w14:paraId="7B1228A5" w14:textId="0D0BD378" w:rsidR="00801F92" w:rsidRDefault="00EC389D" w:rsidP="00801F92">
      <w:pPr>
        <w:rPr>
          <w:rFonts w:ascii="標楷體" w:eastAsia="標楷體" w:hAnsi="標楷體"/>
          <w:szCs w:val="24"/>
        </w:rPr>
      </w:pPr>
      <w:r w:rsidRPr="00EC389D">
        <w:rPr>
          <w:rFonts w:ascii="標楷體" w:eastAsia="標楷體" w:hAnsi="標楷體"/>
          <w:noProof/>
          <w:szCs w:val="24"/>
        </w:rPr>
        <w:drawing>
          <wp:inline distT="0" distB="0" distL="0" distR="0" wp14:anchorId="19BC4E94" wp14:editId="4E23B07E">
            <wp:extent cx="5274310" cy="3645535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D0B" w14:textId="64A0AAA7" w:rsidR="0077748C" w:rsidRPr="0077748C" w:rsidRDefault="001F21BF" w:rsidP="00562356">
      <w:pPr>
        <w:spacing w:afterLines="50" w:after="180"/>
        <w:rPr>
          <w:rFonts w:ascii="標楷體" w:eastAsia="標楷體" w:hAnsi="標楷體"/>
          <w:szCs w:val="24"/>
        </w:rPr>
      </w:pPr>
      <w:r w:rsidRPr="001F21BF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44B23E42" wp14:editId="5D2645AB">
            <wp:extent cx="5274310" cy="3580765"/>
            <wp:effectExtent l="0" t="0" r="2540" b="63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20C0" w14:textId="5D180966" w:rsidR="00B84D3D" w:rsidRDefault="00B84D3D" w:rsidP="007720B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howInfo()</w:t>
      </w:r>
      <w:r w:rsidR="008035D6">
        <w:rPr>
          <w:rFonts w:ascii="標楷體" w:eastAsia="標楷體" w:hAnsi="標楷體"/>
          <w:szCs w:val="24"/>
        </w:rPr>
        <w:t xml:space="preserve"> : </w:t>
      </w:r>
      <w:r w:rsidR="008035D6">
        <w:rPr>
          <w:rFonts w:ascii="標楷體" w:eastAsia="標楷體" w:hAnsi="標楷體" w:hint="eastAsia"/>
          <w:szCs w:val="24"/>
        </w:rPr>
        <w:t>將三角形數量、</w:t>
      </w:r>
      <w:r w:rsidR="00FE5836">
        <w:rPr>
          <w:rFonts w:ascii="標楷體" w:eastAsia="標楷體" w:hAnsi="標楷體" w:hint="eastAsia"/>
          <w:szCs w:val="24"/>
        </w:rPr>
        <w:t>頂點數</w:t>
      </w:r>
      <w:r w:rsidR="008035D6">
        <w:rPr>
          <w:rFonts w:ascii="標楷體" w:eastAsia="標楷體" w:hAnsi="標楷體" w:hint="eastAsia"/>
          <w:szCs w:val="24"/>
        </w:rPr>
        <w:t>量、</w:t>
      </w:r>
      <w:r w:rsidR="00FE5836">
        <w:rPr>
          <w:rFonts w:ascii="標楷體" w:eastAsia="標楷體" w:hAnsi="標楷體" w:hint="eastAsia"/>
          <w:szCs w:val="24"/>
        </w:rPr>
        <w:t>圖形中心點、</w:t>
      </w:r>
      <w:r w:rsidR="00B24C25">
        <w:rPr>
          <w:rFonts w:ascii="標楷體" w:eastAsia="標楷體" w:hAnsi="標楷體" w:hint="eastAsia"/>
          <w:szCs w:val="24"/>
        </w:rPr>
        <w:t>圖形三軸座標最大-最小</w:t>
      </w:r>
      <w:r w:rsidR="003E3C85">
        <w:rPr>
          <w:rFonts w:ascii="標楷體" w:eastAsia="標楷體" w:hAnsi="標楷體" w:hint="eastAsia"/>
          <w:szCs w:val="24"/>
        </w:rPr>
        <w:t>的數值印出</w:t>
      </w:r>
    </w:p>
    <w:p w14:paraId="1E5AE937" w14:textId="292B08C0" w:rsidR="00B84D3D" w:rsidRDefault="00B84D3D" w:rsidP="007720B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avePoint()</w:t>
      </w:r>
      <w:r w:rsidR="008C71EA">
        <w:rPr>
          <w:rFonts w:ascii="標楷體" w:eastAsia="標楷體" w:hAnsi="標楷體" w:hint="eastAsia"/>
          <w:szCs w:val="24"/>
        </w:rPr>
        <w:t xml:space="preserve"> : </w:t>
      </w:r>
      <w:r w:rsidR="00AF5211">
        <w:rPr>
          <w:rFonts w:ascii="標楷體" w:eastAsia="標楷體" w:hAnsi="標楷體" w:hint="eastAsia"/>
          <w:szCs w:val="24"/>
        </w:rPr>
        <w:t>讀取f時將所要繪製的三角形資訊透過這個f</w:t>
      </w:r>
      <w:r w:rsidR="00AF5211">
        <w:rPr>
          <w:rFonts w:ascii="標楷體" w:eastAsia="標楷體" w:hAnsi="標楷體"/>
          <w:szCs w:val="24"/>
        </w:rPr>
        <w:t>unc</w:t>
      </w:r>
      <w:r w:rsidR="00AF5211">
        <w:rPr>
          <w:rFonts w:ascii="標楷體" w:eastAsia="標楷體" w:hAnsi="標楷體" w:hint="eastAsia"/>
          <w:szCs w:val="24"/>
        </w:rPr>
        <w:t>儲存</w:t>
      </w:r>
      <w:r w:rsidR="005A6869">
        <w:rPr>
          <w:rFonts w:ascii="標楷體" w:eastAsia="標楷體" w:hAnsi="標楷體" w:hint="eastAsia"/>
          <w:szCs w:val="24"/>
        </w:rPr>
        <w:t>，並確認</w:t>
      </w:r>
      <w:r w:rsidR="00333865">
        <w:rPr>
          <w:rFonts w:ascii="標楷體" w:eastAsia="標楷體" w:hAnsi="標楷體" w:hint="eastAsia"/>
          <w:szCs w:val="24"/>
        </w:rPr>
        <w:t>此點的資訊是否被重複儲存。</w:t>
      </w:r>
    </w:p>
    <w:p w14:paraId="076334DF" w14:textId="6418CEB9" w:rsidR="00902532" w:rsidRPr="00902532" w:rsidRDefault="00902532" w:rsidP="001D3673">
      <w:pPr>
        <w:spacing w:afterLines="50" w:after="180"/>
        <w:rPr>
          <w:rFonts w:ascii="標楷體" w:eastAsia="標楷體" w:hAnsi="標楷體"/>
          <w:szCs w:val="24"/>
        </w:rPr>
      </w:pPr>
      <w:r w:rsidRPr="00902532">
        <w:rPr>
          <w:rFonts w:ascii="標楷體" w:eastAsia="標楷體" w:hAnsi="標楷體"/>
          <w:noProof/>
          <w:szCs w:val="24"/>
        </w:rPr>
        <w:drawing>
          <wp:inline distT="0" distB="0" distL="0" distR="0" wp14:anchorId="0EC33837" wp14:editId="3CBE3127">
            <wp:extent cx="5274310" cy="37357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1EA" w:rsidRPr="008C71EA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6BF8D17" wp14:editId="01918DFC">
            <wp:extent cx="5274310" cy="2181860"/>
            <wp:effectExtent l="0" t="0" r="2540" b="889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72A7" w14:textId="3A33146E" w:rsidR="00B84D3D" w:rsidRDefault="009D56B5" w:rsidP="007720B5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9D56B5">
        <w:rPr>
          <w:rFonts w:ascii="標楷體" w:eastAsia="標楷體" w:hAnsi="標楷體"/>
          <w:szCs w:val="24"/>
        </w:rPr>
        <w:t>GetnumVertices()</w:t>
      </w:r>
      <w:r>
        <w:rPr>
          <w:rFonts w:ascii="標楷體" w:eastAsia="標楷體" w:hAnsi="標楷體" w:hint="eastAsia"/>
          <w:szCs w:val="24"/>
        </w:rPr>
        <w:t xml:space="preserve"> : </w:t>
      </w:r>
      <w:r w:rsidR="00FB1235">
        <w:rPr>
          <w:rFonts w:ascii="標楷體" w:eastAsia="標楷體" w:hAnsi="標楷體" w:hint="eastAsia"/>
          <w:szCs w:val="24"/>
        </w:rPr>
        <w:t>回傳</w:t>
      </w:r>
      <w:r w:rsidR="00AF5600" w:rsidRPr="00AF5600">
        <w:rPr>
          <w:rFonts w:ascii="標楷體" w:eastAsia="標楷體" w:hAnsi="標楷體"/>
          <w:szCs w:val="24"/>
        </w:rPr>
        <w:t>vector&lt;VertexPTN&gt; vertices</w:t>
      </w:r>
      <w:r w:rsidR="00AF5600">
        <w:rPr>
          <w:rFonts w:ascii="標楷體" w:eastAsia="標楷體" w:hAnsi="標楷體" w:hint="eastAsia"/>
          <w:szCs w:val="24"/>
        </w:rPr>
        <w:t xml:space="preserve"> 的大小</w:t>
      </w:r>
      <w:r w:rsidR="00966847">
        <w:rPr>
          <w:rFonts w:ascii="標楷體" w:eastAsia="標楷體" w:hAnsi="標楷體" w:hint="eastAsia"/>
          <w:szCs w:val="24"/>
        </w:rPr>
        <w:t>(</w:t>
      </w:r>
      <w:r w:rsidR="006A7CEF">
        <w:rPr>
          <w:rFonts w:ascii="標楷體" w:eastAsia="標楷體" w:hAnsi="標楷體"/>
          <w:szCs w:val="24"/>
        </w:rPr>
        <w:t>create vertex buffer</w:t>
      </w:r>
      <w:r w:rsidR="006A7CEF">
        <w:rPr>
          <w:rFonts w:ascii="標楷體" w:eastAsia="標楷體" w:hAnsi="標楷體" w:hint="eastAsia"/>
          <w:szCs w:val="24"/>
        </w:rPr>
        <w:t>的時候需要</w:t>
      </w:r>
      <w:r w:rsidR="00966847">
        <w:rPr>
          <w:rFonts w:ascii="標楷體" w:eastAsia="標楷體" w:hAnsi="標楷體" w:hint="eastAsia"/>
          <w:szCs w:val="24"/>
        </w:rPr>
        <w:t>)</w:t>
      </w:r>
    </w:p>
    <w:p w14:paraId="1595B1C0" w14:textId="740F05AA" w:rsidR="009D56B5" w:rsidRPr="00A61505" w:rsidRDefault="00036410" w:rsidP="00A61505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  <w:szCs w:val="24"/>
        </w:rPr>
      </w:pPr>
      <w:r w:rsidRPr="00036410">
        <w:rPr>
          <w:rFonts w:ascii="標楷體" w:eastAsia="標楷體" w:hAnsi="標楷體"/>
          <w:szCs w:val="24"/>
        </w:rPr>
        <w:t>GetnumVertexIndices()</w:t>
      </w:r>
      <w:r>
        <w:rPr>
          <w:rFonts w:ascii="標楷體" w:eastAsia="標楷體" w:hAnsi="標楷體" w:hint="eastAsia"/>
          <w:szCs w:val="24"/>
        </w:rPr>
        <w:t xml:space="preserve"> : </w:t>
      </w:r>
      <w:r w:rsidR="00FB1235">
        <w:rPr>
          <w:rFonts w:ascii="標楷體" w:eastAsia="標楷體" w:hAnsi="標楷體" w:hint="eastAsia"/>
          <w:szCs w:val="24"/>
        </w:rPr>
        <w:t>回傳</w:t>
      </w:r>
      <w:r w:rsidR="00FB1235" w:rsidRPr="00FB1235">
        <w:rPr>
          <w:rFonts w:ascii="標楷體" w:eastAsia="標楷體" w:hAnsi="標楷體"/>
          <w:szCs w:val="24"/>
        </w:rPr>
        <w:t>vertexIndices</w:t>
      </w:r>
      <w:r w:rsidR="00FB1235">
        <w:rPr>
          <w:rFonts w:ascii="標楷體" w:eastAsia="標楷體" w:hAnsi="標楷體" w:hint="eastAsia"/>
          <w:szCs w:val="24"/>
        </w:rPr>
        <w:t>的大小</w:t>
      </w:r>
      <w:r w:rsidR="006A7CEF">
        <w:rPr>
          <w:rFonts w:ascii="標楷體" w:eastAsia="標楷體" w:hAnsi="標楷體" w:hint="eastAsia"/>
          <w:szCs w:val="24"/>
        </w:rPr>
        <w:t>(</w:t>
      </w:r>
      <w:r w:rsidR="006A7CEF">
        <w:rPr>
          <w:rFonts w:ascii="標楷體" w:eastAsia="標楷體" w:hAnsi="標楷體"/>
          <w:szCs w:val="24"/>
        </w:rPr>
        <w:t xml:space="preserve">create </w:t>
      </w:r>
      <w:r w:rsidR="00A61505">
        <w:rPr>
          <w:rFonts w:ascii="標楷體" w:eastAsia="標楷體" w:hAnsi="標楷體" w:hint="eastAsia"/>
          <w:szCs w:val="24"/>
        </w:rPr>
        <w:t>i</w:t>
      </w:r>
      <w:r w:rsidR="00A61505">
        <w:rPr>
          <w:rFonts w:ascii="標楷體" w:eastAsia="標楷體" w:hAnsi="標楷體"/>
          <w:szCs w:val="24"/>
        </w:rPr>
        <w:t>nd</w:t>
      </w:r>
      <w:r w:rsidR="006A7CEF">
        <w:rPr>
          <w:rFonts w:ascii="標楷體" w:eastAsia="標楷體" w:hAnsi="標楷體"/>
          <w:szCs w:val="24"/>
        </w:rPr>
        <w:t>ex buffer</w:t>
      </w:r>
      <w:r w:rsidR="006A7CEF">
        <w:rPr>
          <w:rFonts w:ascii="標楷體" w:eastAsia="標楷體" w:hAnsi="標楷體" w:hint="eastAsia"/>
          <w:szCs w:val="24"/>
        </w:rPr>
        <w:t>的時候需要)</w:t>
      </w:r>
    </w:p>
    <w:p w14:paraId="7F4511C7" w14:textId="3C491860" w:rsidR="00036410" w:rsidRPr="005F4F59" w:rsidRDefault="00036410" w:rsidP="005F4F59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  <w:szCs w:val="24"/>
        </w:rPr>
      </w:pPr>
      <w:r w:rsidRPr="00036410">
        <w:rPr>
          <w:rFonts w:ascii="標楷體" w:eastAsia="標楷體" w:hAnsi="標楷體"/>
          <w:szCs w:val="24"/>
        </w:rPr>
        <w:t>GetFirstMemPosi_Of_Vertices()</w:t>
      </w:r>
      <w:r>
        <w:rPr>
          <w:rFonts w:ascii="標楷體" w:eastAsia="標楷體" w:hAnsi="標楷體" w:hint="eastAsia"/>
          <w:szCs w:val="24"/>
        </w:rPr>
        <w:t xml:space="preserve"> :</w:t>
      </w:r>
      <w:r w:rsidR="00FB1235">
        <w:rPr>
          <w:rFonts w:ascii="標楷體" w:eastAsia="標楷體" w:hAnsi="標楷體" w:hint="eastAsia"/>
          <w:szCs w:val="24"/>
        </w:rPr>
        <w:t xml:space="preserve"> 回傳</w:t>
      </w:r>
      <w:r>
        <w:rPr>
          <w:rFonts w:ascii="標楷體" w:eastAsia="標楷體" w:hAnsi="標楷體" w:hint="eastAsia"/>
          <w:szCs w:val="24"/>
        </w:rPr>
        <w:t xml:space="preserve"> </w:t>
      </w:r>
      <w:r w:rsidR="00FB1235" w:rsidRPr="00AF5600">
        <w:rPr>
          <w:rFonts w:ascii="標楷體" w:eastAsia="標楷體" w:hAnsi="標楷體"/>
          <w:szCs w:val="24"/>
        </w:rPr>
        <w:t>vertices</w:t>
      </w:r>
      <w:r w:rsidR="00FB1235">
        <w:rPr>
          <w:rFonts w:ascii="標楷體" w:eastAsia="標楷體" w:hAnsi="標楷體" w:hint="eastAsia"/>
          <w:szCs w:val="24"/>
        </w:rPr>
        <w:t>的起始位置</w:t>
      </w:r>
      <w:r w:rsidR="005F4F59">
        <w:rPr>
          <w:rFonts w:ascii="標楷體" w:eastAsia="標楷體" w:hAnsi="標楷體" w:hint="eastAsia"/>
          <w:szCs w:val="24"/>
        </w:rPr>
        <w:t>(</w:t>
      </w:r>
      <w:r w:rsidR="005F4F59">
        <w:rPr>
          <w:rFonts w:ascii="標楷體" w:eastAsia="標楷體" w:hAnsi="標楷體"/>
          <w:szCs w:val="24"/>
        </w:rPr>
        <w:t>create vertex buffer</w:t>
      </w:r>
      <w:r w:rsidR="005F4F59">
        <w:rPr>
          <w:rFonts w:ascii="標楷體" w:eastAsia="標楷體" w:hAnsi="標楷體" w:hint="eastAsia"/>
          <w:szCs w:val="24"/>
        </w:rPr>
        <w:t>的時候需要)</w:t>
      </w:r>
    </w:p>
    <w:p w14:paraId="064FE896" w14:textId="6058B48E" w:rsidR="00036410" w:rsidRPr="005F4F59" w:rsidRDefault="00036410" w:rsidP="005F4F59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  <w:szCs w:val="24"/>
        </w:rPr>
      </w:pPr>
      <w:r w:rsidRPr="00036410">
        <w:rPr>
          <w:rFonts w:ascii="標楷體" w:eastAsia="標楷體" w:hAnsi="標楷體"/>
          <w:szCs w:val="24"/>
        </w:rPr>
        <w:t>GetFirstMemPosi_Of_VertexIndices()</w:t>
      </w:r>
      <w:r>
        <w:rPr>
          <w:rFonts w:ascii="標楷體" w:eastAsia="標楷體" w:hAnsi="標楷體" w:hint="eastAsia"/>
          <w:szCs w:val="24"/>
        </w:rPr>
        <w:t xml:space="preserve"> : </w:t>
      </w:r>
      <w:r w:rsidR="00FB1235">
        <w:rPr>
          <w:rFonts w:ascii="標楷體" w:eastAsia="標楷體" w:hAnsi="標楷體" w:hint="eastAsia"/>
          <w:szCs w:val="24"/>
        </w:rPr>
        <w:t xml:space="preserve">回傳 </w:t>
      </w:r>
      <w:r w:rsidR="00FB1235" w:rsidRPr="00FB1235">
        <w:rPr>
          <w:rFonts w:ascii="標楷體" w:eastAsia="標楷體" w:hAnsi="標楷體"/>
          <w:szCs w:val="24"/>
        </w:rPr>
        <w:t>vertexIndices</w:t>
      </w:r>
      <w:r w:rsidR="00FB1235">
        <w:rPr>
          <w:rFonts w:ascii="標楷體" w:eastAsia="標楷體" w:hAnsi="標楷體" w:hint="eastAsia"/>
          <w:szCs w:val="24"/>
        </w:rPr>
        <w:t>的起始位置</w:t>
      </w:r>
      <w:r w:rsidR="005F4F59">
        <w:rPr>
          <w:rFonts w:ascii="標楷體" w:eastAsia="標楷體" w:hAnsi="標楷體" w:hint="eastAsia"/>
          <w:szCs w:val="24"/>
        </w:rPr>
        <w:t>(</w:t>
      </w:r>
      <w:r w:rsidR="005F4F59">
        <w:rPr>
          <w:rFonts w:ascii="標楷體" w:eastAsia="標楷體" w:hAnsi="標楷體"/>
          <w:szCs w:val="24"/>
        </w:rPr>
        <w:t xml:space="preserve">create </w:t>
      </w:r>
      <w:r w:rsidR="005F4F59">
        <w:rPr>
          <w:rFonts w:ascii="標楷體" w:eastAsia="標楷體" w:hAnsi="標楷體" w:hint="eastAsia"/>
          <w:szCs w:val="24"/>
        </w:rPr>
        <w:t>i</w:t>
      </w:r>
      <w:r w:rsidR="005F4F59">
        <w:rPr>
          <w:rFonts w:ascii="標楷體" w:eastAsia="標楷體" w:hAnsi="標楷體"/>
          <w:szCs w:val="24"/>
        </w:rPr>
        <w:t>ndex buffer</w:t>
      </w:r>
      <w:r w:rsidR="005F4F59">
        <w:rPr>
          <w:rFonts w:ascii="標楷體" w:eastAsia="標楷體" w:hAnsi="標楷體" w:hint="eastAsia"/>
          <w:szCs w:val="24"/>
        </w:rPr>
        <w:t>的時候需要)</w:t>
      </w:r>
    </w:p>
    <w:p w14:paraId="1AA56CAA" w14:textId="77777777" w:rsidR="00185473" w:rsidRPr="00185473" w:rsidRDefault="00185473" w:rsidP="00185473">
      <w:pPr>
        <w:rPr>
          <w:rFonts w:ascii="標楷體" w:eastAsia="標楷體" w:hAnsi="標楷體"/>
          <w:szCs w:val="24"/>
        </w:rPr>
      </w:pPr>
    </w:p>
    <w:p w14:paraId="38074DAA" w14:textId="2DDF3D39" w:rsidR="00185473" w:rsidRDefault="00185473" w:rsidP="0018547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7A25D4">
        <w:rPr>
          <w:rFonts w:ascii="標楷體" w:eastAsia="標楷體" w:hAnsi="標楷體"/>
          <w:szCs w:val="24"/>
        </w:rPr>
        <w:t>Class</w:t>
      </w:r>
      <w:r w:rsidRPr="007A25D4">
        <w:rPr>
          <w:rFonts w:ascii="標楷體" w:eastAsia="標楷體" w:hAnsi="標楷體" w:hint="eastAsia"/>
          <w:szCs w:val="24"/>
        </w:rPr>
        <w:t>中p</w:t>
      </w:r>
      <w:r>
        <w:rPr>
          <w:rFonts w:ascii="標楷體" w:eastAsia="標楷體" w:hAnsi="標楷體"/>
          <w:szCs w:val="24"/>
        </w:rPr>
        <w:t>rivate</w:t>
      </w:r>
      <w:r>
        <w:rPr>
          <w:rFonts w:ascii="標楷體" w:eastAsia="標楷體" w:hAnsi="標楷體" w:hint="eastAsia"/>
          <w:szCs w:val="24"/>
        </w:rPr>
        <w:t>變數</w:t>
      </w:r>
    </w:p>
    <w:p w14:paraId="63A5E302" w14:textId="3FE19ACB" w:rsidR="00084CAE" w:rsidRDefault="00084CAE" w:rsidP="00084CAE">
      <w:pPr>
        <w:rPr>
          <w:rFonts w:ascii="標楷體" w:eastAsia="標楷體" w:hAnsi="標楷體"/>
          <w:szCs w:val="24"/>
        </w:rPr>
      </w:pPr>
      <w:r w:rsidRPr="00084CAE">
        <w:rPr>
          <w:rFonts w:ascii="標楷體" w:eastAsia="標楷體" w:hAnsi="標楷體"/>
          <w:noProof/>
          <w:szCs w:val="24"/>
        </w:rPr>
        <w:drawing>
          <wp:inline distT="0" distB="0" distL="0" distR="0" wp14:anchorId="4CFC44B2" wp14:editId="4A4E43BC">
            <wp:extent cx="5274310" cy="1618615"/>
            <wp:effectExtent l="0" t="0" r="2540" b="63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70AB" w14:textId="538060BF" w:rsidR="00084CAE" w:rsidRDefault="00084CAE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vertexp : </w:t>
      </w:r>
      <w:r>
        <w:rPr>
          <w:rFonts w:ascii="標楷體" w:eastAsia="標楷體" w:hAnsi="標楷體" w:hint="eastAsia"/>
          <w:szCs w:val="24"/>
        </w:rPr>
        <w:t>用來儲存v</w:t>
      </w:r>
      <w:r>
        <w:rPr>
          <w:rFonts w:ascii="標楷體" w:eastAsia="標楷體" w:hAnsi="標楷體"/>
          <w:szCs w:val="24"/>
        </w:rPr>
        <w:t xml:space="preserve">p </w:t>
      </w:r>
      <w:r>
        <w:rPr>
          <w:rFonts w:ascii="標楷體" w:eastAsia="標楷體" w:hAnsi="標楷體" w:hint="eastAsia"/>
          <w:szCs w:val="24"/>
        </w:rPr>
        <w:t>資訊</w:t>
      </w:r>
    </w:p>
    <w:p w14:paraId="1DAAF725" w14:textId="4C5AB10C" w:rsidR="00084CAE" w:rsidRDefault="00084CAE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vertex</w:t>
      </w:r>
      <w:r>
        <w:rPr>
          <w:rFonts w:ascii="標楷體" w:eastAsia="標楷體" w:hAnsi="標楷體" w:hint="eastAsia"/>
          <w:szCs w:val="24"/>
        </w:rPr>
        <w:t>n</w:t>
      </w:r>
      <w:r>
        <w:rPr>
          <w:rFonts w:ascii="標楷體" w:eastAsia="標楷體" w:hAnsi="標楷體"/>
          <w:szCs w:val="24"/>
        </w:rPr>
        <w:t xml:space="preserve"> : </w:t>
      </w:r>
      <w:r>
        <w:rPr>
          <w:rFonts w:ascii="標楷體" w:eastAsia="標楷體" w:hAnsi="標楷體" w:hint="eastAsia"/>
          <w:szCs w:val="24"/>
        </w:rPr>
        <w:t>用來儲存v</w:t>
      </w:r>
      <w:r>
        <w:rPr>
          <w:rFonts w:ascii="標楷體" w:eastAsia="標楷體" w:hAnsi="標楷體"/>
          <w:szCs w:val="24"/>
        </w:rPr>
        <w:t xml:space="preserve">n </w:t>
      </w:r>
      <w:r>
        <w:rPr>
          <w:rFonts w:ascii="標楷體" w:eastAsia="標楷體" w:hAnsi="標楷體" w:hint="eastAsia"/>
          <w:szCs w:val="24"/>
        </w:rPr>
        <w:t>資訊</w:t>
      </w:r>
    </w:p>
    <w:p w14:paraId="4E470149" w14:textId="279CE0E3" w:rsidR="00084CAE" w:rsidRDefault="00084CAE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vertext : </w:t>
      </w:r>
      <w:r>
        <w:rPr>
          <w:rFonts w:ascii="標楷體" w:eastAsia="標楷體" w:hAnsi="標楷體" w:hint="eastAsia"/>
          <w:szCs w:val="24"/>
        </w:rPr>
        <w:t>用來儲存v</w:t>
      </w:r>
      <w:r>
        <w:rPr>
          <w:rFonts w:ascii="標楷體" w:eastAsia="標楷體" w:hAnsi="標楷體"/>
          <w:szCs w:val="24"/>
        </w:rPr>
        <w:t xml:space="preserve">t </w:t>
      </w:r>
      <w:r>
        <w:rPr>
          <w:rFonts w:ascii="標楷體" w:eastAsia="標楷體" w:hAnsi="標楷體" w:hint="eastAsia"/>
          <w:szCs w:val="24"/>
        </w:rPr>
        <w:t>資訊</w:t>
      </w:r>
    </w:p>
    <w:p w14:paraId="0D1F604A" w14:textId="0935EE54" w:rsidR="00B13637" w:rsidRDefault="00B13637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v</w:t>
      </w:r>
      <w:r>
        <w:rPr>
          <w:rFonts w:ascii="標楷體" w:eastAsia="標楷體" w:hAnsi="標楷體"/>
          <w:szCs w:val="24"/>
        </w:rPr>
        <w:t>ertexIndices</w:t>
      </w:r>
      <w:r w:rsidR="004D7F33">
        <w:rPr>
          <w:rFonts w:ascii="標楷體" w:eastAsia="標楷體" w:hAnsi="標楷體"/>
          <w:szCs w:val="24"/>
        </w:rPr>
        <w:t xml:space="preserve"> : </w:t>
      </w:r>
      <w:r w:rsidR="004D7F33">
        <w:rPr>
          <w:rFonts w:ascii="標楷體" w:eastAsia="標楷體" w:hAnsi="標楷體" w:hint="eastAsia"/>
          <w:szCs w:val="24"/>
        </w:rPr>
        <w:t>紀錄f的i</w:t>
      </w:r>
      <w:r w:rsidR="004D7F33">
        <w:rPr>
          <w:rFonts w:ascii="標楷體" w:eastAsia="標楷體" w:hAnsi="標楷體"/>
          <w:szCs w:val="24"/>
        </w:rPr>
        <w:t>ndex</w:t>
      </w:r>
    </w:p>
    <w:p w14:paraId="17A2796D" w14:textId="383ACBF7" w:rsidR="00084CAE" w:rsidRDefault="00B13637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V</w:t>
      </w:r>
      <w:r>
        <w:rPr>
          <w:rFonts w:ascii="標楷體" w:eastAsia="標楷體" w:hAnsi="標楷體"/>
          <w:szCs w:val="24"/>
        </w:rPr>
        <w:t>ertex_Index_Map :</w:t>
      </w:r>
      <w:r>
        <w:rPr>
          <w:rFonts w:ascii="標楷體" w:eastAsia="標楷體" w:hAnsi="標楷體" w:hint="eastAsia"/>
          <w:szCs w:val="24"/>
        </w:rPr>
        <w:t xml:space="preserve"> 紀錄</w:t>
      </w:r>
      <w:r>
        <w:rPr>
          <w:rFonts w:ascii="標楷體" w:eastAsia="標楷體" w:hAnsi="標楷體"/>
          <w:szCs w:val="24"/>
        </w:rPr>
        <w:t>ver</w:t>
      </w:r>
      <w:r w:rsidR="00713C02">
        <w:rPr>
          <w:rFonts w:ascii="標楷體" w:eastAsia="標楷體" w:hAnsi="標楷體"/>
          <w:szCs w:val="24"/>
        </w:rPr>
        <w:t>tex</w:t>
      </w:r>
      <w:r>
        <w:rPr>
          <w:rFonts w:ascii="標楷體" w:eastAsia="標楷體" w:hAnsi="標楷體"/>
          <w:szCs w:val="24"/>
        </w:rPr>
        <w:t>Indices</w:t>
      </w:r>
      <w:r>
        <w:rPr>
          <w:rFonts w:ascii="標楷體" w:eastAsia="標楷體" w:hAnsi="標楷體" w:hint="eastAsia"/>
          <w:szCs w:val="24"/>
        </w:rPr>
        <w:t>和</w:t>
      </w:r>
      <w:r w:rsidR="00713C02">
        <w:rPr>
          <w:rFonts w:ascii="標楷體" w:eastAsia="標楷體" w:hAnsi="標楷體"/>
          <w:szCs w:val="24"/>
        </w:rPr>
        <w:t>vertices</w:t>
      </w:r>
      <w:r>
        <w:rPr>
          <w:rFonts w:ascii="標楷體" w:eastAsia="標楷體" w:hAnsi="標楷體" w:hint="eastAsia"/>
          <w:szCs w:val="24"/>
        </w:rPr>
        <w:t>的對應狀況，不會存重複的點</w:t>
      </w:r>
    </w:p>
    <w:p w14:paraId="3D66C58C" w14:textId="4531FABC" w:rsidR="00B13637" w:rsidRDefault="00360909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360909">
        <w:rPr>
          <w:rFonts w:ascii="標楷體" w:eastAsia="標楷體" w:hAnsi="標楷體"/>
          <w:szCs w:val="24"/>
        </w:rPr>
        <w:t>numVertices</w:t>
      </w:r>
      <w:r>
        <w:rPr>
          <w:rFonts w:ascii="標楷體" w:eastAsia="標楷體" w:hAnsi="標楷體" w:hint="eastAsia"/>
          <w:szCs w:val="24"/>
        </w:rPr>
        <w:t xml:space="preserve"> : 頂點數量</w:t>
      </w:r>
    </w:p>
    <w:p w14:paraId="4DEC1C90" w14:textId="41130DA3" w:rsidR="00360909" w:rsidRDefault="00360909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360909">
        <w:rPr>
          <w:rFonts w:ascii="標楷體" w:eastAsia="標楷體" w:hAnsi="標楷體"/>
          <w:szCs w:val="24"/>
        </w:rPr>
        <w:t>numTriangles</w:t>
      </w:r>
      <w:r>
        <w:rPr>
          <w:rFonts w:ascii="標楷體" w:eastAsia="標楷體" w:hAnsi="標楷體" w:hint="eastAsia"/>
          <w:szCs w:val="24"/>
        </w:rPr>
        <w:t xml:space="preserve"> : 三角形數量</w:t>
      </w:r>
    </w:p>
    <w:p w14:paraId="5A3F1B71" w14:textId="6474D853" w:rsidR="00360909" w:rsidRDefault="00E732FB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E732FB">
        <w:rPr>
          <w:rFonts w:ascii="標楷體" w:eastAsia="標楷體" w:hAnsi="標楷體"/>
          <w:szCs w:val="24"/>
        </w:rPr>
        <w:t>numIndex</w:t>
      </w:r>
      <w:r>
        <w:rPr>
          <w:rFonts w:ascii="標楷體" w:eastAsia="標楷體" w:hAnsi="標楷體" w:hint="eastAsia"/>
          <w:szCs w:val="24"/>
        </w:rPr>
        <w:t xml:space="preserve"> : In</w:t>
      </w:r>
      <w:r>
        <w:rPr>
          <w:rFonts w:ascii="標楷體" w:eastAsia="標楷體" w:hAnsi="標楷體"/>
          <w:szCs w:val="24"/>
        </w:rPr>
        <w:t>dex</w:t>
      </w:r>
      <w:r>
        <w:rPr>
          <w:rFonts w:ascii="標楷體" w:eastAsia="標楷體" w:hAnsi="標楷體" w:hint="eastAsia"/>
          <w:szCs w:val="24"/>
        </w:rPr>
        <w:t>目前數字</w:t>
      </w:r>
    </w:p>
    <w:p w14:paraId="02CC5827" w14:textId="3EFACB39" w:rsidR="00E732FB" w:rsidRDefault="00637BBF" w:rsidP="00084CA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Cs w:val="24"/>
        </w:rPr>
      </w:pPr>
      <w:r w:rsidRPr="00637BBF">
        <w:rPr>
          <w:rFonts w:ascii="標楷體" w:eastAsia="標楷體" w:hAnsi="標楷體"/>
          <w:szCs w:val="24"/>
        </w:rPr>
        <w:t>objCenter</w:t>
      </w:r>
      <w:r>
        <w:rPr>
          <w:rFonts w:ascii="標楷體" w:eastAsia="標楷體" w:hAnsi="標楷體" w:hint="eastAsia"/>
          <w:szCs w:val="24"/>
        </w:rPr>
        <w:t xml:space="preserve"> : 圖形中心點座標</w:t>
      </w:r>
    </w:p>
    <w:p w14:paraId="28CCEE45" w14:textId="2820DD9D" w:rsidR="00431333" w:rsidRPr="00507391" w:rsidRDefault="00637BBF" w:rsidP="00431333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hint="eastAsia"/>
          <w:szCs w:val="24"/>
        </w:rPr>
      </w:pPr>
      <w:r w:rsidRPr="00637BBF">
        <w:rPr>
          <w:rFonts w:ascii="標楷體" w:eastAsia="標楷體" w:hAnsi="標楷體"/>
          <w:szCs w:val="24"/>
        </w:rPr>
        <w:lastRenderedPageBreak/>
        <w:t>objExtent</w:t>
      </w: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 xml:space="preserve">: </w:t>
      </w:r>
      <w:r>
        <w:rPr>
          <w:rFonts w:ascii="標楷體" w:eastAsia="標楷體" w:hAnsi="標楷體" w:hint="eastAsia"/>
          <w:szCs w:val="24"/>
        </w:rPr>
        <w:t>圖形原本延伸長度</w:t>
      </w:r>
    </w:p>
    <w:p w14:paraId="4AA3A097" w14:textId="77777777" w:rsidR="00431333" w:rsidRDefault="00431333" w:rsidP="00431333">
      <w:pPr>
        <w:rPr>
          <w:rFonts w:ascii="標楷體" w:eastAsia="標楷體" w:hAnsi="標楷體"/>
          <w:szCs w:val="24"/>
        </w:rPr>
      </w:pPr>
    </w:p>
    <w:p w14:paraId="35B5127B" w14:textId="5E57379C" w:rsidR="006653F9" w:rsidRDefault="00854E8C" w:rsidP="006653F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畫圖</w:t>
      </w:r>
    </w:p>
    <w:p w14:paraId="5756B01F" w14:textId="50F9DD05" w:rsidR="006653F9" w:rsidRDefault="006653F9" w:rsidP="006653F9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 xml:space="preserve">etupScene() : </w:t>
      </w:r>
      <w:r w:rsidR="00BE126C">
        <w:rPr>
          <w:rFonts w:ascii="標楷體" w:eastAsia="標楷體" w:hAnsi="標楷體" w:hint="eastAsia"/>
          <w:szCs w:val="24"/>
        </w:rPr>
        <w:t>加上v</w:t>
      </w:r>
      <w:r w:rsidR="00BE126C">
        <w:rPr>
          <w:rFonts w:ascii="標楷體" w:eastAsia="標楷體" w:hAnsi="標楷體"/>
          <w:szCs w:val="24"/>
        </w:rPr>
        <w:t xml:space="preserve">ertex buffer </w:t>
      </w:r>
      <w:r w:rsidR="00BE126C">
        <w:rPr>
          <w:rFonts w:ascii="標楷體" w:eastAsia="標楷體" w:hAnsi="標楷體" w:hint="eastAsia"/>
          <w:szCs w:val="24"/>
        </w:rPr>
        <w:t xml:space="preserve">和 </w:t>
      </w:r>
      <w:r w:rsidR="00BE126C">
        <w:rPr>
          <w:rFonts w:ascii="標楷體" w:eastAsia="標楷體" w:hAnsi="標楷體"/>
          <w:szCs w:val="24"/>
        </w:rPr>
        <w:t xml:space="preserve">index buffer </w:t>
      </w:r>
    </w:p>
    <w:p w14:paraId="71530877" w14:textId="71A4B94D" w:rsidR="006653F9" w:rsidRDefault="00BE126C" w:rsidP="006653F9">
      <w:pPr>
        <w:rPr>
          <w:rFonts w:ascii="標楷體" w:eastAsia="標楷體" w:hAnsi="標楷體"/>
          <w:szCs w:val="24"/>
        </w:rPr>
      </w:pPr>
      <w:r w:rsidRPr="00BE126C">
        <w:rPr>
          <w:rFonts w:ascii="標楷體" w:eastAsia="標楷體" w:hAnsi="標楷體"/>
          <w:noProof/>
          <w:szCs w:val="24"/>
        </w:rPr>
        <w:drawing>
          <wp:inline distT="0" distB="0" distL="0" distR="0" wp14:anchorId="5765C23F" wp14:editId="2E38BB4F">
            <wp:extent cx="5274310" cy="3347720"/>
            <wp:effectExtent l="0" t="0" r="254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A460" w14:textId="77777777" w:rsidR="00F14661" w:rsidRDefault="00F14661" w:rsidP="006653F9">
      <w:pPr>
        <w:rPr>
          <w:rFonts w:ascii="標楷體" w:eastAsia="標楷體" w:hAnsi="標楷體"/>
          <w:szCs w:val="24"/>
        </w:rPr>
      </w:pPr>
    </w:p>
    <w:p w14:paraId="2C0884C0" w14:textId="53BEA993" w:rsidR="005564E7" w:rsidRDefault="005564E7" w:rsidP="005564E7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</w:t>
      </w:r>
      <w:r>
        <w:rPr>
          <w:rFonts w:ascii="標楷體" w:eastAsia="標楷體" w:hAnsi="標楷體"/>
          <w:szCs w:val="24"/>
        </w:rPr>
        <w:t xml:space="preserve">enderSceneCB() : </w:t>
      </w:r>
      <w:r w:rsidR="00E920B2">
        <w:rPr>
          <w:rFonts w:ascii="標楷體" w:eastAsia="標楷體" w:hAnsi="標楷體" w:hint="eastAsia"/>
          <w:szCs w:val="24"/>
        </w:rPr>
        <w:t>p</w:t>
      </w:r>
      <w:r w:rsidR="00E920B2">
        <w:rPr>
          <w:rFonts w:ascii="標楷體" w:eastAsia="標楷體" w:hAnsi="標楷體"/>
          <w:szCs w:val="24"/>
        </w:rPr>
        <w:t>ositi</w:t>
      </w:r>
      <w:r w:rsidR="000B729C">
        <w:rPr>
          <w:rFonts w:ascii="標楷體" w:eastAsia="標楷體" w:hAnsi="標楷體"/>
          <w:szCs w:val="24"/>
        </w:rPr>
        <w:t>on</w:t>
      </w:r>
      <w:r w:rsidR="000B729C">
        <w:rPr>
          <w:rFonts w:ascii="標楷體" w:eastAsia="標楷體" w:hAnsi="標楷體" w:hint="eastAsia"/>
          <w:szCs w:val="24"/>
        </w:rPr>
        <w:t>和p</w:t>
      </w:r>
      <w:r w:rsidR="000B729C">
        <w:rPr>
          <w:rFonts w:ascii="標楷體" w:eastAsia="標楷體" w:hAnsi="標楷體"/>
          <w:szCs w:val="24"/>
        </w:rPr>
        <w:t>osition</w:t>
      </w:r>
      <w:r w:rsidR="000B729C">
        <w:rPr>
          <w:rFonts w:ascii="標楷體" w:eastAsia="標楷體" w:hAnsi="標楷體" w:hint="eastAsia"/>
          <w:szCs w:val="24"/>
        </w:rPr>
        <w:t>間差距8個f</w:t>
      </w:r>
      <w:r w:rsidR="000B729C">
        <w:rPr>
          <w:rFonts w:ascii="標楷體" w:eastAsia="標楷體" w:hAnsi="標楷體"/>
          <w:szCs w:val="24"/>
        </w:rPr>
        <w:t>loat</w:t>
      </w:r>
      <w:r w:rsidR="000B729C">
        <w:rPr>
          <w:rFonts w:ascii="標楷體" w:eastAsia="標楷體" w:hAnsi="標楷體" w:hint="eastAsia"/>
          <w:szCs w:val="24"/>
        </w:rPr>
        <w:t>，一個float佔</w:t>
      </w:r>
      <w:r w:rsidR="000B729C">
        <w:rPr>
          <w:rFonts w:ascii="標楷體" w:eastAsia="標楷體" w:hAnsi="標楷體"/>
          <w:szCs w:val="24"/>
        </w:rPr>
        <w:t>4byte</w:t>
      </w:r>
      <w:r w:rsidR="000B729C">
        <w:rPr>
          <w:rFonts w:ascii="標楷體" w:eastAsia="標楷體" w:hAnsi="標楷體" w:hint="eastAsia"/>
          <w:szCs w:val="24"/>
        </w:rPr>
        <w:t>，所以</w:t>
      </w:r>
      <w:r w:rsidR="00E920B2">
        <w:rPr>
          <w:rFonts w:ascii="標楷體" w:eastAsia="標楷體" w:hAnsi="標楷體" w:hint="eastAsia"/>
          <w:szCs w:val="24"/>
        </w:rPr>
        <w:t>將stride改成</w:t>
      </w:r>
      <w:r w:rsidR="00E920B2">
        <w:rPr>
          <w:rFonts w:ascii="標楷體" w:eastAsia="標楷體" w:hAnsi="標楷體"/>
          <w:szCs w:val="24"/>
        </w:rPr>
        <w:t>32</w:t>
      </w:r>
      <w:r w:rsidR="00E920B2">
        <w:rPr>
          <w:rFonts w:ascii="標楷體" w:eastAsia="標楷體" w:hAnsi="標楷體" w:hint="eastAsia"/>
          <w:szCs w:val="24"/>
        </w:rPr>
        <w:t>，</w:t>
      </w:r>
      <w:r w:rsidR="009A4CC5">
        <w:rPr>
          <w:rFonts w:ascii="標楷體" w:eastAsia="標楷體" w:hAnsi="標楷體" w:hint="eastAsia"/>
          <w:szCs w:val="24"/>
        </w:rPr>
        <w:t>透過g</w:t>
      </w:r>
      <w:r w:rsidR="009A4CC5">
        <w:rPr>
          <w:rFonts w:ascii="標楷體" w:eastAsia="標楷體" w:hAnsi="標楷體"/>
          <w:szCs w:val="24"/>
        </w:rPr>
        <w:t>lDrawElements</w:t>
      </w:r>
      <w:r w:rsidR="009A4CC5">
        <w:rPr>
          <w:rFonts w:ascii="標楷體" w:eastAsia="標楷體" w:hAnsi="標楷體" w:hint="eastAsia"/>
          <w:szCs w:val="24"/>
        </w:rPr>
        <w:t>開始畫圖</w:t>
      </w:r>
      <w:r w:rsidR="000B729C">
        <w:rPr>
          <w:rFonts w:ascii="標楷體" w:eastAsia="標楷體" w:hAnsi="標楷體" w:hint="eastAsia"/>
          <w:szCs w:val="24"/>
        </w:rPr>
        <w:t>。</w:t>
      </w:r>
    </w:p>
    <w:p w14:paraId="77FBD3C2" w14:textId="3BAAB1AF" w:rsidR="005564E7" w:rsidRDefault="005564E7" w:rsidP="005564E7">
      <w:pPr>
        <w:rPr>
          <w:rFonts w:ascii="標楷體" w:eastAsia="標楷體" w:hAnsi="標楷體"/>
          <w:szCs w:val="24"/>
        </w:rPr>
      </w:pPr>
      <w:r w:rsidRPr="005564E7">
        <w:rPr>
          <w:rFonts w:ascii="標楷體" w:eastAsia="標楷體" w:hAnsi="標楷體"/>
          <w:noProof/>
          <w:szCs w:val="24"/>
        </w:rPr>
        <w:drawing>
          <wp:inline distT="0" distB="0" distL="0" distR="0" wp14:anchorId="1E6F692F" wp14:editId="02CF196A">
            <wp:extent cx="5274310" cy="2072005"/>
            <wp:effectExtent l="0" t="0" r="2540" b="444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C0CA" w14:textId="77777777" w:rsidR="005564E7" w:rsidRPr="005564E7" w:rsidRDefault="005564E7" w:rsidP="005564E7">
      <w:pPr>
        <w:rPr>
          <w:rFonts w:ascii="標楷體" w:eastAsia="標楷體" w:hAnsi="標楷體"/>
          <w:szCs w:val="24"/>
        </w:rPr>
      </w:pPr>
    </w:p>
    <w:p w14:paraId="7F40A6AA" w14:textId="549EAA8C" w:rsidR="00012924" w:rsidRDefault="00373514" w:rsidP="00012924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 w:rsidRPr="00373514">
        <w:rPr>
          <w:rFonts w:ascii="標楷體" w:eastAsia="標楷體" w:hAnsi="標楷體"/>
          <w:szCs w:val="24"/>
        </w:rPr>
        <w:t>ProcessSpecialKeysCB</w:t>
      </w:r>
      <w:r>
        <w:rPr>
          <w:rFonts w:ascii="標楷體" w:eastAsia="標楷體" w:hAnsi="標楷體" w:hint="eastAsia"/>
          <w:szCs w:val="24"/>
        </w:rPr>
        <w:t xml:space="preserve"> : </w:t>
      </w:r>
      <w:r w:rsidR="009D1864">
        <w:rPr>
          <w:rFonts w:ascii="標楷體" w:eastAsia="標楷體" w:hAnsi="標楷體" w:hint="eastAsia"/>
          <w:szCs w:val="24"/>
        </w:rPr>
        <w:t>用</w:t>
      </w:r>
      <w:r w:rsidR="00012924">
        <w:rPr>
          <w:rFonts w:ascii="標楷體" w:eastAsia="標楷體" w:hAnsi="標楷體" w:hint="eastAsia"/>
          <w:szCs w:val="24"/>
        </w:rPr>
        <w:t>F1、F2、F3</w:t>
      </w:r>
      <w:r w:rsidR="009D1864">
        <w:rPr>
          <w:rFonts w:ascii="標楷體" w:eastAsia="標楷體" w:hAnsi="標楷體" w:hint="eastAsia"/>
          <w:szCs w:val="24"/>
        </w:rPr>
        <w:t>按鍵透過g</w:t>
      </w:r>
      <w:r w:rsidR="009D1864">
        <w:rPr>
          <w:rFonts w:ascii="標楷體" w:eastAsia="標楷體" w:hAnsi="標楷體"/>
          <w:szCs w:val="24"/>
        </w:rPr>
        <w:t>lPolygonMode</w:t>
      </w:r>
      <w:r w:rsidR="00A16329">
        <w:rPr>
          <w:rFonts w:ascii="標楷體" w:eastAsia="標楷體" w:hAnsi="標楷體" w:hint="eastAsia"/>
          <w:szCs w:val="24"/>
        </w:rPr>
        <w:t>函式</w:t>
      </w:r>
      <w:r w:rsidR="00012924">
        <w:rPr>
          <w:rFonts w:ascii="標楷體" w:eastAsia="標楷體" w:hAnsi="標楷體" w:hint="eastAsia"/>
          <w:szCs w:val="24"/>
        </w:rPr>
        <w:t>將圖形</w:t>
      </w:r>
      <w:r w:rsidR="00A16329">
        <w:rPr>
          <w:rFonts w:ascii="標楷體" w:eastAsia="標楷體" w:hAnsi="標楷體" w:hint="eastAsia"/>
          <w:szCs w:val="24"/>
        </w:rPr>
        <w:t>做</w:t>
      </w:r>
      <w:r w:rsidR="00012924">
        <w:rPr>
          <w:rFonts w:ascii="標楷體" w:eastAsia="標楷體" w:hAnsi="標楷體" w:hint="eastAsia"/>
          <w:szCs w:val="24"/>
        </w:rPr>
        <w:t>畫點、畫線、及填滿的改變。</w:t>
      </w:r>
    </w:p>
    <w:p w14:paraId="45E9205F" w14:textId="2781EEB4" w:rsidR="00012924" w:rsidRPr="00012924" w:rsidRDefault="00012924" w:rsidP="00012924">
      <w:pPr>
        <w:rPr>
          <w:rFonts w:ascii="標楷體" w:eastAsia="標楷體" w:hAnsi="標楷體"/>
          <w:szCs w:val="24"/>
        </w:rPr>
      </w:pPr>
      <w:r w:rsidRPr="00012924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EAF25F0" wp14:editId="6ED99611">
            <wp:extent cx="5274310" cy="2162175"/>
            <wp:effectExtent l="0" t="0" r="2540" b="952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21BF" w14:textId="3E59E413" w:rsidR="00012924" w:rsidRDefault="00FA2CE5" w:rsidP="00012924">
      <w:pPr>
        <w:pStyle w:val="a3"/>
        <w:numPr>
          <w:ilvl w:val="0"/>
          <w:numId w:val="7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製作menu</w:t>
      </w:r>
      <w:r w:rsidR="008E28A4">
        <w:rPr>
          <w:rFonts w:ascii="標楷體" w:eastAsia="標楷體" w:hAnsi="標楷體"/>
          <w:szCs w:val="24"/>
        </w:rPr>
        <w:t xml:space="preserve"> </w:t>
      </w:r>
      <w:r w:rsidR="008E28A4">
        <w:rPr>
          <w:rFonts w:ascii="標楷體" w:eastAsia="標楷體" w:hAnsi="標楷體" w:hint="eastAsia"/>
          <w:szCs w:val="24"/>
        </w:rPr>
        <w:t>: 生成</w:t>
      </w:r>
      <w:r w:rsidR="008E28A4">
        <w:rPr>
          <w:rFonts w:ascii="標楷體" w:eastAsia="標楷體" w:hAnsi="標楷體"/>
          <w:szCs w:val="24"/>
        </w:rPr>
        <w:t>LOAD_MODEL_EVENT</w:t>
      </w:r>
      <w:r w:rsidR="00A4130E">
        <w:rPr>
          <w:rFonts w:ascii="標楷體" w:eastAsia="標楷體" w:hAnsi="標楷體" w:hint="eastAsia"/>
          <w:szCs w:val="24"/>
        </w:rPr>
        <w:t>這個事件</w:t>
      </w:r>
      <w:r w:rsidR="00CD5C68">
        <w:rPr>
          <w:rFonts w:ascii="標楷體" w:eastAsia="標楷體" w:hAnsi="標楷體" w:hint="eastAsia"/>
          <w:szCs w:val="24"/>
        </w:rPr>
        <w:t>並透過g</w:t>
      </w:r>
      <w:r w:rsidR="00CD5C68">
        <w:rPr>
          <w:rFonts w:ascii="標楷體" w:eastAsia="標楷體" w:hAnsi="標楷體"/>
          <w:szCs w:val="24"/>
        </w:rPr>
        <w:t>lutAttachMenu</w:t>
      </w:r>
      <w:r w:rsidR="001F4F60">
        <w:rPr>
          <w:rFonts w:ascii="標楷體" w:eastAsia="標楷體" w:hAnsi="標楷體" w:hint="eastAsia"/>
          <w:szCs w:val="24"/>
        </w:rPr>
        <w:t>綁定滑鼠右鍵，</w:t>
      </w:r>
      <w:r w:rsidR="0005773D">
        <w:rPr>
          <w:rFonts w:ascii="標楷體" w:eastAsia="標楷體" w:hAnsi="標楷體" w:hint="eastAsia"/>
          <w:szCs w:val="24"/>
        </w:rPr>
        <w:t>點擊滑鼠右鍵</w:t>
      </w:r>
      <w:r w:rsidR="00D075EF">
        <w:rPr>
          <w:rFonts w:ascii="標楷體" w:eastAsia="標楷體" w:hAnsi="標楷體" w:hint="eastAsia"/>
          <w:szCs w:val="24"/>
        </w:rPr>
        <w:t>可以連結到menu</w:t>
      </w:r>
      <w:r w:rsidR="001C0334">
        <w:rPr>
          <w:rFonts w:ascii="標楷體" w:eastAsia="標楷體" w:hAnsi="標楷體" w:hint="eastAsia"/>
          <w:szCs w:val="24"/>
        </w:rPr>
        <w:t>，即可選擇想要畫的obj檔案。</w:t>
      </w:r>
    </w:p>
    <w:p w14:paraId="51F9BD14" w14:textId="20DB0030" w:rsidR="00FA2CE5" w:rsidRPr="00FA2CE5" w:rsidRDefault="00FA2CE5" w:rsidP="00FA2CE5">
      <w:pPr>
        <w:rPr>
          <w:rFonts w:ascii="標楷體" w:eastAsia="標楷體" w:hAnsi="標楷體"/>
          <w:szCs w:val="24"/>
        </w:rPr>
      </w:pPr>
      <w:r w:rsidRPr="00FA2CE5">
        <w:rPr>
          <w:rFonts w:ascii="標楷體" w:eastAsia="標楷體" w:hAnsi="標楷體"/>
          <w:noProof/>
          <w:szCs w:val="24"/>
        </w:rPr>
        <w:drawing>
          <wp:inline distT="0" distB="0" distL="0" distR="0" wp14:anchorId="0CA306B6" wp14:editId="2B06C328">
            <wp:extent cx="5274310" cy="1793240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CE5" w:rsidRPr="00FA2C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4746"/>
    <w:multiLevelType w:val="hybridMultilevel"/>
    <w:tmpl w:val="D5B64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F1F2CDE"/>
    <w:multiLevelType w:val="hybridMultilevel"/>
    <w:tmpl w:val="E0B40952"/>
    <w:lvl w:ilvl="0" w:tplc="28B4C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1703FE"/>
    <w:multiLevelType w:val="hybridMultilevel"/>
    <w:tmpl w:val="88EC4082"/>
    <w:lvl w:ilvl="0" w:tplc="7C949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CEC1BA1"/>
    <w:multiLevelType w:val="hybridMultilevel"/>
    <w:tmpl w:val="1054B288"/>
    <w:lvl w:ilvl="0" w:tplc="4BCC5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2CD2BA6"/>
    <w:multiLevelType w:val="hybridMultilevel"/>
    <w:tmpl w:val="154680A6"/>
    <w:lvl w:ilvl="0" w:tplc="D9E25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9197A00"/>
    <w:multiLevelType w:val="hybridMultilevel"/>
    <w:tmpl w:val="69DC9B08"/>
    <w:lvl w:ilvl="0" w:tplc="988A7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2673BB"/>
    <w:multiLevelType w:val="hybridMultilevel"/>
    <w:tmpl w:val="D686721E"/>
    <w:lvl w:ilvl="0" w:tplc="3E362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7648363">
    <w:abstractNumId w:val="0"/>
  </w:num>
  <w:num w:numId="2" w16cid:durableId="973751481">
    <w:abstractNumId w:val="3"/>
  </w:num>
  <w:num w:numId="3" w16cid:durableId="1286307149">
    <w:abstractNumId w:val="2"/>
  </w:num>
  <w:num w:numId="4" w16cid:durableId="948583677">
    <w:abstractNumId w:val="4"/>
  </w:num>
  <w:num w:numId="5" w16cid:durableId="835346789">
    <w:abstractNumId w:val="6"/>
  </w:num>
  <w:num w:numId="6" w16cid:durableId="1075855168">
    <w:abstractNumId w:val="5"/>
  </w:num>
  <w:num w:numId="7" w16cid:durableId="38633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4B"/>
    <w:rsid w:val="00012924"/>
    <w:rsid w:val="00036410"/>
    <w:rsid w:val="0005773D"/>
    <w:rsid w:val="00084CAE"/>
    <w:rsid w:val="000B729C"/>
    <w:rsid w:val="00185473"/>
    <w:rsid w:val="00187017"/>
    <w:rsid w:val="001C0334"/>
    <w:rsid w:val="001D3673"/>
    <w:rsid w:val="001F21BF"/>
    <w:rsid w:val="001F2314"/>
    <w:rsid w:val="001F4F60"/>
    <w:rsid w:val="00221C8B"/>
    <w:rsid w:val="002D4E3F"/>
    <w:rsid w:val="00321908"/>
    <w:rsid w:val="00333865"/>
    <w:rsid w:val="00360909"/>
    <w:rsid w:val="00373514"/>
    <w:rsid w:val="0039768F"/>
    <w:rsid w:val="003A254B"/>
    <w:rsid w:val="003E3C85"/>
    <w:rsid w:val="00431333"/>
    <w:rsid w:val="004D7F33"/>
    <w:rsid w:val="00507391"/>
    <w:rsid w:val="005564E7"/>
    <w:rsid w:val="00562356"/>
    <w:rsid w:val="005A6869"/>
    <w:rsid w:val="005F4F59"/>
    <w:rsid w:val="006004F5"/>
    <w:rsid w:val="00637BBF"/>
    <w:rsid w:val="00646F5A"/>
    <w:rsid w:val="006653F9"/>
    <w:rsid w:val="006A7CEF"/>
    <w:rsid w:val="00713C02"/>
    <w:rsid w:val="007720B5"/>
    <w:rsid w:val="0077748C"/>
    <w:rsid w:val="007A25D4"/>
    <w:rsid w:val="00801F92"/>
    <w:rsid w:val="008035D6"/>
    <w:rsid w:val="00854E8C"/>
    <w:rsid w:val="008C71EA"/>
    <w:rsid w:val="008E28A4"/>
    <w:rsid w:val="00902532"/>
    <w:rsid w:val="00966847"/>
    <w:rsid w:val="009A4CC5"/>
    <w:rsid w:val="009D0FA4"/>
    <w:rsid w:val="009D1864"/>
    <w:rsid w:val="009D56B5"/>
    <w:rsid w:val="00A16329"/>
    <w:rsid w:val="00A4130E"/>
    <w:rsid w:val="00A61505"/>
    <w:rsid w:val="00AF5211"/>
    <w:rsid w:val="00AF5600"/>
    <w:rsid w:val="00B13637"/>
    <w:rsid w:val="00B24C25"/>
    <w:rsid w:val="00B84D3D"/>
    <w:rsid w:val="00BB30F7"/>
    <w:rsid w:val="00BE126C"/>
    <w:rsid w:val="00CD5C68"/>
    <w:rsid w:val="00D075EF"/>
    <w:rsid w:val="00DD1430"/>
    <w:rsid w:val="00E732FB"/>
    <w:rsid w:val="00E920B2"/>
    <w:rsid w:val="00E947E9"/>
    <w:rsid w:val="00EC389D"/>
    <w:rsid w:val="00EF1E9D"/>
    <w:rsid w:val="00F14661"/>
    <w:rsid w:val="00FA2CE5"/>
    <w:rsid w:val="00FB1235"/>
    <w:rsid w:val="00FE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79777"/>
  <w15:chartTrackingRefBased/>
  <w15:docId w15:val="{90305264-8D08-4FF3-976D-F6E02F016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25D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C6688-556E-451E-B9C2-95571F35B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佩旻 溫</dc:creator>
  <cp:keywords/>
  <dc:description/>
  <cp:lastModifiedBy>佩旻 溫</cp:lastModifiedBy>
  <cp:revision>69</cp:revision>
  <dcterms:created xsi:type="dcterms:W3CDTF">2022-10-15T10:42:00Z</dcterms:created>
  <dcterms:modified xsi:type="dcterms:W3CDTF">2022-10-16T10:03:00Z</dcterms:modified>
</cp:coreProperties>
</file>