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MAP Framework Overview</w:t>
      </w:r>
    </w:p>
    <w:p>
      <w:pPr>
        <w:pStyle w:val="Heading1"/>
      </w:pPr>
      <w:r>
        <w:t>1. Introduction</w:t>
      </w:r>
    </w:p>
    <w:p>
      <w:r>
        <w:rPr>
          <w:sz w:val="22"/>
        </w:rPr>
        <w:t>The MAP Framework is an internal project initiation and structuring framework used to guide teams from an initial idea or opportunity to a clearly defined and decision‑ready project proposal. The framework provides a structured approach for analyzing the strategic context, identifying stakeholders, clarifying needs, and progressively defining the scope and objectives of a project.</w:t>
      </w:r>
    </w:p>
    <w:p>
      <w:r>
        <w:rPr>
          <w:sz w:val="22"/>
        </w:rPr>
        <w:t>MAP ensures that projects are initiated with a consistent level of analysis and documentation. By structuring the early phases of a project, the framework improves transparency, alignment, and decision‑making across the organization.</w:t>
      </w:r>
    </w:p>
    <w:p>
      <w:pPr>
        <w:pStyle w:val="Heading1"/>
      </w:pPr>
      <w:r>
        <w:t>2. MAP Framework Concept</w:t>
      </w:r>
    </w:p>
    <w:p>
      <w:r>
        <w:rPr>
          <w:sz w:val="22"/>
        </w:rPr>
        <w:t>The MAP framework is based on a staged process in which project understanding is progressively refined. Each stage contains defined activities, inputs, and outputs that support structured analysis and decision‑making. Outputs produced in one stage become inputs for the next stage.</w:t>
      </w:r>
    </w:p>
    <w:p>
      <w:r>
        <w:rPr>
          <w:sz w:val="22"/>
        </w:rPr>
        <w:t>The framework emphasizes clarity of problem definition, stakeholder alignment, and early identification of constraints, risks, and opportunities before a project proceeds to implementation.</w:t>
      </w:r>
    </w:p>
    <w:p>
      <w:pPr>
        <w:pStyle w:val="Heading1"/>
      </w:pPr>
      <w:r>
        <w:t>3. MAP Process Overview</w:t>
      </w:r>
    </w:p>
    <w:p>
      <w:r>
        <w:rPr>
          <w:sz w:val="22"/>
        </w:rPr>
        <w:t>The MAP process is composed of several stages that guide the project team through a structured analysis process. Each stage focuses on answering a specific set of questions and producing deliverables that support project definition.</w:t>
      </w:r>
    </w:p>
    <w:p>
      <w:r>
        <w:rPr>
          <w:sz w:val="22"/>
        </w:rPr>
        <w:t>Example structure of the MAP process:</w:t>
      </w:r>
    </w:p>
    <w:p>
      <w:r>
        <w:rPr>
          <w:sz w:val="22"/>
        </w:rPr>
        <w:t>Stage 1 — Strategic Context and Opportunity Identification</w:t>
      </w:r>
    </w:p>
    <w:p>
      <w:r>
        <w:rPr>
          <w:sz w:val="22"/>
        </w:rPr>
        <w:t>Stage 2 — Stakeholder and Needs Analysis</w:t>
      </w:r>
    </w:p>
    <w:p>
      <w:r>
        <w:rPr>
          <w:sz w:val="22"/>
        </w:rPr>
        <w:t>Stage 3 — Problem Framing (...)</w:t>
      </w:r>
    </w:p>
    <w:p>
      <w:r>
        <w:rPr>
          <w:sz w:val="22"/>
        </w:rPr>
        <w:t>Stage 4 — Concept Exploration (...)</w:t>
      </w:r>
    </w:p>
    <w:p>
      <w:r>
        <w:rPr>
          <w:sz w:val="22"/>
        </w:rPr>
        <w:t>Stage 5 — Project Definition (...)</w:t>
      </w:r>
    </w:p>
    <w:p>
      <w:pPr>
        <w:pStyle w:val="Heading1"/>
      </w:pPr>
      <w:r>
        <w:t>4. Governance and Decision Points</w:t>
      </w:r>
    </w:p>
    <w:p>
      <w:r>
        <w:rPr>
          <w:sz w:val="22"/>
        </w:rPr>
        <w:t>Each stage of the MAP process concludes with defined deliverables that enable internal review and decision‑making. These checkpoints ensure that the project has achieved sufficient clarity before moving to the next stage.</w:t>
      </w:r>
    </w:p>
    <w:p>
      <w:r>
        <w:rPr>
          <w:sz w:val="22"/>
        </w:rPr>
        <w:t>Project sponsors, department leadership, and relevant stakeholders may review stage outputs to confirm alignment with strategic priorities and available resources.</w:t>
      </w:r>
    </w:p>
    <w:p>
      <w:pPr>
        <w:pStyle w:val="Heading1"/>
      </w:pPr>
      <w:r>
        <w:t>5. Expected Outcomes</w:t>
      </w:r>
    </w:p>
    <w:p>
      <w:r>
        <w:rPr>
          <w:sz w:val="22"/>
        </w:rPr>
        <w:t>At the completion of the MAP process, teams should produce a structured project definition that includes a clearly articulated opportunity or problem, identified stakeholders and needs, defined objectives, and an initial understanding of risks and constraints.</w:t>
      </w:r>
    </w:p>
    <w:p>
      <w:r>
        <w:rPr>
          <w:sz w:val="22"/>
        </w:rPr>
        <w:t>This structured definition forms the basis for informed project approval and further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