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0B2545"/>
          <w:sz w:val="48"/>
        </w:rPr>
        <w:t>Отчёт по изменениям в коде</w:t>
      </w:r>
    </w:p>
    <w:p>
      <w:pPr>
        <w:spacing w:after="240"/>
      </w:pPr>
      <w:r>
        <w:rPr>
          <w:rFonts w:ascii="Calibri" w:hAnsi="Calibri" w:eastAsia="Calibri"/>
          <w:b w:val="0"/>
          <w:color w:val="48566A"/>
          <w:sz w:val="24"/>
        </w:rPr>
        <w:t>Лабораторные работы 13 и 14 · WPF, MVVM, Entity Framework Core, SQLite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D6DAE0"/>
          <w:left w:val="single" w:sz="6" w:space="0" w:color="D6DAE0"/>
          <w:bottom w:val="single" w:sz="6" w:space="0" w:color="D6DAE0"/>
          <w:right w:val="single" w:sz="6" w:space="0" w:color="D6DAE0"/>
          <w:insideH w:val="single" w:sz="6" w:space="0" w:color="D6DAE0"/>
          <w:insideV w:val="single" w:sz="6" w:space="0" w:color="D6DAE0"/>
        </w:tblBorders>
      </w:tblPr>
      <w:tblGrid>
        <w:gridCol w:w="4680"/>
        <w:gridCol w:w="4680"/>
      </w:tblGrid>
      <w:tr>
        <w:tc>
          <w:tcPr>
            <w:tcW w:type="dxa" w:w="2200"/>
            <w:shd w:fill="F2F4F7"/>
          </w:tcPr>
          <w:p>
            <w:r>
              <w:rPr>
                <w:rFonts w:ascii="Calibri" w:hAnsi="Calibri" w:eastAsia="Calibri"/>
                <w:b/>
                <w:color w:val="1F3A5F"/>
                <w:sz w:val="22"/>
              </w:rPr>
              <w:t>Проект</w:t>
            </w:r>
          </w:p>
        </w:tc>
        <w:tc>
          <w:tcPr>
            <w:tcW w:type="dxa" w:w="7160"/>
          </w:tcPr>
          <w:p>
            <w:r>
              <w:rPr>
                <w:rFonts w:ascii="Calibri" w:hAnsi="Calibri" w:eastAsia="Calibri"/>
                <w:b w:val="0"/>
                <w:sz w:val="22"/>
              </w:rPr>
              <w:t>PhoneBook, .NET 8 WPF</w:t>
            </w:r>
          </w:p>
        </w:tc>
      </w:tr>
      <w:tr>
        <w:tc>
          <w:tcPr>
            <w:tcW w:type="dxa" w:w="2200"/>
            <w:shd w:fill="F2F4F7"/>
          </w:tcPr>
          <w:p>
            <w:r>
              <w:rPr>
                <w:rFonts w:ascii="Calibri" w:hAnsi="Calibri" w:eastAsia="Calibri"/>
                <w:b/>
                <w:color w:val="1F3A5F"/>
                <w:sz w:val="22"/>
              </w:rPr>
              <w:t>База данных</w:t>
            </w:r>
          </w:p>
        </w:tc>
        <w:tc>
          <w:tcPr>
            <w:tcW w:type="dxa" w:w="7160"/>
          </w:tcPr>
          <w:p>
            <w:r>
              <w:rPr>
                <w:rFonts w:ascii="Calibri" w:hAnsi="Calibri" w:eastAsia="Calibri"/>
                <w:b w:val="0"/>
                <w:sz w:val="22"/>
              </w:rPr>
              <w:t>PhoneBookDB_Веселков_2407sa1.db</w:t>
            </w:r>
          </w:p>
        </w:tc>
      </w:tr>
      <w:tr>
        <w:tc>
          <w:tcPr>
            <w:tcW w:type="dxa" w:w="2200"/>
            <w:shd w:fill="F2F4F7"/>
          </w:tcPr>
          <w:p>
            <w:r>
              <w:rPr>
                <w:rFonts w:ascii="Calibri" w:hAnsi="Calibri" w:eastAsia="Calibri"/>
                <w:b/>
                <w:color w:val="1F3A5F"/>
                <w:sz w:val="22"/>
              </w:rPr>
              <w:t>Результат</w:t>
            </w:r>
          </w:p>
        </w:tc>
        <w:tc>
          <w:tcPr>
            <w:tcW w:type="dxa" w:w="7160"/>
          </w:tcPr>
          <w:p>
            <w:r>
              <w:rPr>
                <w:rFonts w:ascii="Calibri" w:hAnsi="Calibri" w:eastAsia="Calibri"/>
                <w:b w:val="0"/>
                <w:sz w:val="22"/>
              </w:rPr>
              <w:t>Реализован CRUD и исправлен жизненный цикл DbContext через IDbContextFactory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Краткая сводка</w:t>
      </w:r>
    </w:p>
    <w:p>
      <w:r>
        <w:rPr>
          <w:rFonts w:ascii="Calibri" w:hAnsi="Calibri" w:eastAsia="Calibri"/>
          <w:b w:val="0"/>
          <w:sz w:val="22"/>
        </w:rPr>
        <w:t>В лабораторной работе 13 приложение было расширено с режима простого чтения контактов до полноценного CRUD-интерфейса. В лабораторной работе 14 та же логика была переработана так, чтобы ViewModel больше не удерживали долгоживущий DbContext.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ЛР13: добавлены команды, форма редактирования, добавление, сохранение, удаление и обновление списка контактов.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ЛР14: прямое внедрение DbContext заменено на IDbContextFactory, а каждая операция создаёт локальный контекст на время выполнения.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Лабораторная работа 13: CRUD-операции</w:t>
      </w:r>
    </w:p>
    <w:p>
      <w:r>
        <w:rPr>
          <w:rFonts w:ascii="Calibri" w:hAnsi="Calibri" w:eastAsia="Calibri"/>
          <w:b w:val="0"/>
          <w:sz w:val="22"/>
        </w:rPr>
        <w:t>Цель изменения: модернизировать телефонную книгу так, чтобы пользователь мог добавлять, читать, редактировать и удалять контакты напрямую через Entity Framework Core.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Что добавлено в код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Создана ViewModel формы ContactEditViewModel. Она хранит поля NameInput и PhoneInput, а также команды SaveCommand и ClearCommand.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ContactsListViewModel стала управлять выбранным контактом, поиском, обновлением списка и удалением записи.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Добавлен RelayCommand для привязки кнопок WPF к методам ViewModel без обработчиков в code-behind.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MainWindow.xaml заменён на полноценный интерфейс: таблица контактов, строка поиска и правая панель формы.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После сохранения или удаления список контактов перечитывается и ObservableCollection обновляет UI.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Файлы, которые отвечают за ЛР13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BFC7D1"/>
          <w:left w:val="single" w:sz="6" w:space="0" w:color="BFC7D1"/>
          <w:bottom w:val="single" w:sz="6" w:space="0" w:color="BFC7D1"/>
          <w:right w:val="single" w:sz="6" w:space="0" w:color="BFC7D1"/>
          <w:insideH w:val="single" w:sz="6" w:space="0" w:color="BFC7D1"/>
          <w:insideV w:val="single" w:sz="6" w:space="0" w:color="BFC7D1"/>
        </w:tblBorders>
      </w:tblPr>
      <w:tblGrid>
        <w:gridCol w:w="4680"/>
        <w:gridCol w:w="4680"/>
      </w:tblGrid>
      <w:tr>
        <w:tc>
          <w:tcPr>
            <w:tcW w:type="dxa" w:w="3300"/>
            <w:shd w:fill="F2F4F7"/>
          </w:tcPr>
          <w:p>
            <w:r>
              <w:rPr>
                <w:rFonts w:ascii="Calibri" w:hAnsi="Calibri" w:eastAsia="Calibri"/>
                <w:b/>
                <w:color w:val="1F3A5F"/>
                <w:sz w:val="22"/>
              </w:rPr>
              <w:t>Файл</w:t>
            </w:r>
          </w:p>
        </w:tc>
        <w:tc>
          <w:tcPr>
            <w:tcW w:type="dxa" w:w="6060"/>
            <w:shd w:fill="F2F4F7"/>
          </w:tcPr>
          <w:p>
            <w:r>
              <w:rPr>
                <w:rFonts w:ascii="Calibri" w:hAnsi="Calibri" w:eastAsia="Calibri"/>
                <w:b/>
                <w:color w:val="1F3A5F"/>
                <w:sz w:val="22"/>
              </w:rPr>
              <w:t>Что сделано</w:t>
            </w:r>
          </w:p>
        </w:tc>
      </w:tr>
      <w:tr>
        <w:tc>
          <w:tcPr>
            <w:tcW w:type="dxa" w:w="3300"/>
          </w:tcPr>
          <w:p>
            <w:r>
              <w:rPr>
                <w:rFonts w:ascii="Consolas" w:hAnsi="Consolas" w:eastAsia="Consolas"/>
                <w:b w:val="0"/>
                <w:sz w:val="18"/>
              </w:rPr>
              <w:t>PhoneBook/ViewModels/ContactEditViewModel.cs</w:t>
            </w:r>
          </w:p>
        </w:tc>
        <w:tc>
          <w:tcPr>
            <w:tcW w:type="dxa" w:w="6060"/>
          </w:tcPr>
          <w:p>
            <w:r>
              <w:rPr>
                <w:rFonts w:ascii="Calibri" w:hAnsi="Calibri" w:eastAsia="Calibri"/>
                <w:b w:val="0"/>
                <w:sz w:val="22"/>
              </w:rPr>
              <w:t>Логика добавления и редактирования контакта через поля формы и SaveCommand.</w:t>
            </w:r>
          </w:p>
        </w:tc>
      </w:tr>
      <w:tr>
        <w:tc>
          <w:tcPr>
            <w:tcW w:type="dxa" w:w="3300"/>
          </w:tcPr>
          <w:p>
            <w:r>
              <w:rPr>
                <w:rFonts w:ascii="Consolas" w:hAnsi="Consolas" w:eastAsia="Consolas"/>
                <w:b w:val="0"/>
                <w:sz w:val="18"/>
              </w:rPr>
              <w:t>PhoneBook/ViewModels/ContactsListViewModel.cs</w:t>
            </w:r>
          </w:p>
        </w:tc>
        <w:tc>
          <w:tcPr>
            <w:tcW w:type="dxa" w:w="6060"/>
          </w:tcPr>
          <w:p>
            <w:r>
              <w:rPr>
                <w:rFonts w:ascii="Calibri" w:hAnsi="Calibri" w:eastAsia="Calibri"/>
                <w:b w:val="0"/>
                <w:sz w:val="22"/>
              </w:rPr>
              <w:t>Загрузка списка, поиск, выбор контакта, команды New/Refresh/Delete.</w:t>
            </w:r>
          </w:p>
        </w:tc>
      </w:tr>
      <w:tr>
        <w:tc>
          <w:tcPr>
            <w:tcW w:type="dxa" w:w="3300"/>
          </w:tcPr>
          <w:p>
            <w:r>
              <w:rPr>
                <w:rFonts w:ascii="Consolas" w:hAnsi="Consolas" w:eastAsia="Consolas"/>
                <w:b w:val="0"/>
                <w:sz w:val="18"/>
              </w:rPr>
              <w:t>PhoneBook/Commands/RelayCommand.cs</w:t>
            </w:r>
          </w:p>
        </w:tc>
        <w:tc>
          <w:tcPr>
            <w:tcW w:type="dxa" w:w="6060"/>
          </w:tcPr>
          <w:p>
            <w:r>
              <w:rPr>
                <w:rFonts w:ascii="Calibri" w:hAnsi="Calibri" w:eastAsia="Calibri"/>
                <w:b w:val="0"/>
                <w:sz w:val="22"/>
              </w:rPr>
              <w:t>Универсальная реализация ICommand для кнопок.</w:t>
            </w:r>
          </w:p>
        </w:tc>
      </w:tr>
      <w:tr>
        <w:tc>
          <w:tcPr>
            <w:tcW w:type="dxa" w:w="3300"/>
          </w:tcPr>
          <w:p>
            <w:r>
              <w:rPr>
                <w:rFonts w:ascii="Consolas" w:hAnsi="Consolas" w:eastAsia="Consolas"/>
                <w:b w:val="0"/>
                <w:sz w:val="18"/>
              </w:rPr>
              <w:t>PhoneBook/MainWindow.xaml</w:t>
            </w:r>
          </w:p>
        </w:tc>
        <w:tc>
          <w:tcPr>
            <w:tcW w:type="dxa" w:w="6060"/>
          </w:tcPr>
          <w:p>
            <w:r>
              <w:rPr>
                <w:rFonts w:ascii="Calibri" w:hAnsi="Calibri" w:eastAsia="Calibri"/>
                <w:b w:val="0"/>
                <w:sz w:val="22"/>
              </w:rPr>
              <w:t>CRUD-интерфейс: список, поиск, форма, кнопки управления.</w:t>
            </w:r>
          </w:p>
        </w:tc>
      </w:tr>
      <w:tr>
        <w:tc>
          <w:tcPr>
            <w:tcW w:type="dxa" w:w="3300"/>
          </w:tcPr>
          <w:p>
            <w:r>
              <w:rPr>
                <w:rFonts w:ascii="Consolas" w:hAnsi="Consolas" w:eastAsia="Consolas"/>
                <w:b w:val="0"/>
                <w:sz w:val="18"/>
              </w:rPr>
              <w:t>PhoneBook/App.xaml.cs</w:t>
            </w:r>
          </w:p>
        </w:tc>
        <w:tc>
          <w:tcPr>
            <w:tcW w:type="dxa" w:w="6060"/>
          </w:tcPr>
          <w:p>
            <w:r>
              <w:rPr>
                <w:rFonts w:ascii="Calibri" w:hAnsi="Calibri" w:eastAsia="Calibri"/>
                <w:b w:val="0"/>
                <w:sz w:val="22"/>
              </w:rPr>
              <w:t>Регистрация ViewModel в DI-контейнере.</w:t>
            </w:r>
          </w:p>
        </w:tc>
      </w:tr>
    </w:tbl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Ключевая логика CRUD в ЛР13</w:t>
      </w:r>
    </w:p>
    <w:p>
      <w:r>
        <w:rPr>
          <w:rFonts w:ascii="Calibri" w:hAnsi="Calibri" w:eastAsia="Calibri"/>
          <w:b w:val="0"/>
          <w:sz w:val="22"/>
        </w:rPr>
        <w:t>Create и Update реализованы в методе Save() формы редактирования. Если выбран существующий контакт, его поля изменяются и сохраняются; если контакта нет, создаётся новая сущность Contact.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D6DAE0"/>
          <w:left w:val="single" w:sz="6" w:space="0" w:color="D6DAE0"/>
          <w:bottom w:val="single" w:sz="6" w:space="0" w:color="D6DAE0"/>
          <w:right w:val="single" w:sz="6" w:space="0" w:color="D6DAE0"/>
          <w:insideH w:val="single" w:sz="6" w:space="0" w:color="D6DAE0"/>
          <w:insideV w:val="single" w:sz="6" w:space="0" w:color="D6DAE0"/>
        </w:tblBorders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>if (_editingContactId is int contactId)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 xml:space="preserve">    contact = context.Contacts.Find(contactId);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 xml:space="preserve">    contact.Name = name;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 xml:space="preserve">    contact.Phone = phone;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>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>else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 xml:space="preserve">    contact = new Contact { Name = name, Phone = phone };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 xml:space="preserve">    context.Contacts.Add(contact);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>}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>context.SaveChanges();</w:t>
            </w:r>
          </w:p>
        </w:tc>
      </w:tr>
    </w:tbl>
    <w:p>
      <w:r>
        <w:rPr>
          <w:rFonts w:ascii="Calibri" w:hAnsi="Calibri" w:eastAsia="Calibri"/>
          <w:b w:val="0"/>
          <w:sz w:val="22"/>
        </w:rPr>
        <w:t>Delete реализован в ContactsListViewModel: выбранный контакт находится по Id, удаляется из DbSet, затем вызывается SaveChanges(), после чего список перечитывается.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Лабораторная работа 14: жизненный цикл DbContext</w:t>
      </w:r>
    </w:p>
    <w:p>
      <w:r>
        <w:rPr>
          <w:rFonts w:ascii="Calibri" w:hAnsi="Calibri" w:eastAsia="Calibri"/>
          <w:b w:val="0"/>
          <w:sz w:val="22"/>
        </w:rPr>
        <w:t>Цель изменения: устранить проблему долгоживущего контекста в WPF/MVVM-приложении. В ЛР13 ViewModel получали DbContext напрямую, из-за чего контекст мог жить всё время работы окна и накапливать сущности в Change Tracker.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Что изменено в коде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В App.xaml.cs регистрация services.AddDbContext заменена на services.AddDbContextFactory.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ContactsListViewModel и ContactEditViewModel больше не хранят PhoneBookDbContext в поле.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Вместо контекста во ViewModel внедряется IDbContextFactory&lt;PhoneBookDbContext&gt;.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Операции чтения, создания, редактирования и удаления создают контекст внутри using и сразу освобождают его.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Редактирование выполнено по паттерну Fetch-Modify-Save: найти актуальную запись в новом контексте, изменить поля, сохранить.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Главное изменение DI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D6DAE0"/>
          <w:left w:val="single" w:sz="6" w:space="0" w:color="D6DAE0"/>
          <w:bottom w:val="single" w:sz="6" w:space="0" w:color="D6DAE0"/>
          <w:right w:val="single" w:sz="6" w:space="0" w:color="D6DAE0"/>
          <w:insideH w:val="single" w:sz="6" w:space="0" w:color="D6DAE0"/>
          <w:insideV w:val="single" w:sz="6" w:space="0" w:color="D6DAE0"/>
        </w:tblBorders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>services.AddDbContextFactory&lt;PhoneBookDbContext&gt;(options =&gt;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 xml:space="preserve">    options.UseSqlite($"Data Source={databasePath}"));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937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>services.AddTransient&lt;ContactEditViewModel&gt;();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>services.AddTransient&lt;ContactsListViewModel&gt;();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>services.AddTransient&lt;MainWindow&gt;();</w:t>
            </w:r>
          </w:p>
        </w:tc>
      </w:tr>
    </w:tbl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Чтение и удаление через локальный контекст</w:t>
      </w:r>
    </w:p>
    <w:p>
      <w:r>
        <w:rPr>
          <w:rFonts w:ascii="Calibri" w:hAnsi="Calibri" w:eastAsia="Calibri"/>
          <w:b w:val="0"/>
          <w:sz w:val="22"/>
        </w:rPr>
        <w:t>В ContactsListViewModel каждый запрос к базе создаёт отдельный контекст. Для чтения используется AsNoTracking(), потому что данные нужны только для отображения в таблице.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D6DAE0"/>
          <w:left w:val="single" w:sz="6" w:space="0" w:color="D6DAE0"/>
          <w:bottom w:val="single" w:sz="6" w:space="0" w:color="D6DAE0"/>
          <w:right w:val="single" w:sz="6" w:space="0" w:color="D6DAE0"/>
          <w:insideH w:val="single" w:sz="6" w:space="0" w:color="D6DAE0"/>
          <w:insideV w:val="single" w:sz="6" w:space="0" w:color="D6DAE0"/>
        </w:tblBorders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>using var context = _contextFactory.CreateDbContext();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>var contacts = context.Contacts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 xml:space="preserve">    .AsNoTracking()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 xml:space="preserve">    .OrderBy(contact =&gt; contact.Name)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 xml:space="preserve">    .ToList();</w:t>
            </w:r>
          </w:p>
        </w:tc>
      </w:tr>
    </w:tbl>
    <w:p>
      <w:r>
        <w:rPr>
          <w:rFonts w:ascii="Calibri" w:hAnsi="Calibri" w:eastAsia="Calibri"/>
          <w:b w:val="0"/>
          <w:sz w:val="22"/>
        </w:rPr>
        <w:t>Удаление также выполняется в новом контексте: сначала сущность ищется по Id, затем удаляется и сохраняется.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Создание и редактирование через Fetch-Modify-Save</w:t>
      </w:r>
    </w:p>
    <w:p>
      <w:r>
        <w:rPr>
          <w:rFonts w:ascii="Calibri" w:hAnsi="Calibri" w:eastAsia="Calibri"/>
          <w:b w:val="0"/>
          <w:sz w:val="22"/>
        </w:rPr>
        <w:t>ContactEditViewModel при сохранении создаёт новый контекст. Если контакт редактируется, он заново загружается из базы. Это важно, потому что объект из UI является отсоединённым от нового Change Tracker.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D6DAE0"/>
          <w:left w:val="single" w:sz="6" w:space="0" w:color="D6DAE0"/>
          <w:bottom w:val="single" w:sz="6" w:space="0" w:color="D6DAE0"/>
          <w:right w:val="single" w:sz="6" w:space="0" w:color="D6DAE0"/>
          <w:insideH w:val="single" w:sz="6" w:space="0" w:color="D6DAE0"/>
          <w:insideV w:val="single" w:sz="6" w:space="0" w:color="D6DAE0"/>
        </w:tblBorders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>using var context = _contextFactory.CreateDbContext();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>contact = context.Contacts.Find(contactId);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>contact.Name = name;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>contact.Phone = phone;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937"/>
                <w:sz w:val="18"/>
              </w:rPr>
              <w:t>context.SaveChanges();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Итог</w:t>
      </w:r>
    </w:p>
    <w:p>
      <w:r>
        <w:rPr>
          <w:rFonts w:ascii="Calibri" w:hAnsi="Calibri" w:eastAsia="Calibri"/>
          <w:b w:val="0"/>
          <w:sz w:val="22"/>
        </w:rPr>
        <w:t>После ЛР13 приложение стало полноценной телефонной книгой с CRUD-операциями. После ЛР14 та же функциональность стала безопаснее с точки зрения жизненного цикла DbContext: контекст не хранится в ViewModel, Change Tracker не накапливает старые сущности, а каждая операция работает с актуальным состоянием базы данных.</w:t>
      </w:r>
    </w:p>
    <w:p>
      <w:r>
        <w:rPr>
          <w:rFonts w:ascii="Calibri" w:hAnsi="Calibri" w:eastAsia="Calibri"/>
          <w:b w:val="0"/>
          <w:sz w:val="22"/>
        </w:rPr>
        <w:t>Проверка проекта выполнялась командами dotnet build LAB13.sln и dotnet build LAB14.sln. Обе сборки проходили успешно без ошибок.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6B7280"/>
        <w:sz w:val="18"/>
      </w:rPr>
      <w:t>ЛР13-14 · Телефонная книга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