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s0mt6ljt8wi2" w:id="0"/>
      <w:bookmarkEnd w:id="0"/>
      <w:r w:rsidDel="00000000" w:rsidR="00000000" w:rsidRPr="00000000">
        <w:rPr>
          <w:rtl w:val="0"/>
        </w:rPr>
        <w:t xml:space="preserve">CS501 E1 Mobile App Development 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7fk63jnhdokf" w:id="1"/>
      <w:bookmarkEnd w:id="1"/>
      <w:r w:rsidDel="00000000" w:rsidR="00000000" w:rsidRPr="00000000">
        <w:rPr>
          <w:rtl w:val="0"/>
        </w:rPr>
        <w:t xml:space="preserve">Assignment #6</w:t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k6at5zx49zz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/>
      </w:pPr>
      <w:bookmarkStart w:colFirst="0" w:colLast="0" w:name="_5mmekact115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Team Members: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Haowei Li 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Hsueh-Yuan Chou 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LiangHao Wu 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Wanzhi Wang 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Wenxuan Yan 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Daniel Kim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Chapter 9 Multiple choice: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1. Fragments were introduced with API level 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2. The direct superclass of Fragment is 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3. How many fragments can there be in one activity?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0 or more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4. What method of the following is not a lifecycle method of a fragment? 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onRestart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5. What method can be used by a fragment to access its activity?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getActivity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6. What class can be used by an activity to access its fragments? 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FragmentManager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7. What method of the FragmentTransaction class is used to add a fragment to an activity?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  <w:t xml:space="preserve">8. An activity can retrieve one of its fragment via its 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tag or id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 xml:space="preserve">9. We can make a fragment class reusable by transferring all the method calls by its activity inside the fragment class to the activity class via 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an interface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10. Inside an activity class, retrieve the fragment manager. </w:t>
      </w:r>
    </w:p>
    <w:p w:rsidR="00000000" w:rsidDel="00000000" w:rsidP="00000000" w:rsidRDefault="00000000" w:rsidRPr="00000000" w14:paraId="00000041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FragmentTransaction transaction = getSupportFragmentManager().beginTransaction();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  <w:t xml:space="preserve">14. Inside a fragment class, write the code so that the fragment is inflated from the my_fragment.xml file. </w:t>
      </w:r>
    </w:p>
    <w:p w:rsidR="00000000" w:rsidDel="00000000" w:rsidP="00000000" w:rsidRDefault="00000000" w:rsidRPr="00000000" w14:paraId="00000044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View onCreateView( LayoutInflater inflater, ViewGroup container,Bundle savedInstanceState ) {</w:t>
      </w:r>
    </w:p>
    <w:p w:rsidR="00000000" w:rsidDel="00000000" w:rsidP="00000000" w:rsidRDefault="00000000" w:rsidRPr="00000000" w14:paraId="00000045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return inflater.inflate( R.layout.my_fragment.xml, container, false );</w:t>
      </w:r>
    </w:p>
    <w:p w:rsidR="00000000" w:rsidDel="00000000" w:rsidP="00000000" w:rsidRDefault="00000000" w:rsidRPr="00000000" w14:paraId="00000046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  <w:t xml:space="preserve">15. Inside a fragment class, write the code to retrieve the activity that this fragment belongs to. Assume that the activity type is MyActivity. 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MyActivity activity = ( MyActivity ) getActivity(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