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宋体" w:hAnsi="宋体" w:eastAsia="宋体"/>
          <w:sz w:val="16"/>
        </w:rPr>
        <w:t>【内部文件编号】</w:t>
      </w:r>
    </w:p>
    <w:p>
      <w:pPr>
        <w:spacing w:before="160" w:after="280" w:line="520" w:lineRule="exact"/>
        <w:jc w:val="center"/>
      </w:pPr>
      <w:r>
        <w:rPr>
          <w:rFonts w:ascii="黑体" w:hAnsi="黑体" w:eastAsia="黑体"/>
          <w:b/>
          <w:sz w:val="36"/>
        </w:rPr>
        <w:t>关于【制度/权限事项】调整的通知</w:t>
      </w:r>
    </w:p>
    <w:p>
      <w:pPr>
        <w:ind w:firstLine="0"/>
        <w:jc w:val="both"/>
      </w:pPr>
      <w:r>
        <w:rPr>
          <w:rFonts w:ascii="宋体" w:hAnsi="宋体" w:eastAsia="宋体"/>
          <w:b w:val="0"/>
          <w:sz w:val="24"/>
        </w:rPr>
        <w:t>【主送机关】：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为【管理目的】，根据【制度依据】，结合公司实际情况，现对【事项】进行调整，具体如下：</w:t>
      </w:r>
    </w:p>
    <w:p>
      <w:pPr>
        <w:keepNext/>
        <w:spacing w:before="40" w:after="0"/>
      </w:pPr>
      <w:r>
        <w:rPr>
          <w:rFonts w:ascii="黑体" w:hAnsi="黑体" w:eastAsia="黑体"/>
          <w:b/>
          <w:sz w:val="24"/>
        </w:rPr>
        <w:t>一、【调整内容】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【条款或权限说明】</w:t>
      </w:r>
    </w:p>
    <w:p>
      <w:pPr>
        <w:keepNext/>
        <w:spacing w:before="40" w:after="0"/>
      </w:pPr>
      <w:r>
        <w:rPr>
          <w:rFonts w:ascii="黑体" w:hAnsi="黑体" w:eastAsia="黑体"/>
          <w:b/>
          <w:sz w:val="24"/>
        </w:rPr>
        <w:t>二、【适用范围与生效】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本次调整适用于【范围】。自本通知印发之日起，【原制度或条款】同时废止。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特此通知。</w:t>
      </w:r>
    </w:p>
    <w:p>
      <w:pPr>
        <w:spacing w:line="440" w:lineRule="exact"/>
        <w:ind w:right="454"/>
        <w:jc w:val="right"/>
      </w:pPr>
      <w:r>
        <w:rPr>
          <w:rFonts w:ascii="宋体" w:hAnsi="宋体" w:eastAsia="宋体"/>
          <w:sz w:val="24"/>
        </w:rPr>
        <w:t>上海建科工程咨询有限公司</w:t>
      </w:r>
    </w:p>
    <w:p>
      <w:pPr>
        <w:spacing w:line="440" w:lineRule="exact"/>
        <w:ind w:right="454"/>
        <w:jc w:val="right"/>
      </w:pPr>
      <w:r>
        <w:rPr>
          <w:rFonts w:ascii="宋体" w:hAnsi="宋体" w:eastAsia="宋体"/>
          <w:sz w:val="24"/>
        </w:rPr>
        <w:t>【年】年【月】月【日】日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247" w:left="1474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2" w:color="666666"/>
      </w:pBdr>
    </w:pPr>
    <w:r>
      <w:drawing>
        <wp:inline xmlns:a="http://schemas.openxmlformats.org/drawingml/2006/main" xmlns:pic="http://schemas.openxmlformats.org/drawingml/2006/picture">
          <wp:extent cx="5400000" cy="45741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ormal-header-referenc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45741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00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