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48"/>
        </w:rPr>
        <w:t>Codex 红绿灯状态提示器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B6472"/>
          <w:sz w:val="28"/>
        </w:rPr>
        <w:t>安装与使用说明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B6472"/>
          <w:sz w:val="18"/>
        </w:rPr>
        <w:t>适用系统：Windows | 软件版本：1.2.0 轻量优化版 | 文档版本：1.2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_traffic_light_installer_ic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B6472"/>
          <w:sz w:val="18"/>
        </w:rPr>
        <w:t>安装包图标示意：三色红绿灯图标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072"/>
            <w:shd w:fill="F4F7FA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一句话说明</w:t>
            </w:r>
          </w:p>
          <w:p>
            <w:r>
              <w:rPr>
                <w:rFonts w:ascii="Microsoft YaHei" w:hAnsi="Microsoft YaHei" w:eastAsia="Microsoft YaHei"/>
                <w:b w:val="0"/>
                <w:color w:val="111827"/>
              </w:rPr>
              <w:t>本软件是一个桌面置顶的 Codex 状态提示器：绿色表示空闲，黄色表示正在思考或执行，红色表示需要审批、异常或人工介入。</w:t>
            </w:r>
          </w:p>
        </w:tc>
      </w:tr>
    </w:tbl>
    <w:p>
      <w:pPr>
        <w:pStyle w:val="Heading1"/>
        <w:jc w:val="left"/>
      </w:pPr>
      <w:r>
        <w:rPr>
          <w:rFonts w:ascii="Microsoft YaHei" w:hAnsi="Microsoft YaHei" w:eastAsia="Microsoft YaHei"/>
          <w:b/>
          <w:color w:val="2E74B5"/>
        </w:rPr>
        <w:t>1. 快速安装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双击安装包 CodexTrafficLightInstaller-v1.2.0.exe。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如 Windows 弹出安全提醒，请确认来源可信后选择“更多信息 / 仍要运行”。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安装完成后，程序会写入本机用户目录，并创建桌面快捷方式和开机监听项。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之后打开 Codex 时，红绿灯程序会自动关联启动，并始终显示在桌面最上层。</w:t>
      </w:r>
    </w:p>
    <w:p>
      <w:pPr>
        <w:pStyle w:val="Heading1"/>
        <w:jc w:val="left"/>
      </w:pPr>
      <w:r>
        <w:rPr>
          <w:rFonts w:ascii="Microsoft YaHei" w:hAnsi="Microsoft YaHei" w:eastAsia="Microsoft YaHei"/>
          <w:b/>
          <w:color w:val="2E74B5"/>
        </w:rPr>
        <w:t>2. 软件用途</w:t>
      </w:r>
    </w:p>
    <w:p>
      <w:r>
        <w:rPr>
          <w:rFonts w:ascii="Microsoft YaHei" w:hAnsi="Microsoft YaHei" w:eastAsia="Microsoft YaHei"/>
          <w:b w:val="0"/>
        </w:rPr>
        <w:t>它用于让使用者在桌面上直观看到 Codex 当前状态，尤其适合 Codex 窗口被其他软件遮挡、长任务等待、或需要及时处理审批请求的场景。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232"/>
            <w:vAlign w:val="center"/>
            <w:shd w:fill="E8EEF5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核心作用</w:t>
            </w:r>
          </w:p>
        </w:tc>
        <w:tc>
          <w:tcPr>
            <w:tcW w:type="dxa" w:w="6840"/>
            <w:vAlign w:val="center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11827"/>
              </w:rPr>
              <w:t>用红、黄、绿三种颜色提示 Codex 当前是否空闲、正在运行、或需要人工介入。</w:t>
            </w:r>
          </w:p>
        </w:tc>
      </w:tr>
      <w:tr>
        <w:tc>
          <w:tcPr>
            <w:tcW w:type="dxa" w:w="2232"/>
            <w:vAlign w:val="center"/>
            <w:shd w:fill="E8EEF5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显示方式</w:t>
            </w:r>
          </w:p>
        </w:tc>
        <w:tc>
          <w:tcPr>
            <w:tcW w:type="dxa" w:w="6840"/>
            <w:vAlign w:val="center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11827"/>
              </w:rPr>
              <w:t>小型悬浮窗口，默认置顶显示；支持最小化到系统托盘和关闭。</w:t>
            </w:r>
          </w:p>
        </w:tc>
      </w:tr>
      <w:tr>
        <w:tc>
          <w:tcPr>
            <w:tcW w:type="dxa" w:w="2232"/>
            <w:vAlign w:val="center"/>
            <w:shd w:fill="E8EEF5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主题模式</w:t>
            </w:r>
          </w:p>
        </w:tc>
        <w:tc>
          <w:tcPr>
            <w:tcW w:type="dxa" w:w="6840"/>
            <w:vAlign w:val="center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11827"/>
              </w:rPr>
              <w:t>支持深色和浅色两种模式；手动切换后会记住上次选择。</w:t>
            </w:r>
          </w:p>
        </w:tc>
      </w:tr>
      <w:tr>
        <w:tc>
          <w:tcPr>
            <w:tcW w:type="dxa" w:w="2232"/>
            <w:vAlign w:val="center"/>
            <w:shd w:fill="E8EEF5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产品入口</w:t>
            </w:r>
          </w:p>
        </w:tc>
        <w:tc>
          <w:tcPr>
            <w:tcW w:type="dxa" w:w="6840"/>
            <w:vAlign w:val="center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11827"/>
              </w:rPr>
              <w:t>桌面快捷方式、开始菜单启动项、系统托盘菜单、开始菜单卸载入口。</w:t>
            </w:r>
          </w:p>
        </w:tc>
      </w:tr>
      <w:tr>
        <w:tc>
          <w:tcPr>
            <w:tcW w:type="dxa" w:w="2232"/>
            <w:vAlign w:val="center"/>
            <w:shd w:fill="E8EEF5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轻量优化</w:t>
            </w:r>
          </w:p>
        </w:tc>
        <w:tc>
          <w:tcPr>
            <w:tcW w:type="dxa" w:w="6840"/>
            <w:vAlign w:val="center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11827"/>
              </w:rPr>
              <w:t>后台 watcher 只负责等待 Codex 启动；检测到 Codex 后会拉起主界面并退出，减少长期内存占用。</w:t>
            </w:r>
          </w:p>
        </w:tc>
      </w:tr>
      <w:tr>
        <w:tc>
          <w:tcPr>
            <w:tcW w:type="dxa" w:w="2232"/>
            <w:vAlign w:val="center"/>
            <w:shd w:fill="E8EEF5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自动行为</w:t>
            </w:r>
          </w:p>
        </w:tc>
        <w:tc>
          <w:tcPr>
            <w:tcW w:type="dxa" w:w="6840"/>
            <w:vAlign w:val="center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11827"/>
              </w:rPr>
              <w:t>Codex 启动后自动打开红绿灯；Codex 完全退出后，红绿灯窗口会自动关闭。</w:t>
            </w:r>
          </w:p>
        </w:tc>
      </w:tr>
    </w:tbl>
    <w:p>
      <w:pPr>
        <w:pStyle w:val="Heading1"/>
        <w:jc w:val="left"/>
      </w:pPr>
      <w:r>
        <w:rPr>
          <w:rFonts w:ascii="Microsoft YaHei" w:hAnsi="Microsoft YaHei" w:eastAsia="Microsoft YaHei"/>
          <w:b/>
          <w:color w:val="2E74B5"/>
        </w:rPr>
        <w:t>3. 状态规则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152"/>
            <w:shd w:fill="E8EEF5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颜色</w:t>
            </w:r>
          </w:p>
        </w:tc>
        <w:tc>
          <w:tcPr>
            <w:tcW w:type="dxa" w:w="1944"/>
            <w:shd w:fill="E8EEF5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显示状态</w:t>
            </w:r>
          </w:p>
        </w:tc>
        <w:tc>
          <w:tcPr>
            <w:tcW w:type="dxa" w:w="3816"/>
            <w:shd w:fill="E8EEF5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代表含义</w:t>
            </w:r>
          </w:p>
        </w:tc>
        <w:tc>
          <w:tcPr>
            <w:tcW w:type="dxa" w:w="2160"/>
            <w:shd w:fill="E8EEF5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用户应做什么</w:t>
            </w:r>
          </w:p>
        </w:tc>
      </w:tr>
      <w:tr>
        <w:tc>
          <w:tcPr>
            <w:tcW w:type="dxa" w:w="1152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/>
                <w:color w:val="16A34A"/>
              </w:rPr>
              <w:t>绿色</w:t>
            </w:r>
          </w:p>
        </w:tc>
        <w:tc>
          <w:tcPr>
            <w:tcW w:type="dxa" w:w="1944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11827"/>
              </w:rPr>
              <w:t>GREEN / Idle</w:t>
            </w:r>
          </w:p>
        </w:tc>
        <w:tc>
          <w:tcPr>
            <w:tcW w:type="dxa" w:w="3816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11827"/>
              </w:rPr>
              <w:t>当前没有任务在执行，Codex 已完成任务并处于空闲。</w:t>
            </w:r>
          </w:p>
        </w:tc>
        <w:tc>
          <w:tcPr>
            <w:tcW w:type="dxa" w:w="2160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11827"/>
              </w:rPr>
              <w:t>可以开始新任务，或保持窗口待命。</w:t>
            </w:r>
          </w:p>
        </w:tc>
      </w:tr>
      <w:tr>
        <w:tc>
          <w:tcPr>
            <w:tcW w:type="dxa" w:w="1152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/>
                <w:color w:val="B7791F"/>
              </w:rPr>
              <w:t>黄色</w:t>
            </w:r>
          </w:p>
        </w:tc>
        <w:tc>
          <w:tcPr>
            <w:tcW w:type="dxa" w:w="1944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11827"/>
              </w:rPr>
              <w:t>YELLOW / Running</w:t>
            </w:r>
          </w:p>
        </w:tc>
        <w:tc>
          <w:tcPr>
            <w:tcW w:type="dxa" w:w="3816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11827"/>
              </w:rPr>
              <w:t>Codex 正在思考、生成回答、运行工具或正常执行任务。</w:t>
            </w:r>
          </w:p>
        </w:tc>
        <w:tc>
          <w:tcPr>
            <w:tcW w:type="dxa" w:w="2160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11827"/>
              </w:rPr>
              <w:t>等待任务完成，通常不需要人工处理。</w:t>
            </w:r>
          </w:p>
        </w:tc>
      </w:tr>
      <w:tr>
        <w:tc>
          <w:tcPr>
            <w:tcW w:type="dxa" w:w="1152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/>
                <w:color w:val="DC2626"/>
              </w:rPr>
              <w:t>红色</w:t>
            </w:r>
          </w:p>
        </w:tc>
        <w:tc>
          <w:tcPr>
            <w:tcW w:type="dxa" w:w="1944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11827"/>
              </w:rPr>
              <w:t>RED / Needs attention</w:t>
            </w:r>
          </w:p>
        </w:tc>
        <w:tc>
          <w:tcPr>
            <w:tcW w:type="dxa" w:w="3816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11827"/>
              </w:rPr>
              <w:t>需要审批、权限确认、运行异常、任务阻塞或需要人工介入。</w:t>
            </w:r>
          </w:p>
        </w:tc>
        <w:tc>
          <w:tcPr>
            <w:tcW w:type="dxa" w:w="2160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11827"/>
              </w:rPr>
              <w:t>返回 Codex 查看提示，按需批准、修复错误或补充信息。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072"/>
            <w:shd w:fill="FFFBEA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/>
                <w:color w:val="9A6B00"/>
              </w:rPr>
              <w:t>判断原则</w:t>
            </w:r>
          </w:p>
          <w:p>
            <w:r>
              <w:rPr>
                <w:rFonts w:ascii="Microsoft YaHei" w:hAnsi="Microsoft YaHei" w:eastAsia="Microsoft YaHei"/>
                <w:b w:val="0"/>
                <w:color w:val="111827"/>
              </w:rPr>
              <w:t>黄色覆盖“正在思考”和“正常执行中”；红色覆盖“审批、异常、阻塞、需要人员处理”；只有确认没有任务执行时才显示绿色。</w:t>
            </w:r>
          </w:p>
        </w:tc>
      </w:tr>
    </w:tbl>
    <w:p>
      <w:pPr>
        <w:pStyle w:val="Heading1"/>
        <w:jc w:val="left"/>
      </w:pPr>
      <w:r>
        <w:rPr>
          <w:rFonts w:ascii="Microsoft YaHei" w:hAnsi="Microsoft YaHei" w:eastAsia="Microsoft YaHei"/>
          <w:b/>
          <w:color w:val="2E74B5"/>
        </w:rPr>
        <w:t>4. 界面与按钮说明</w:t>
      </w:r>
    </w:p>
    <w:p>
      <w:r>
        <w:rPr>
          <w:rFonts w:ascii="Microsoft YaHei" w:hAnsi="Microsoft YaHei" w:eastAsia="Microsoft YaHei"/>
          <w:b w:val="0"/>
        </w:rPr>
        <w:t>主界面包含状态标题、当前状态按钮、三条状态卡片，以及右上角的最小化和关闭按钮。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232"/>
            <w:vAlign w:val="center"/>
            <w:shd w:fill="E8EEF5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CODEX 标题</w:t>
            </w:r>
          </w:p>
        </w:tc>
        <w:tc>
          <w:tcPr>
            <w:tcW w:type="dxa" w:w="6840"/>
            <w:vAlign w:val="center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11827"/>
              </w:rPr>
              <w:t>点击标题区域可在深色模式和浅色模式之间切换；选择会自动保存。</w:t>
            </w:r>
          </w:p>
        </w:tc>
      </w:tr>
      <w:tr>
        <w:tc>
          <w:tcPr>
            <w:tcW w:type="dxa" w:w="2232"/>
            <w:vAlign w:val="center"/>
            <w:shd w:fill="E8EEF5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状态按钮</w:t>
            </w:r>
          </w:p>
        </w:tc>
        <w:tc>
          <w:tcPr>
            <w:tcW w:type="dxa" w:w="6840"/>
            <w:vAlign w:val="center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11827"/>
              </w:rPr>
              <w:t>右上方彩色按钮显示当前状态，文字颜色与状态颜色一致。</w:t>
            </w:r>
          </w:p>
        </w:tc>
      </w:tr>
      <w:tr>
        <w:tc>
          <w:tcPr>
            <w:tcW w:type="dxa" w:w="2232"/>
            <w:vAlign w:val="center"/>
            <w:shd w:fill="E8EEF5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最小化按钮</w:t>
            </w:r>
          </w:p>
        </w:tc>
        <w:tc>
          <w:tcPr>
            <w:tcW w:type="dxa" w:w="6840"/>
            <w:vAlign w:val="center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11827"/>
              </w:rPr>
              <w:t>点击“-”可把窗口收纳到系统托盘。</w:t>
            </w:r>
          </w:p>
        </w:tc>
      </w:tr>
      <w:tr>
        <w:tc>
          <w:tcPr>
            <w:tcW w:type="dxa" w:w="2232"/>
            <w:vAlign w:val="center"/>
            <w:shd w:fill="E8EEF5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关闭按钮</w:t>
            </w:r>
          </w:p>
        </w:tc>
        <w:tc>
          <w:tcPr>
            <w:tcW w:type="dxa" w:w="6840"/>
            <w:vAlign w:val="center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11827"/>
              </w:rPr>
              <w:t>点击“X”可退出红绿灯窗口；下次 Codex 启动时仍可由监听程序自动打开。</w:t>
            </w:r>
          </w:p>
        </w:tc>
      </w:tr>
      <w:tr>
        <w:tc>
          <w:tcPr>
            <w:tcW w:type="dxa" w:w="2232"/>
            <w:vAlign w:val="center"/>
            <w:shd w:fill="E8EEF5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右下角斜线</w:t>
            </w:r>
          </w:p>
        </w:tc>
        <w:tc>
          <w:tcPr>
            <w:tcW w:type="dxa" w:w="6840"/>
            <w:vAlign w:val="center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11827"/>
              </w:rPr>
              <w:t>鼠标悬停会变为斜向缩放光标，按住拖动可自由调整窗口大小。</w:t>
            </w:r>
          </w:p>
        </w:tc>
      </w:tr>
      <w:tr>
        <w:tc>
          <w:tcPr>
            <w:tcW w:type="dxa" w:w="2232"/>
            <w:vAlign w:val="center"/>
            <w:shd w:fill="E8EEF5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右键菜单</w:t>
            </w:r>
          </w:p>
        </w:tc>
        <w:tc>
          <w:tcPr>
            <w:tcW w:type="dxa" w:w="6840"/>
            <w:vAlign w:val="center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11827"/>
              </w:rPr>
              <w:t>可恢复窗口、切换主题、手动切换状态、调节大小、查看状态、打开关于窗口或退出。</w:t>
            </w:r>
          </w:p>
        </w:tc>
      </w:tr>
      <w:tr>
        <w:tc>
          <w:tcPr>
            <w:tcW w:type="dxa" w:w="2232"/>
            <w:vAlign w:val="center"/>
            <w:shd w:fill="E8EEF5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系统托盘</w:t>
            </w:r>
          </w:p>
        </w:tc>
        <w:tc>
          <w:tcPr>
            <w:tcW w:type="dxa" w:w="6840"/>
            <w:vAlign w:val="center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11827"/>
              </w:rPr>
              <w:t>最小化后可从托盘图标右键菜单恢复、切换主题或退出。</w:t>
            </w:r>
          </w:p>
        </w:tc>
      </w:tr>
      <w:tr>
        <w:tc>
          <w:tcPr>
            <w:tcW w:type="dxa" w:w="2232"/>
            <w:vAlign w:val="center"/>
            <w:shd w:fill="E8EEF5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双击窗口</w:t>
            </w:r>
          </w:p>
        </w:tc>
        <w:tc>
          <w:tcPr>
            <w:tcW w:type="dxa" w:w="6840"/>
            <w:vAlign w:val="center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11827"/>
              </w:rPr>
              <w:t>可按红、黄、绿顺序循环切换，用于临时检查显示效果。</w:t>
            </w:r>
          </w:p>
        </w:tc>
      </w:tr>
    </w:tbl>
    <w:p>
      <w:pPr>
        <w:pStyle w:val="Heading1"/>
        <w:jc w:val="left"/>
      </w:pPr>
      <w:r>
        <w:rPr>
          <w:rFonts w:ascii="Microsoft YaHei" w:hAnsi="Microsoft YaHei" w:eastAsia="Microsoft YaHei"/>
          <w:b/>
          <w:color w:val="2E74B5"/>
        </w:rPr>
        <w:t>5. 功能截图说明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707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_traffic_light_dark_pre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0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B6472"/>
          <w:sz w:val="18"/>
        </w:rPr>
        <w:t>深色模式：从左到右分别为红色审批/异常、黄色运行/思考、绿色完成/空闲。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707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_traffic_light_pre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0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B6472"/>
          <w:sz w:val="18"/>
        </w:rPr>
        <w:t>浅色模式：布局与深色模式一致，适合浅色桌面或办公环境。</w:t>
      </w:r>
    </w:p>
    <w:p>
      <w:r>
        <w:rPr>
          <w:rFonts w:ascii="Microsoft YaHei" w:hAnsi="Microsoft YaHei" w:eastAsia="Microsoft YaHei"/>
          <w:b w:val="0"/>
        </w:rPr>
        <w:t>截图中的三组面板用于说明三种状态的视觉效果。实际使用时窗口只显示当前状态，不需要用户手动判断日志。</w:t>
      </w:r>
    </w:p>
    <w:p>
      <w:pPr>
        <w:pStyle w:val="Heading1"/>
        <w:jc w:val="left"/>
      </w:pPr>
      <w:r>
        <w:rPr>
          <w:rFonts w:ascii="Microsoft YaHei" w:hAnsi="Microsoft YaHei" w:eastAsia="Microsoft YaHei"/>
          <w:b/>
          <w:color w:val="2E74B5"/>
        </w:rPr>
        <w:t>6. 自动同步逻辑</w:t>
      </w:r>
    </w:p>
    <w:p>
      <w:r>
        <w:rPr>
          <w:rFonts w:ascii="Microsoft YaHei" w:hAnsi="Microsoft YaHei" w:eastAsia="Microsoft YaHei"/>
          <w:b w:val="0"/>
        </w:rPr>
        <w:t>程序会监听 Codex 本地会话事件，并按下列优先级刷新显示：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检测到审批请求、运行异常、阻塞或需要人工介入时，立即显示红色。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检测到 Codex 正在思考、生成回答、调用工具或执行命令时，显示黄色。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检测到任务完成且没有继续执行的活动时，显示绿色。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如果暂时没有读到会话事件，会使用 Codex 进程活动作为辅助判断。进程活动仅作为兜底，不作为最高优先级。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072"/>
            <w:shd w:fill="F4F7FA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重要说明</w:t>
            </w:r>
          </w:p>
          <w:p>
            <w:r>
              <w:rPr>
                <w:rFonts w:ascii="Microsoft YaHei" w:hAnsi="Microsoft YaHei" w:eastAsia="Microsoft YaHei"/>
                <w:b w:val="0"/>
                <w:color w:val="111827"/>
              </w:rPr>
              <w:t>手动切换状态主要用于演示或排查显示效果。自动检测开启时，下一次检测到真实 Codex 事件后，界面会重新回到真实状态。</w:t>
            </w:r>
          </w:p>
        </w:tc>
      </w:tr>
    </w:tbl>
    <w:p>
      <w:pPr>
        <w:pStyle w:val="Heading1"/>
        <w:jc w:val="left"/>
      </w:pPr>
      <w:r>
        <w:rPr>
          <w:rFonts w:ascii="Microsoft YaHei" w:hAnsi="Microsoft YaHei" w:eastAsia="Microsoft YaHei"/>
          <w:b/>
          <w:color w:val="2E74B5"/>
        </w:rPr>
        <w:t>7. 日常使用流程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2E74B5"/>
        </w:rPr>
        <w:t>7.1 正常使用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打开 Codex。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观察桌面悬浮红绿灯。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黄色时等待 Codex 执行；红色时返回 Codex 处理审批或异常；绿色时可以开始下一项任务。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2E74B5"/>
        </w:rPr>
        <w:t>7.2 切换深色 / 浅色模式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点击窗口左上方 CODEX 标题文字。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界面会在深色和浅色模式之间切换。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软件会记住本次选择，下次随 Codex 启动时沿用上次模式。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2E74B5"/>
        </w:rPr>
        <w:t>7.3 关闭程序</w:t>
      </w:r>
    </w:p>
    <w:p>
      <w:r>
        <w:rPr>
          <w:rFonts w:ascii="Microsoft YaHei" w:hAnsi="Microsoft YaHei" w:eastAsia="Microsoft YaHei"/>
          <w:b w:val="0"/>
        </w:rPr>
        <w:t>点击右上角 X 可关闭当前窗口。点击“-”会收纳到系统托盘；从托盘右键菜单可恢复或退出。Codex 完全退出后，红绿灯窗口也会自动关闭。</w:t>
      </w:r>
    </w:p>
    <w:p>
      <w:pPr>
        <w:pStyle w:val="Heading1"/>
        <w:jc w:val="left"/>
      </w:pPr>
      <w:r>
        <w:rPr>
          <w:rFonts w:ascii="Microsoft YaHei" w:hAnsi="Microsoft YaHei" w:eastAsia="Microsoft YaHei"/>
          <w:b/>
          <w:color w:val="2E74B5"/>
        </w:rPr>
        <w:t>8. 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vAlign w:val="center"/>
            <w:shd w:fill="E8EEF5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安装时提示不安全怎么办？</w:t>
            </w:r>
          </w:p>
        </w:tc>
        <w:tc>
          <w:tcPr>
            <w:tcW w:type="dxa" w:w="6192"/>
            <w:vAlign w:val="center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11827"/>
              </w:rPr>
              <w:t>这是因为安装包是本地打包的自定义 EXE，未做商业代码签名。确认文件来源可信后，可以选择继续运行。</w:t>
            </w:r>
          </w:p>
        </w:tc>
      </w:tr>
      <w:tr>
        <w:tc>
          <w:tcPr>
            <w:tcW w:type="dxa" w:w="2880"/>
            <w:vAlign w:val="center"/>
            <w:shd w:fill="E8EEF5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为什么手动切到绿色后又变黄？</w:t>
            </w:r>
          </w:p>
        </w:tc>
        <w:tc>
          <w:tcPr>
            <w:tcW w:type="dxa" w:w="6192"/>
            <w:vAlign w:val="center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11827"/>
              </w:rPr>
              <w:t>这是正常现象。手动切换只用于临时演示，自动检测到 Codex 正在运行或思考后会恢复真实状态。</w:t>
            </w:r>
          </w:p>
        </w:tc>
      </w:tr>
      <w:tr>
        <w:tc>
          <w:tcPr>
            <w:tcW w:type="dxa" w:w="2880"/>
            <w:vAlign w:val="center"/>
            <w:shd w:fill="E8EEF5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为什么红色亮起？</w:t>
            </w:r>
          </w:p>
        </w:tc>
        <w:tc>
          <w:tcPr>
            <w:tcW w:type="dxa" w:w="6192"/>
            <w:vAlign w:val="center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11827"/>
              </w:rPr>
              <w:t>通常表示需要审批、权限确认、命令异常、任务阻塞或需要你返回 Codex 补充信息。</w:t>
            </w:r>
          </w:p>
        </w:tc>
      </w:tr>
      <w:tr>
        <w:tc>
          <w:tcPr>
            <w:tcW w:type="dxa" w:w="2880"/>
            <w:vAlign w:val="center"/>
            <w:shd w:fill="E8EEF5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关闭后还会不会自动打开？</w:t>
            </w:r>
          </w:p>
        </w:tc>
        <w:tc>
          <w:tcPr>
            <w:tcW w:type="dxa" w:w="6192"/>
            <w:vAlign w:val="center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11827"/>
              </w:rPr>
              <w:t>如果监听项仍在运行，下次 Codex 启动时会自动打开。</w:t>
            </w:r>
          </w:p>
        </w:tc>
      </w:tr>
      <w:tr>
        <w:tc>
          <w:tcPr>
            <w:tcW w:type="dxa" w:w="2880"/>
            <w:vAlign w:val="center"/>
            <w:shd w:fill="E8EEF5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最小化后去哪了？</w:t>
            </w:r>
          </w:p>
        </w:tc>
        <w:tc>
          <w:tcPr>
            <w:tcW w:type="dxa" w:w="6192"/>
            <w:vAlign w:val="center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11827"/>
              </w:rPr>
              <w:t>窗口会收纳到 Windows 系统托盘，可右键托盘图标选择 Show window 恢复。</w:t>
            </w:r>
          </w:p>
        </w:tc>
      </w:tr>
      <w:tr>
        <w:tc>
          <w:tcPr>
            <w:tcW w:type="dxa" w:w="2880"/>
            <w:vAlign w:val="center"/>
            <w:shd w:fill="E8EEF5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桌面图标没更新怎么办？</w:t>
            </w:r>
          </w:p>
        </w:tc>
        <w:tc>
          <w:tcPr>
            <w:tcW w:type="dxa" w:w="6192"/>
            <w:vAlign w:val="center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11827"/>
              </w:rPr>
              <w:t>在桌面空白处按 F5 刷新，或重新登录 Windows 后再查看。</w:t>
            </w:r>
          </w:p>
        </w:tc>
      </w:tr>
    </w:tbl>
    <w:p>
      <w:pPr>
        <w:pStyle w:val="Heading1"/>
        <w:jc w:val="left"/>
      </w:pPr>
      <w:r>
        <w:rPr>
          <w:rFonts w:ascii="Microsoft YaHei" w:hAnsi="Microsoft YaHei" w:eastAsia="Microsoft YaHei"/>
          <w:b/>
          <w:color w:val="2E74B5"/>
        </w:rPr>
        <w:t>9. 文件位置与卸载建议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20"/>
            <w:vAlign w:val="center"/>
            <w:shd w:fill="E8EEF5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安装目录</w:t>
            </w:r>
          </w:p>
        </w:tc>
        <w:tc>
          <w:tcPr>
            <w:tcW w:type="dxa" w:w="6552"/>
            <w:vAlign w:val="center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11827"/>
              </w:rPr>
              <w:t>%LOCALAPPDATA%\CodexTrafficLight</w:t>
            </w:r>
          </w:p>
        </w:tc>
      </w:tr>
      <w:tr>
        <w:tc>
          <w:tcPr>
            <w:tcW w:type="dxa" w:w="2520"/>
            <w:vAlign w:val="center"/>
            <w:shd w:fill="E8EEF5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主程序</w:t>
            </w:r>
          </w:p>
        </w:tc>
        <w:tc>
          <w:tcPr>
            <w:tcW w:type="dxa" w:w="6552"/>
            <w:vAlign w:val="center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11827"/>
              </w:rPr>
              <w:t>%LOCALAPPDATA%\CodexTrafficLight\CodexTrafficLight.exe</w:t>
            </w:r>
          </w:p>
        </w:tc>
      </w:tr>
      <w:tr>
        <w:tc>
          <w:tcPr>
            <w:tcW w:type="dxa" w:w="2520"/>
            <w:vAlign w:val="center"/>
            <w:shd w:fill="E8EEF5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配置文件</w:t>
            </w:r>
          </w:p>
        </w:tc>
        <w:tc>
          <w:tcPr>
            <w:tcW w:type="dxa" w:w="6552"/>
            <w:vAlign w:val="center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11827"/>
              </w:rPr>
              <w:t>%LOCALAPPDATA%\CodexTrafficLight\codex_traffic_light.config.json</w:t>
            </w:r>
          </w:p>
        </w:tc>
      </w:tr>
      <w:tr>
        <w:tc>
          <w:tcPr>
            <w:tcW w:type="dxa" w:w="2520"/>
            <w:vAlign w:val="center"/>
            <w:shd w:fill="E8EEF5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产品信息</w:t>
            </w:r>
          </w:p>
        </w:tc>
        <w:tc>
          <w:tcPr>
            <w:tcW w:type="dxa" w:w="6552"/>
            <w:vAlign w:val="center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11827"/>
              </w:rPr>
              <w:t>%LOCALAPPDATA%\CodexTrafficLight\product.json</w:t>
            </w:r>
          </w:p>
        </w:tc>
      </w:tr>
      <w:tr>
        <w:tc>
          <w:tcPr>
            <w:tcW w:type="dxa" w:w="2520"/>
            <w:vAlign w:val="center"/>
            <w:shd w:fill="E8EEF5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卸载脚本</w:t>
            </w:r>
          </w:p>
        </w:tc>
        <w:tc>
          <w:tcPr>
            <w:tcW w:type="dxa" w:w="6552"/>
            <w:vAlign w:val="center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11827"/>
              </w:rPr>
              <w:t>%LOCALAPPDATA%\CodexTrafficLight\Uninstall Codex Traffic Light.cmd</w:t>
            </w:r>
          </w:p>
        </w:tc>
      </w:tr>
      <w:tr>
        <w:tc>
          <w:tcPr>
            <w:tcW w:type="dxa" w:w="2520"/>
            <w:vAlign w:val="center"/>
            <w:shd w:fill="E8EEF5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自启动项</w:t>
            </w:r>
          </w:p>
        </w:tc>
        <w:tc>
          <w:tcPr>
            <w:tcW w:type="dxa" w:w="6552"/>
            <w:vAlign w:val="center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11827"/>
              </w:rPr>
              <w:t>%APPDATA%\Microsoft\Windows\Start Menu\Programs\Startup\Codex Traffic Light Watcher.cmd</w:t>
            </w:r>
          </w:p>
        </w:tc>
      </w:tr>
      <w:tr>
        <w:tc>
          <w:tcPr>
            <w:tcW w:type="dxa" w:w="2520"/>
            <w:vAlign w:val="center"/>
            <w:shd w:fill="E8EEF5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轻量监听器</w:t>
            </w:r>
          </w:p>
        </w:tc>
        <w:tc>
          <w:tcPr>
            <w:tcW w:type="dxa" w:w="6552"/>
            <w:vAlign w:val="center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11827"/>
              </w:rPr>
              <w:t>%LOCALAPPDATA%\CodexTrafficLight\CodexTrafficLightWatcher.exe</w:t>
            </w:r>
          </w:p>
        </w:tc>
      </w:tr>
      <w:tr>
        <w:tc>
          <w:tcPr>
            <w:tcW w:type="dxa" w:w="2520"/>
            <w:vAlign w:val="center"/>
            <w:shd w:fill="E8EEF5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/>
                <w:color w:val="1F4D78"/>
              </w:rPr>
              <w:t>卸载方式</w:t>
            </w:r>
          </w:p>
        </w:tc>
        <w:tc>
          <w:tcPr>
            <w:tcW w:type="dxa" w:w="6552"/>
            <w:vAlign w:val="center"/>
            <w:tcBorders>
              <w:top w:val="single" w:sz="8" w:space="0" w:color="D9E1EA"/>
              <w:left w:val="single" w:sz="8" w:space="0" w:color="D9E1EA"/>
              <w:bottom w:val="single" w:sz="8" w:space="0" w:color="D9E1EA"/>
              <w:right w:val="single" w:sz="8" w:space="0" w:color="D9E1EA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111827"/>
              </w:rPr>
              <w:t>从开始菜单 Codex Traffic Light 文件夹中点击 Uninstall Codex Traffic Light，或运行安装目录内的卸载脚本。</w:t>
            </w:r>
          </w:p>
        </w:tc>
      </w:tr>
    </w:tbl>
    <w:p>
      <w:pPr>
        <w:pStyle w:val="Heading1"/>
        <w:jc w:val="left"/>
      </w:pPr>
      <w:r>
        <w:rPr>
          <w:rFonts w:ascii="Microsoft YaHei" w:hAnsi="Microsoft YaHei" w:eastAsia="Microsoft YaHei"/>
          <w:b/>
          <w:color w:val="2E74B5"/>
        </w:rPr>
        <w:t>10. 发送给他人时建议附带的内容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CodexTrafficLightInstaller-v1.2.0.exe 安装包。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本说明文档。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一句提醒：安装后打开 Codex，红绿灯会自动出现；绿色空闲、黄色运行、红色需处理。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5B6472"/>
        <w:sz w:val="16"/>
      </w:rPr>
      <w:t>Codex 红绿灯状态提示器 | 安装与使用说明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