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6F7" w:rsidRPr="00BB16F7" w:rsidRDefault="00BB16F7" w:rsidP="00BB16F7">
      <w:pPr>
        <w:spacing w:after="120" w:line="240" w:lineRule="auto"/>
        <w:outlineLvl w:val="1"/>
        <w:rPr>
          <w:rFonts w:ascii="Times New Roman" w:eastAsia="Times New Roman" w:hAnsi="Times New Roman" w:cs="Times New Roman"/>
          <w:b/>
          <w:bCs/>
          <w:sz w:val="48"/>
          <w:szCs w:val="48"/>
        </w:rPr>
      </w:pPr>
      <w:r w:rsidRPr="00BB16F7">
        <w:rPr>
          <w:rFonts w:ascii="Times New Roman" w:eastAsia="Times New Roman" w:hAnsi="Times New Roman" w:cs="Times New Roman"/>
          <w:b/>
          <w:bCs/>
          <w:sz w:val="48"/>
          <w:szCs w:val="48"/>
        </w:rPr>
        <w:t>A brief introduction to the Linux graphics stack</w:t>
      </w:r>
    </w:p>
    <w:p w:rsidR="00BB16F7" w:rsidRPr="00BB16F7" w:rsidRDefault="00BB16F7" w:rsidP="00BB16F7">
      <w:pPr>
        <w:spacing w:line="240" w:lineRule="auto"/>
        <w:rPr>
          <w:rFonts w:ascii="Helvetica" w:eastAsia="Times New Roman" w:hAnsi="Helvetica" w:cs="Helvetica"/>
          <w:caps/>
          <w:color w:val="CCCCCC"/>
          <w:spacing w:val="15"/>
          <w:sz w:val="15"/>
          <w:szCs w:val="15"/>
        </w:rPr>
      </w:pPr>
      <w:hyperlink r:id="rId6" w:tooltip="4:51 pm" w:history="1">
        <w:r w:rsidRPr="00BB16F7">
          <w:rPr>
            <w:rFonts w:ascii="Helvetica" w:eastAsia="Times New Roman" w:hAnsi="Helvetica" w:cs="Helvetica"/>
            <w:caps/>
            <w:color w:val="BBBBBB"/>
            <w:spacing w:val="15"/>
            <w:sz w:val="15"/>
            <w:szCs w:val="15"/>
          </w:rPr>
          <w:t>JULY 29, 2014</w:t>
        </w:r>
      </w:hyperlink>
    </w:p>
    <w:p w:rsidR="00BB16F7" w:rsidRPr="00BB16F7" w:rsidRDefault="00BB16F7" w:rsidP="00BB16F7">
      <w:pPr>
        <w:shd w:val="clear" w:color="auto" w:fill="FAFAFA"/>
        <w:spacing w:after="360" w:line="240" w:lineRule="auto"/>
        <w:rPr>
          <w:rFonts w:ascii="Helvetica" w:eastAsia="Times New Roman" w:hAnsi="Helvetica" w:cs="Helvetica"/>
          <w:color w:val="444444"/>
          <w:sz w:val="18"/>
          <w:szCs w:val="18"/>
        </w:rPr>
      </w:pPr>
      <w:r w:rsidRPr="00BB16F7">
        <w:rPr>
          <w:rFonts w:ascii="Helvetica" w:eastAsia="Times New Roman" w:hAnsi="Helvetica" w:cs="Helvetica"/>
          <w:color w:val="444444"/>
          <w:sz w:val="18"/>
          <w:szCs w:val="18"/>
        </w:rPr>
        <w:t>This post attempts to be a brief and simple introduction to the Linux graphics stack, and as such, it has an introductory nature. I will focus on giving enough context to understand the role that Mesa and 3D drivers in general play in the stack and leave it to follow up posts to dive deeper into the guts of Mesa in general and the Intel DRI driver specifically.</w:t>
      </w:r>
    </w:p>
    <w:p w:rsidR="00BB16F7" w:rsidRPr="00BB16F7" w:rsidRDefault="00BB16F7" w:rsidP="00BB16F7">
      <w:pPr>
        <w:shd w:val="clear" w:color="auto" w:fill="FAFAFA"/>
        <w:spacing w:after="0" w:line="240" w:lineRule="auto"/>
        <w:rPr>
          <w:rFonts w:ascii="Helvetica" w:eastAsia="Times New Roman" w:hAnsi="Helvetica" w:cs="Helvetica"/>
          <w:color w:val="444444"/>
          <w:sz w:val="18"/>
          <w:szCs w:val="18"/>
        </w:rPr>
      </w:pPr>
      <w:r w:rsidRPr="00BB16F7">
        <w:rPr>
          <w:rFonts w:ascii="Helvetica" w:eastAsia="Times New Roman" w:hAnsi="Helvetica" w:cs="Helvetica"/>
          <w:b/>
          <w:bCs/>
          <w:color w:val="444444"/>
          <w:sz w:val="18"/>
          <w:szCs w:val="18"/>
        </w:rPr>
        <w:t>A bit of history</w:t>
      </w:r>
    </w:p>
    <w:p w:rsidR="00BB16F7" w:rsidRPr="00BB16F7" w:rsidRDefault="00BB16F7" w:rsidP="00BB16F7">
      <w:pPr>
        <w:shd w:val="clear" w:color="auto" w:fill="FAFAFA"/>
        <w:spacing w:after="360" w:line="240" w:lineRule="auto"/>
        <w:rPr>
          <w:rFonts w:ascii="Helvetica" w:eastAsia="Times New Roman" w:hAnsi="Helvetica" w:cs="Helvetica"/>
          <w:color w:val="444444"/>
          <w:sz w:val="18"/>
          <w:szCs w:val="18"/>
        </w:rPr>
      </w:pPr>
      <w:r w:rsidRPr="00BB16F7">
        <w:rPr>
          <w:rFonts w:ascii="Helvetica" w:eastAsia="Times New Roman" w:hAnsi="Helvetica" w:cs="Helvetica"/>
          <w:color w:val="444444"/>
          <w:sz w:val="18"/>
          <w:szCs w:val="18"/>
        </w:rPr>
        <w:t>In order to understand some of the particularities of the current graphics stack it is important to understand how it had to adapt to new challenges throughout the years.</w:t>
      </w:r>
    </w:p>
    <w:p w:rsidR="00BB16F7" w:rsidRPr="00BB16F7" w:rsidRDefault="00BB16F7" w:rsidP="00BB16F7">
      <w:pPr>
        <w:shd w:val="clear" w:color="auto" w:fill="FAFAFA"/>
        <w:spacing w:after="360" w:line="240" w:lineRule="auto"/>
        <w:rPr>
          <w:rFonts w:ascii="Helvetica" w:eastAsia="Times New Roman" w:hAnsi="Helvetica" w:cs="Helvetica"/>
          <w:color w:val="444444"/>
          <w:sz w:val="18"/>
          <w:szCs w:val="18"/>
        </w:rPr>
      </w:pPr>
      <w:r w:rsidRPr="00BB16F7">
        <w:rPr>
          <w:rFonts w:ascii="Helvetica" w:eastAsia="Times New Roman" w:hAnsi="Helvetica" w:cs="Helvetica"/>
          <w:color w:val="444444"/>
          <w:sz w:val="18"/>
          <w:szCs w:val="18"/>
        </w:rPr>
        <w:t>You see, nowadays things are significantly more complex than they used to be, but in the early times there was only a single piece of software that had direct access to the graphics hardware: the X server. This approach made the graphics stack simpler because it didn’t need to synchronize access to the graphics hardware between multiple clients.</w:t>
      </w:r>
    </w:p>
    <w:p w:rsidR="00BB16F7" w:rsidRPr="00BB16F7" w:rsidRDefault="00BB16F7" w:rsidP="00BB16F7">
      <w:pPr>
        <w:shd w:val="clear" w:color="auto" w:fill="FAFAFA"/>
        <w:spacing w:after="0" w:line="240" w:lineRule="auto"/>
        <w:rPr>
          <w:rFonts w:ascii="Helvetica" w:eastAsia="Times New Roman" w:hAnsi="Helvetica" w:cs="Helvetica"/>
          <w:color w:val="444444"/>
          <w:sz w:val="18"/>
          <w:szCs w:val="18"/>
        </w:rPr>
      </w:pPr>
      <w:r w:rsidRPr="00BB16F7">
        <w:rPr>
          <w:rFonts w:ascii="Helvetica" w:eastAsia="Times New Roman" w:hAnsi="Helvetica" w:cs="Helvetica"/>
          <w:color w:val="444444"/>
          <w:sz w:val="18"/>
          <w:szCs w:val="18"/>
        </w:rPr>
        <w:t>In these early days applications would do all their drawing indirectly, through the X server. By using </w:t>
      </w:r>
      <w:hyperlink r:id="rId7" w:history="1">
        <w:r w:rsidRPr="00BB16F7">
          <w:rPr>
            <w:rFonts w:ascii="Helvetica" w:eastAsia="Times New Roman" w:hAnsi="Helvetica" w:cs="Helvetica"/>
            <w:color w:val="B85B5A"/>
            <w:sz w:val="18"/>
            <w:szCs w:val="18"/>
          </w:rPr>
          <w:t>Xlib</w:t>
        </w:r>
      </w:hyperlink>
      <w:r w:rsidRPr="00BB16F7">
        <w:rPr>
          <w:rFonts w:ascii="Helvetica" w:eastAsia="Times New Roman" w:hAnsi="Helvetica" w:cs="Helvetica"/>
          <w:color w:val="444444"/>
          <w:sz w:val="18"/>
          <w:szCs w:val="18"/>
        </w:rPr>
        <w:t> they would send rendering commands over the X11 protocol that the X server would receive, process and translate to actual hardware commands on the other side of a socket. Notice that this “translation” is the job of a driver: it takes a bunch of hardware agnostic rendering commands as its input and translates them into hardware commands as expected by the targeted GPU.</w:t>
      </w:r>
    </w:p>
    <w:p w:rsidR="00BB16F7" w:rsidRPr="00BB16F7" w:rsidRDefault="00BB16F7" w:rsidP="00BB16F7">
      <w:pPr>
        <w:shd w:val="clear" w:color="auto" w:fill="FAFAFA"/>
        <w:spacing w:after="360" w:line="240" w:lineRule="auto"/>
        <w:rPr>
          <w:rFonts w:ascii="Helvetica" w:eastAsia="Times New Roman" w:hAnsi="Helvetica" w:cs="Helvetica"/>
          <w:color w:val="444444"/>
          <w:sz w:val="18"/>
          <w:szCs w:val="18"/>
        </w:rPr>
      </w:pPr>
      <w:r w:rsidRPr="00BB16F7">
        <w:rPr>
          <w:rFonts w:ascii="Helvetica" w:eastAsia="Times New Roman" w:hAnsi="Helvetica" w:cs="Helvetica"/>
          <w:color w:val="444444"/>
          <w:sz w:val="18"/>
          <w:szCs w:val="18"/>
        </w:rPr>
        <w:t>Since the X server was the only piece of software that could talk to the graphics hardware by design, these drivers were written specifically for it, became modules of the X server itself and an integral part of its architecture. These userspace drivers are called DDX drivers in X server argot and their role in the graphics stack is to support 2D operations as exported by Xlib and required by the X server implementation.</w:t>
      </w:r>
    </w:p>
    <w:p w:rsidR="00BB16F7" w:rsidRPr="00BB16F7" w:rsidRDefault="00BB16F7" w:rsidP="00BB16F7">
      <w:pPr>
        <w:shd w:val="clear" w:color="auto" w:fill="FAFAFA"/>
        <w:spacing w:after="0" w:line="240" w:lineRule="auto"/>
        <w:jc w:val="center"/>
        <w:rPr>
          <w:rFonts w:ascii="Helvetica" w:eastAsia="Times New Roman" w:hAnsi="Helvetica" w:cs="Helvetica"/>
          <w:color w:val="444444"/>
          <w:sz w:val="18"/>
          <w:szCs w:val="18"/>
        </w:rPr>
      </w:pPr>
      <w:r w:rsidRPr="00BB16F7">
        <w:rPr>
          <w:rFonts w:ascii="Helvetica" w:eastAsia="Times New Roman" w:hAnsi="Helvetica" w:cs="Helvetica"/>
          <w:noProof/>
          <w:color w:val="B85B5A"/>
          <w:sz w:val="18"/>
          <w:szCs w:val="18"/>
        </w:rPr>
        <w:drawing>
          <wp:inline distT="0" distB="0" distL="0" distR="0">
            <wp:extent cx="4546242" cy="3409276"/>
            <wp:effectExtent l="0" t="0" r="6985" b="1270"/>
            <wp:docPr id="4" name="图片 4" descr="http://upload.wikimedia.org/wikipedia/commons/thumb/c/c8/Linux_graphics_drivers_2D.svg/560px-Linux_graphics_drivers_2D.sv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c/c8/Linux_graphics_drivers_2D.svg/560px-Linux_graphics_drivers_2D.svg.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7139" cy="3424947"/>
                    </a:xfrm>
                    <a:prstGeom prst="rect">
                      <a:avLst/>
                    </a:prstGeom>
                    <a:noFill/>
                    <a:ln>
                      <a:noFill/>
                    </a:ln>
                  </pic:spPr>
                </pic:pic>
              </a:graphicData>
            </a:graphic>
          </wp:inline>
        </w:drawing>
      </w:r>
      <w:r w:rsidRPr="00BB16F7">
        <w:rPr>
          <w:rFonts w:ascii="Helvetica" w:eastAsia="Times New Roman" w:hAnsi="Helvetica" w:cs="Helvetica"/>
          <w:color w:val="444444"/>
          <w:sz w:val="18"/>
          <w:szCs w:val="18"/>
        </w:rPr>
        <w:br/>
        <w:t>DDX drivers in the X server (image via wikipedia)</w:t>
      </w:r>
    </w:p>
    <w:p w:rsidR="00BB16F7" w:rsidRPr="00BB16F7" w:rsidRDefault="00BB16F7" w:rsidP="00BB16F7">
      <w:pPr>
        <w:shd w:val="clear" w:color="auto" w:fill="FAFAFA"/>
        <w:spacing w:after="360" w:line="240" w:lineRule="auto"/>
        <w:rPr>
          <w:rFonts w:ascii="Helvetica" w:eastAsia="Times New Roman" w:hAnsi="Helvetica" w:cs="Helvetica"/>
          <w:color w:val="444444"/>
          <w:sz w:val="18"/>
          <w:szCs w:val="18"/>
        </w:rPr>
      </w:pPr>
      <w:r w:rsidRPr="00BB16F7">
        <w:rPr>
          <w:rFonts w:ascii="Helvetica" w:eastAsia="Times New Roman" w:hAnsi="Helvetica" w:cs="Helvetica"/>
          <w:color w:val="444444"/>
          <w:sz w:val="18"/>
          <w:szCs w:val="18"/>
        </w:rPr>
        <w:lastRenderedPageBreak/>
        <w:t>In my Ubuntu system, for example, the DDX driver for my Intel GPU comes via the xserver-xorg-video-intel package and there are similar packages for other GPU vendors.</w:t>
      </w:r>
    </w:p>
    <w:p w:rsidR="00BB16F7" w:rsidRPr="00BB16F7" w:rsidRDefault="00BB16F7" w:rsidP="00BB16F7">
      <w:pPr>
        <w:shd w:val="clear" w:color="auto" w:fill="FAFAFA"/>
        <w:spacing w:after="0" w:line="240" w:lineRule="auto"/>
        <w:rPr>
          <w:rFonts w:ascii="Helvetica" w:eastAsia="Times New Roman" w:hAnsi="Helvetica" w:cs="Helvetica"/>
          <w:color w:val="444444"/>
          <w:sz w:val="18"/>
          <w:szCs w:val="18"/>
        </w:rPr>
      </w:pPr>
      <w:r w:rsidRPr="00BB16F7">
        <w:rPr>
          <w:rFonts w:ascii="Helvetica" w:eastAsia="Times New Roman" w:hAnsi="Helvetica" w:cs="Helvetica"/>
          <w:b/>
          <w:bCs/>
          <w:color w:val="444444"/>
          <w:sz w:val="18"/>
          <w:szCs w:val="18"/>
        </w:rPr>
        <w:t>3D graphics</w:t>
      </w:r>
    </w:p>
    <w:p w:rsidR="00BB16F7" w:rsidRPr="00BB16F7" w:rsidRDefault="00BB16F7" w:rsidP="00BB16F7">
      <w:pPr>
        <w:shd w:val="clear" w:color="auto" w:fill="FAFAFA"/>
        <w:spacing w:after="360" w:line="240" w:lineRule="auto"/>
        <w:rPr>
          <w:rFonts w:ascii="Helvetica" w:eastAsia="Times New Roman" w:hAnsi="Helvetica" w:cs="Helvetica"/>
          <w:color w:val="444444"/>
          <w:sz w:val="18"/>
          <w:szCs w:val="18"/>
        </w:rPr>
      </w:pPr>
      <w:r w:rsidRPr="00BB16F7">
        <w:rPr>
          <w:rFonts w:ascii="Helvetica" w:eastAsia="Times New Roman" w:hAnsi="Helvetica" w:cs="Helvetica"/>
          <w:color w:val="444444"/>
          <w:sz w:val="18"/>
          <w:szCs w:val="18"/>
        </w:rPr>
        <w:t>The above covers 2D graphics as that is what the X server used to be all about. However, the arrival of 3D graphics hardware changed the scenario significantly, as we will see now.</w:t>
      </w:r>
    </w:p>
    <w:p w:rsidR="00BB16F7" w:rsidRPr="00BB16F7" w:rsidRDefault="00BB16F7" w:rsidP="00BB16F7">
      <w:pPr>
        <w:shd w:val="clear" w:color="auto" w:fill="FAFAFA"/>
        <w:spacing w:after="0" w:line="240" w:lineRule="auto"/>
        <w:rPr>
          <w:rFonts w:ascii="Helvetica" w:eastAsia="Times New Roman" w:hAnsi="Helvetica" w:cs="Helvetica"/>
          <w:color w:val="444444"/>
          <w:sz w:val="18"/>
          <w:szCs w:val="18"/>
        </w:rPr>
      </w:pPr>
      <w:r w:rsidRPr="00BB16F7">
        <w:rPr>
          <w:rFonts w:ascii="Helvetica" w:eastAsia="Times New Roman" w:hAnsi="Helvetica" w:cs="Helvetica"/>
          <w:color w:val="444444"/>
          <w:sz w:val="18"/>
          <w:szCs w:val="18"/>
        </w:rPr>
        <w:t>In Linux, 3D graphics is implemented via OpenGL, so people expected an implementation of this standard that would take advantage of the fancy new 3D hardware, that is, a hardware accelerated </w:t>
      </w:r>
      <w:r w:rsidRPr="00BB16F7">
        <w:rPr>
          <w:rFonts w:ascii="Helvetica" w:eastAsia="Times New Roman" w:hAnsi="Helvetica" w:cs="Helvetica"/>
          <w:i/>
          <w:iCs/>
          <w:color w:val="444444"/>
          <w:sz w:val="18"/>
          <w:szCs w:val="18"/>
        </w:rPr>
        <w:t>libGL.so</w:t>
      </w:r>
      <w:r w:rsidRPr="00BB16F7">
        <w:rPr>
          <w:rFonts w:ascii="Helvetica" w:eastAsia="Times New Roman" w:hAnsi="Helvetica" w:cs="Helvetica"/>
          <w:color w:val="444444"/>
          <w:sz w:val="18"/>
          <w:szCs w:val="18"/>
        </w:rPr>
        <w:t>. However, in a system where only the X server was allowed to access the graphics hardware we could not have a </w:t>
      </w:r>
      <w:r w:rsidRPr="00BB16F7">
        <w:rPr>
          <w:rFonts w:ascii="Helvetica" w:eastAsia="Times New Roman" w:hAnsi="Helvetica" w:cs="Helvetica"/>
          <w:i/>
          <w:iCs/>
          <w:color w:val="444444"/>
          <w:sz w:val="18"/>
          <w:szCs w:val="18"/>
        </w:rPr>
        <w:t>libGL.so</w:t>
      </w:r>
      <w:r w:rsidRPr="00BB16F7">
        <w:rPr>
          <w:rFonts w:ascii="Helvetica" w:eastAsia="Times New Roman" w:hAnsi="Helvetica" w:cs="Helvetica"/>
          <w:color w:val="444444"/>
          <w:sz w:val="18"/>
          <w:szCs w:val="18"/>
        </w:rPr>
        <w:t>that talked directly to the 3D hardware. Instead, the solution was to provide an implementation of OpenGL that would send OpenGL commands to the X server through an extension of the X11 protocol and let the X server translate these into actual hardware commands as it had been doing for 2D commands before.</w:t>
      </w:r>
    </w:p>
    <w:p w:rsidR="00BB16F7" w:rsidRPr="00BB16F7" w:rsidRDefault="00BB16F7" w:rsidP="00BB16F7">
      <w:pPr>
        <w:shd w:val="clear" w:color="auto" w:fill="FAFAFA"/>
        <w:spacing w:after="0" w:line="240" w:lineRule="auto"/>
        <w:rPr>
          <w:rFonts w:ascii="Helvetica" w:eastAsia="Times New Roman" w:hAnsi="Helvetica" w:cs="Helvetica"/>
          <w:color w:val="444444"/>
          <w:sz w:val="18"/>
          <w:szCs w:val="18"/>
        </w:rPr>
      </w:pPr>
      <w:r w:rsidRPr="00BB16F7">
        <w:rPr>
          <w:rFonts w:ascii="Helvetica" w:eastAsia="Times New Roman" w:hAnsi="Helvetica" w:cs="Helvetica"/>
          <w:color w:val="444444"/>
          <w:sz w:val="18"/>
          <w:szCs w:val="18"/>
        </w:rPr>
        <w:t>We call this </w:t>
      </w:r>
      <w:r w:rsidRPr="00BB16F7">
        <w:rPr>
          <w:rFonts w:ascii="Helvetica" w:eastAsia="Times New Roman" w:hAnsi="Helvetica" w:cs="Helvetica"/>
          <w:i/>
          <w:iCs/>
          <w:color w:val="444444"/>
          <w:sz w:val="18"/>
          <w:szCs w:val="18"/>
        </w:rPr>
        <w:t>Indirect Rendering</w:t>
      </w:r>
      <w:r w:rsidRPr="00BB16F7">
        <w:rPr>
          <w:rFonts w:ascii="Helvetica" w:eastAsia="Times New Roman" w:hAnsi="Helvetica" w:cs="Helvetica"/>
          <w:color w:val="444444"/>
          <w:sz w:val="18"/>
          <w:szCs w:val="18"/>
        </w:rPr>
        <w:t>, since applications do not send rendering commands directly to the graphics hardware, and instead, render indirectly through the X server.</w:t>
      </w:r>
    </w:p>
    <w:p w:rsidR="00BB16F7" w:rsidRDefault="00BB16F7" w:rsidP="00BB16F7">
      <w:pPr>
        <w:shd w:val="clear" w:color="auto" w:fill="FAFAFA"/>
        <w:spacing w:after="0" w:line="240" w:lineRule="auto"/>
        <w:jc w:val="center"/>
        <w:rPr>
          <w:rFonts w:ascii="Helvetica" w:eastAsia="Times New Roman" w:hAnsi="Helvetica" w:cs="Helvetica"/>
          <w:color w:val="444444"/>
          <w:sz w:val="18"/>
          <w:szCs w:val="18"/>
        </w:rPr>
      </w:pPr>
      <w:r w:rsidRPr="00BB16F7">
        <w:rPr>
          <w:rFonts w:ascii="Helvetica" w:eastAsia="Times New Roman" w:hAnsi="Helvetica" w:cs="Helvetica"/>
          <w:noProof/>
          <w:color w:val="B85B5A"/>
          <w:sz w:val="18"/>
          <w:szCs w:val="18"/>
        </w:rPr>
        <w:drawing>
          <wp:inline distT="0" distB="0" distL="0" distR="0">
            <wp:extent cx="5022760" cy="3766621"/>
            <wp:effectExtent l="0" t="0" r="6985" b="5715"/>
            <wp:docPr id="3" name="图片 3" descr="http://upload.wikimedia.org/wikipedia/commons/thumb/3/3e/Linux_graphics_drivers_Utah_GLX.svg/560px-Linux_graphics_drivers_Utah_GLX.sv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3/3e/Linux_graphics_drivers_Utah_GLX.svg/560px-Linux_graphics_drivers_Utah_GLX.svg.png">
                      <a:hlinkClick r:id="rId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367" cy="3771576"/>
                    </a:xfrm>
                    <a:prstGeom prst="rect">
                      <a:avLst/>
                    </a:prstGeom>
                    <a:noFill/>
                    <a:ln>
                      <a:noFill/>
                    </a:ln>
                  </pic:spPr>
                </pic:pic>
              </a:graphicData>
            </a:graphic>
          </wp:inline>
        </w:drawing>
      </w:r>
      <w:r w:rsidRPr="00BB16F7">
        <w:rPr>
          <w:rFonts w:ascii="Helvetica" w:eastAsia="Times New Roman" w:hAnsi="Helvetica" w:cs="Helvetica"/>
          <w:color w:val="444444"/>
          <w:sz w:val="18"/>
          <w:szCs w:val="18"/>
        </w:rPr>
        <w:br/>
        <w:t>OpenGL with Indirect Rendering (image via wikipedia)</w:t>
      </w:r>
    </w:p>
    <w:p w:rsidR="00BB16F7" w:rsidRPr="00BB16F7" w:rsidRDefault="00BB16F7" w:rsidP="00BB16F7">
      <w:pPr>
        <w:shd w:val="clear" w:color="auto" w:fill="FAFAFA"/>
        <w:spacing w:after="0" w:line="240" w:lineRule="auto"/>
        <w:jc w:val="center"/>
        <w:rPr>
          <w:rFonts w:ascii="Helvetica" w:eastAsia="Times New Roman" w:hAnsi="Helvetica" w:cs="Helvetica"/>
          <w:color w:val="444444"/>
          <w:sz w:val="18"/>
          <w:szCs w:val="18"/>
        </w:rPr>
      </w:pPr>
    </w:p>
    <w:p w:rsidR="00BB16F7" w:rsidRPr="00BB16F7" w:rsidRDefault="00BB16F7" w:rsidP="00BB16F7">
      <w:pPr>
        <w:shd w:val="clear" w:color="auto" w:fill="FAFAFA"/>
        <w:spacing w:after="360" w:line="240" w:lineRule="auto"/>
        <w:rPr>
          <w:rFonts w:ascii="Helvetica" w:eastAsia="Times New Roman" w:hAnsi="Helvetica" w:cs="Helvetica"/>
          <w:color w:val="444444"/>
          <w:sz w:val="18"/>
          <w:szCs w:val="18"/>
        </w:rPr>
      </w:pPr>
      <w:r w:rsidRPr="00BB16F7">
        <w:rPr>
          <w:rFonts w:ascii="Helvetica" w:eastAsia="Times New Roman" w:hAnsi="Helvetica" w:cs="Helvetica"/>
          <w:color w:val="444444"/>
          <w:sz w:val="18"/>
          <w:szCs w:val="18"/>
        </w:rPr>
        <w:t>Unfortunately, developers would soon realize that this solution was not sufficient for intensive 3D applications, such as games, that required to render large amounts of 3D primitives while maintaining high frame rates. The problem was clear: wrapping OpenGL calls in the X11 protocol was not a valid solution.</w:t>
      </w:r>
    </w:p>
    <w:p w:rsidR="00BB16F7" w:rsidRPr="00BB16F7" w:rsidRDefault="00BB16F7" w:rsidP="00BB16F7">
      <w:pPr>
        <w:shd w:val="clear" w:color="auto" w:fill="FAFAFA"/>
        <w:spacing w:after="360" w:line="240" w:lineRule="auto"/>
        <w:rPr>
          <w:rFonts w:ascii="Helvetica" w:eastAsia="Times New Roman" w:hAnsi="Helvetica" w:cs="Helvetica"/>
          <w:color w:val="444444"/>
          <w:sz w:val="18"/>
          <w:szCs w:val="18"/>
        </w:rPr>
      </w:pPr>
      <w:r w:rsidRPr="00BB16F7">
        <w:rPr>
          <w:rFonts w:ascii="Helvetica" w:eastAsia="Times New Roman" w:hAnsi="Helvetica" w:cs="Helvetica"/>
          <w:color w:val="444444"/>
          <w:sz w:val="18"/>
          <w:szCs w:val="18"/>
        </w:rPr>
        <w:t>In order to achieve good performance in 3D applications we needed these to access the hardware directly and that would require to rethink a large chunk of the graphics stack.</w:t>
      </w:r>
    </w:p>
    <w:p w:rsidR="00BB16F7" w:rsidRPr="00BB16F7" w:rsidRDefault="00BB16F7" w:rsidP="00BB16F7">
      <w:pPr>
        <w:shd w:val="clear" w:color="auto" w:fill="FAFAFA"/>
        <w:spacing w:after="0" w:line="240" w:lineRule="auto"/>
        <w:rPr>
          <w:rFonts w:ascii="Helvetica" w:eastAsia="Times New Roman" w:hAnsi="Helvetica" w:cs="Helvetica"/>
          <w:color w:val="444444"/>
          <w:sz w:val="18"/>
          <w:szCs w:val="18"/>
        </w:rPr>
      </w:pPr>
      <w:r w:rsidRPr="00BB16F7">
        <w:rPr>
          <w:rFonts w:ascii="Helvetica" w:eastAsia="Times New Roman" w:hAnsi="Helvetica" w:cs="Helvetica"/>
          <w:b/>
          <w:bCs/>
          <w:color w:val="444444"/>
          <w:sz w:val="18"/>
          <w:szCs w:val="18"/>
        </w:rPr>
        <w:t>Enter Direct Rendering Infrastructure (DRI)</w:t>
      </w:r>
    </w:p>
    <w:p w:rsidR="00BB16F7" w:rsidRPr="00BB16F7" w:rsidRDefault="00BB16F7" w:rsidP="00BB16F7">
      <w:pPr>
        <w:shd w:val="clear" w:color="auto" w:fill="FAFAFA"/>
        <w:spacing w:after="0" w:line="240" w:lineRule="auto"/>
        <w:rPr>
          <w:rFonts w:ascii="Helvetica" w:eastAsia="Times New Roman" w:hAnsi="Helvetica" w:cs="Helvetica"/>
          <w:color w:val="444444"/>
          <w:sz w:val="18"/>
          <w:szCs w:val="18"/>
        </w:rPr>
      </w:pPr>
      <w:hyperlink r:id="rId11" w:history="1">
        <w:r w:rsidRPr="00BB16F7">
          <w:rPr>
            <w:rFonts w:ascii="Helvetica" w:eastAsia="Times New Roman" w:hAnsi="Helvetica" w:cs="Helvetica"/>
            <w:color w:val="B85B5A"/>
            <w:sz w:val="18"/>
            <w:szCs w:val="18"/>
          </w:rPr>
          <w:t>Direct Rendering Infrastructure</w:t>
        </w:r>
      </w:hyperlink>
      <w:r w:rsidRPr="00BB16F7">
        <w:rPr>
          <w:rFonts w:ascii="Helvetica" w:eastAsia="Times New Roman" w:hAnsi="Helvetica" w:cs="Helvetica"/>
          <w:color w:val="444444"/>
          <w:sz w:val="18"/>
          <w:szCs w:val="18"/>
        </w:rPr>
        <w:t> is the new architecture that allows X clients to talk to the graphics hardware directly. Implementing DRI required changes to various parts of the graphics stack including the X server, the kernel and various client libraries.</w:t>
      </w:r>
    </w:p>
    <w:p w:rsidR="00BB16F7" w:rsidRPr="00BB16F7" w:rsidRDefault="00BB16F7" w:rsidP="00BB16F7">
      <w:pPr>
        <w:shd w:val="clear" w:color="auto" w:fill="FAFAFA"/>
        <w:spacing w:after="360" w:line="240" w:lineRule="auto"/>
        <w:rPr>
          <w:rFonts w:ascii="Helvetica" w:eastAsia="Times New Roman" w:hAnsi="Helvetica" w:cs="Helvetica"/>
          <w:color w:val="444444"/>
          <w:sz w:val="18"/>
          <w:szCs w:val="18"/>
        </w:rPr>
      </w:pPr>
      <w:r w:rsidRPr="00BB16F7">
        <w:rPr>
          <w:rFonts w:ascii="Helvetica" w:eastAsia="Times New Roman" w:hAnsi="Helvetica" w:cs="Helvetica"/>
          <w:color w:val="444444"/>
          <w:sz w:val="18"/>
          <w:szCs w:val="18"/>
        </w:rPr>
        <w:lastRenderedPageBreak/>
        <w:t>Although the term DRI usually refers to the complete architecture, it is often also used to refer only to the specific part of it that involves the interaction of applications with the X server, so be aware of this dual meaning when you read about this stuff on the Internet.</w:t>
      </w:r>
    </w:p>
    <w:p w:rsidR="00BB16F7" w:rsidRPr="00BB16F7" w:rsidRDefault="00BB16F7" w:rsidP="00BB16F7">
      <w:pPr>
        <w:shd w:val="clear" w:color="auto" w:fill="FAFAFA"/>
        <w:spacing w:after="0" w:line="240" w:lineRule="auto"/>
        <w:rPr>
          <w:rFonts w:ascii="Helvetica" w:eastAsia="Times New Roman" w:hAnsi="Helvetica" w:cs="Helvetica"/>
          <w:color w:val="444444"/>
          <w:sz w:val="18"/>
          <w:szCs w:val="18"/>
        </w:rPr>
      </w:pPr>
      <w:r w:rsidRPr="00BB16F7">
        <w:rPr>
          <w:rFonts w:ascii="Helvetica" w:eastAsia="Times New Roman" w:hAnsi="Helvetica" w:cs="Helvetica"/>
          <w:color w:val="444444"/>
          <w:sz w:val="18"/>
          <w:szCs w:val="18"/>
        </w:rPr>
        <w:t>Another important part of DRI is the </w:t>
      </w:r>
      <w:hyperlink r:id="rId12" w:history="1">
        <w:r w:rsidRPr="00BB16F7">
          <w:rPr>
            <w:rFonts w:ascii="Helvetica" w:eastAsia="Times New Roman" w:hAnsi="Helvetica" w:cs="Helvetica"/>
            <w:color w:val="B85B5A"/>
            <w:sz w:val="18"/>
            <w:szCs w:val="18"/>
          </w:rPr>
          <w:t>Direct Rendering Manager (DRM)</w:t>
        </w:r>
      </w:hyperlink>
      <w:r w:rsidRPr="00BB16F7">
        <w:rPr>
          <w:rFonts w:ascii="Helvetica" w:eastAsia="Times New Roman" w:hAnsi="Helvetica" w:cs="Helvetica"/>
          <w:color w:val="444444"/>
          <w:sz w:val="18"/>
          <w:szCs w:val="18"/>
        </w:rPr>
        <w:t>. This is the kernel side of the DRI architecture. Here, the kernel handles sensitive aspects like hardware locking, access synchronization, video memory and more. DRM also provides userspace with an API that it can use to submit commands and data in a format that is adequate for modern GPUs, which effectively allows userspace to communicate with the graphics hardware.</w:t>
      </w:r>
    </w:p>
    <w:p w:rsidR="00BB16F7" w:rsidRPr="00BB16F7" w:rsidRDefault="00BB16F7" w:rsidP="00BB16F7">
      <w:pPr>
        <w:shd w:val="clear" w:color="auto" w:fill="FAFAFA"/>
        <w:spacing w:after="360" w:line="240" w:lineRule="auto"/>
        <w:rPr>
          <w:rFonts w:ascii="Helvetica" w:eastAsia="Times New Roman" w:hAnsi="Helvetica" w:cs="Helvetica"/>
          <w:color w:val="444444"/>
          <w:sz w:val="18"/>
          <w:szCs w:val="18"/>
        </w:rPr>
      </w:pPr>
      <w:r w:rsidRPr="00BB16F7">
        <w:rPr>
          <w:rFonts w:ascii="Helvetica" w:eastAsia="Times New Roman" w:hAnsi="Helvetica" w:cs="Helvetica"/>
          <w:color w:val="444444"/>
          <w:sz w:val="18"/>
          <w:szCs w:val="18"/>
        </w:rPr>
        <w:t>Notice that many of these things have to be done specifically for the target hardware so there are different DRM drivers for each GPU. In my Ubuntu system the DRM module for my Intel GPU is provided via the libdrm-intel1:amd64 package.</w:t>
      </w:r>
    </w:p>
    <w:p w:rsidR="00BB16F7" w:rsidRDefault="00BB16F7" w:rsidP="00BB16F7">
      <w:pPr>
        <w:shd w:val="clear" w:color="auto" w:fill="FAFAFA"/>
        <w:spacing w:after="0" w:line="240" w:lineRule="auto"/>
        <w:jc w:val="center"/>
        <w:rPr>
          <w:rFonts w:ascii="Helvetica" w:eastAsia="Times New Roman" w:hAnsi="Helvetica" w:cs="Helvetica"/>
          <w:color w:val="444444"/>
          <w:sz w:val="18"/>
          <w:szCs w:val="18"/>
        </w:rPr>
      </w:pPr>
      <w:r w:rsidRPr="00BB16F7">
        <w:rPr>
          <w:rFonts w:ascii="Helvetica" w:eastAsia="Times New Roman" w:hAnsi="Helvetica" w:cs="Helvetica"/>
          <w:noProof/>
          <w:color w:val="B85B5A"/>
          <w:sz w:val="18"/>
          <w:szCs w:val="18"/>
        </w:rPr>
        <w:drawing>
          <wp:inline distT="0" distB="0" distL="0" distR="0">
            <wp:extent cx="4997598" cy="3747752"/>
            <wp:effectExtent l="0" t="0" r="0" b="5715"/>
            <wp:docPr id="2" name="图片 2" descr="http://upload.wikimedia.org/wikipedia/commons/thumb/4/47/Linux_graphics_drivers_DRI_current.svg/560px-Linux_graphics_drivers_DRI_current.sv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4/47/Linux_graphics_drivers_DRI_current.svg/560px-Linux_graphics_drivers_DRI_current.svg.png">
                      <a:hlinkClick r:id="rId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7902" cy="3755479"/>
                    </a:xfrm>
                    <a:prstGeom prst="rect">
                      <a:avLst/>
                    </a:prstGeom>
                    <a:noFill/>
                    <a:ln>
                      <a:noFill/>
                    </a:ln>
                  </pic:spPr>
                </pic:pic>
              </a:graphicData>
            </a:graphic>
          </wp:inline>
        </w:drawing>
      </w:r>
      <w:r w:rsidRPr="00BB16F7">
        <w:rPr>
          <w:rFonts w:ascii="Helvetica" w:eastAsia="Times New Roman" w:hAnsi="Helvetica" w:cs="Helvetica"/>
          <w:color w:val="444444"/>
          <w:sz w:val="18"/>
          <w:szCs w:val="18"/>
        </w:rPr>
        <w:br/>
        <w:t>OpenGL with Direct Rendering (image via wikipedia)</w:t>
      </w:r>
    </w:p>
    <w:p w:rsidR="00BB16F7" w:rsidRPr="00BB16F7" w:rsidRDefault="00BB16F7" w:rsidP="00BB16F7">
      <w:pPr>
        <w:shd w:val="clear" w:color="auto" w:fill="FAFAFA"/>
        <w:spacing w:after="0" w:line="240" w:lineRule="auto"/>
        <w:jc w:val="center"/>
        <w:rPr>
          <w:rFonts w:ascii="Helvetica" w:eastAsia="Times New Roman" w:hAnsi="Helvetica" w:cs="Helvetica"/>
          <w:color w:val="444444"/>
          <w:sz w:val="18"/>
          <w:szCs w:val="18"/>
        </w:rPr>
      </w:pPr>
    </w:p>
    <w:p w:rsidR="00BB16F7" w:rsidRPr="00BB16F7" w:rsidRDefault="00BB16F7" w:rsidP="00BB16F7">
      <w:pPr>
        <w:shd w:val="clear" w:color="auto" w:fill="FAFAFA"/>
        <w:spacing w:after="360" w:line="240" w:lineRule="auto"/>
        <w:rPr>
          <w:rFonts w:ascii="Helvetica" w:eastAsia="Times New Roman" w:hAnsi="Helvetica" w:cs="Helvetica"/>
          <w:color w:val="444444"/>
          <w:sz w:val="18"/>
          <w:szCs w:val="18"/>
        </w:rPr>
      </w:pPr>
      <w:r w:rsidRPr="00BB16F7">
        <w:rPr>
          <w:rFonts w:ascii="Helvetica" w:eastAsia="Times New Roman" w:hAnsi="Helvetica" w:cs="Helvetica"/>
          <w:color w:val="444444"/>
          <w:sz w:val="18"/>
          <w:szCs w:val="18"/>
        </w:rPr>
        <w:t>DRI/DRM provide the building blocks that enable userspace applications to access the graphics hardware directly in an efficient and safe manner, but in order to use OpenGL we need another piece of software that, using the infrastructure provided by DRI/DRM, implements the OpenGL API while respecting the X server requirements.</w:t>
      </w:r>
    </w:p>
    <w:p w:rsidR="00BB16F7" w:rsidRPr="00BB16F7" w:rsidRDefault="00BB16F7" w:rsidP="00BB16F7">
      <w:pPr>
        <w:shd w:val="clear" w:color="auto" w:fill="FAFAFA"/>
        <w:spacing w:after="0" w:line="240" w:lineRule="auto"/>
        <w:rPr>
          <w:rFonts w:ascii="Helvetica" w:eastAsia="Times New Roman" w:hAnsi="Helvetica" w:cs="Helvetica"/>
          <w:color w:val="444444"/>
          <w:sz w:val="18"/>
          <w:szCs w:val="18"/>
        </w:rPr>
      </w:pPr>
      <w:r w:rsidRPr="00BB16F7">
        <w:rPr>
          <w:rFonts w:ascii="Helvetica" w:eastAsia="Times New Roman" w:hAnsi="Helvetica" w:cs="Helvetica"/>
          <w:b/>
          <w:bCs/>
          <w:color w:val="444444"/>
          <w:sz w:val="18"/>
          <w:szCs w:val="18"/>
        </w:rPr>
        <w:t>Enter Mesa</w:t>
      </w:r>
    </w:p>
    <w:p w:rsidR="00BB16F7" w:rsidRPr="00BB16F7" w:rsidRDefault="00BB16F7" w:rsidP="00BB16F7">
      <w:pPr>
        <w:shd w:val="clear" w:color="auto" w:fill="FAFAFA"/>
        <w:spacing w:after="0" w:line="240" w:lineRule="auto"/>
        <w:rPr>
          <w:rFonts w:ascii="Helvetica" w:eastAsia="Times New Roman" w:hAnsi="Helvetica" w:cs="Helvetica"/>
          <w:color w:val="444444"/>
          <w:sz w:val="18"/>
          <w:szCs w:val="18"/>
        </w:rPr>
      </w:pPr>
      <w:hyperlink r:id="rId14" w:history="1">
        <w:r w:rsidRPr="00BB16F7">
          <w:rPr>
            <w:rFonts w:ascii="Helvetica" w:eastAsia="Times New Roman" w:hAnsi="Helvetica" w:cs="Helvetica"/>
            <w:color w:val="B85B5A"/>
            <w:sz w:val="18"/>
            <w:szCs w:val="18"/>
          </w:rPr>
          <w:t>Mesa</w:t>
        </w:r>
      </w:hyperlink>
      <w:r w:rsidRPr="00BB16F7">
        <w:rPr>
          <w:rFonts w:ascii="Helvetica" w:eastAsia="Times New Roman" w:hAnsi="Helvetica" w:cs="Helvetica"/>
          <w:color w:val="444444"/>
          <w:sz w:val="18"/>
          <w:szCs w:val="18"/>
        </w:rPr>
        <w:t> is a free software implementation of the OpenGL specification, and as such, it provides a </w:t>
      </w:r>
      <w:r w:rsidRPr="00BB16F7">
        <w:rPr>
          <w:rFonts w:ascii="Helvetica" w:eastAsia="Times New Roman" w:hAnsi="Helvetica" w:cs="Helvetica"/>
          <w:i/>
          <w:iCs/>
          <w:color w:val="444444"/>
          <w:sz w:val="18"/>
          <w:szCs w:val="18"/>
        </w:rPr>
        <w:t>libGL.so</w:t>
      </w:r>
      <w:r w:rsidRPr="00BB16F7">
        <w:rPr>
          <w:rFonts w:ascii="Helvetica" w:eastAsia="Times New Roman" w:hAnsi="Helvetica" w:cs="Helvetica"/>
          <w:color w:val="444444"/>
          <w:sz w:val="18"/>
          <w:szCs w:val="18"/>
        </w:rPr>
        <w:t>, which OpenGL based programs can use to output 3D graphics in Linux. Mesa can provide accelerated 3D graphics by taking advantage of the DRI architecture to gain direct access to the underlying graphics hardware in its implementation of the OpenGL API.</w:t>
      </w:r>
    </w:p>
    <w:p w:rsidR="00BB16F7" w:rsidRPr="00BB16F7" w:rsidRDefault="00BB16F7" w:rsidP="00BB16F7">
      <w:pPr>
        <w:shd w:val="clear" w:color="auto" w:fill="FAFAFA"/>
        <w:spacing w:after="0" w:line="240" w:lineRule="auto"/>
        <w:rPr>
          <w:rFonts w:ascii="Helvetica" w:eastAsia="Times New Roman" w:hAnsi="Helvetica" w:cs="Helvetica"/>
          <w:color w:val="444444"/>
          <w:sz w:val="18"/>
          <w:szCs w:val="18"/>
        </w:rPr>
      </w:pPr>
      <w:r w:rsidRPr="00BB16F7">
        <w:rPr>
          <w:rFonts w:ascii="Helvetica" w:eastAsia="Times New Roman" w:hAnsi="Helvetica" w:cs="Helvetica"/>
          <w:color w:val="444444"/>
          <w:sz w:val="18"/>
          <w:szCs w:val="18"/>
        </w:rPr>
        <w:t xml:space="preserve">When our 3D application runs in an X11 environment it will output its graphics to a surface (window) allocated by the X server. Notice, however, that with DRI this will happen without intervention of the X server, so naturally there is some synchronization to do between the two, since the X server still owns the window Mesa is rendering to and is the one in charge of displaying its contents on the screen. This synchronization between the OpenGL application and the X server is part of DRI. Mesa’s implementation </w:t>
      </w:r>
      <w:r w:rsidRPr="00BB16F7">
        <w:rPr>
          <w:rFonts w:ascii="Helvetica" w:eastAsia="Times New Roman" w:hAnsi="Helvetica" w:cs="Helvetica"/>
          <w:color w:val="444444"/>
          <w:sz w:val="18"/>
          <w:szCs w:val="18"/>
        </w:rPr>
        <w:lastRenderedPageBreak/>
        <w:t>of </w:t>
      </w:r>
      <w:hyperlink r:id="rId15" w:history="1">
        <w:r w:rsidRPr="00BB16F7">
          <w:rPr>
            <w:rFonts w:ascii="Helvetica" w:eastAsia="Times New Roman" w:hAnsi="Helvetica" w:cs="Helvetica"/>
            <w:color w:val="B85B5A"/>
            <w:sz w:val="18"/>
            <w:szCs w:val="18"/>
          </w:rPr>
          <w:t>GLX</w:t>
        </w:r>
      </w:hyperlink>
      <w:r w:rsidRPr="00BB16F7">
        <w:rPr>
          <w:rFonts w:ascii="Helvetica" w:eastAsia="Times New Roman" w:hAnsi="Helvetica" w:cs="Helvetica"/>
          <w:color w:val="444444"/>
          <w:sz w:val="18"/>
          <w:szCs w:val="18"/>
        </w:rPr>
        <w:t> (the extension of the OpenGL specification that addresses the X11 platform) uses DRI to talk to the X server and accomplish this.</w:t>
      </w:r>
    </w:p>
    <w:p w:rsidR="00BB16F7" w:rsidRPr="00BB16F7" w:rsidRDefault="00BB16F7" w:rsidP="00BB16F7">
      <w:pPr>
        <w:shd w:val="clear" w:color="auto" w:fill="FAFAFA"/>
        <w:spacing w:after="360" w:line="240" w:lineRule="auto"/>
        <w:rPr>
          <w:rFonts w:ascii="Helvetica" w:eastAsia="Times New Roman" w:hAnsi="Helvetica" w:cs="Helvetica"/>
          <w:color w:val="444444"/>
          <w:sz w:val="18"/>
          <w:szCs w:val="18"/>
        </w:rPr>
      </w:pPr>
      <w:r w:rsidRPr="00BB16F7">
        <w:rPr>
          <w:rFonts w:ascii="Helvetica" w:eastAsia="Times New Roman" w:hAnsi="Helvetica" w:cs="Helvetica"/>
          <w:color w:val="444444"/>
          <w:sz w:val="18"/>
          <w:szCs w:val="18"/>
        </w:rPr>
        <w:t>Mesa also has to use DRM for many things. Communication with the graphics hardware happens by sending commands (for example “draw a triangle”) and data (for example the vertex coordinates of the triangle, their color attributes, normals, etc). This process usually involves allocating a bunch of buffers in the graphics hardware where all these commands and data are copied so that the GPU can access them and do its work. This is enabled by the DRM driver, which is the one piece that takes care of managing video memory and which offers APIs to userspace (Mesa in this case) to do this for the specific target hardware. DRM is also required whenever we need to allocate and manage video memory in Mesa, so things like creating textures, uploading data to textures, allocating color, depth or stencil buffers, etc all require to use the DRM APIs for the target hardware.</w:t>
      </w:r>
    </w:p>
    <w:p w:rsidR="00BB16F7" w:rsidRDefault="00BB16F7" w:rsidP="00BB16F7">
      <w:pPr>
        <w:shd w:val="clear" w:color="auto" w:fill="FAFAFA"/>
        <w:spacing w:after="0" w:line="240" w:lineRule="auto"/>
        <w:jc w:val="center"/>
        <w:rPr>
          <w:rFonts w:ascii="Helvetica" w:eastAsia="Times New Roman" w:hAnsi="Helvetica" w:cs="Helvetica"/>
          <w:color w:val="444444"/>
          <w:sz w:val="18"/>
          <w:szCs w:val="18"/>
        </w:rPr>
      </w:pPr>
      <w:bookmarkStart w:id="0" w:name="_GoBack"/>
      <w:r w:rsidRPr="00BB16F7">
        <w:rPr>
          <w:rFonts w:ascii="Helvetica" w:eastAsia="Times New Roman" w:hAnsi="Helvetica" w:cs="Helvetica"/>
          <w:noProof/>
          <w:color w:val="B85B5A"/>
          <w:sz w:val="18"/>
          <w:szCs w:val="18"/>
        </w:rPr>
        <w:drawing>
          <wp:inline distT="0" distB="0" distL="0" distR="0">
            <wp:extent cx="5057706" cy="3792828"/>
            <wp:effectExtent l="0" t="0" r="0" b="0"/>
            <wp:docPr id="1" name="图片 1" descr="http://upload.wikimedia.org/wikipedia/commons/thumb/9/99/Linux_kernel_and_OpenGL_video_games.svg/960px-Linux_kernel_and_OpenGL_video_games.svg.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9/99/Linux_kernel_and_OpenGL_video_games.svg/960px-Linux_kernel_and_OpenGL_video_games.svg.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1174" cy="3795428"/>
                    </a:xfrm>
                    <a:prstGeom prst="rect">
                      <a:avLst/>
                    </a:prstGeom>
                    <a:noFill/>
                    <a:ln>
                      <a:noFill/>
                    </a:ln>
                  </pic:spPr>
                </pic:pic>
              </a:graphicData>
            </a:graphic>
          </wp:inline>
        </w:drawing>
      </w:r>
      <w:bookmarkEnd w:id="0"/>
      <w:r w:rsidRPr="00BB16F7">
        <w:rPr>
          <w:rFonts w:ascii="Helvetica" w:eastAsia="Times New Roman" w:hAnsi="Helvetica" w:cs="Helvetica"/>
          <w:color w:val="444444"/>
          <w:sz w:val="18"/>
          <w:szCs w:val="18"/>
        </w:rPr>
        <w:br/>
        <w:t>OpenGL/Mesa in the context of 3D Linux games (image via wikipedia)</w:t>
      </w:r>
    </w:p>
    <w:p w:rsidR="00BB16F7" w:rsidRPr="00BB16F7" w:rsidRDefault="00BB16F7" w:rsidP="00BB16F7">
      <w:pPr>
        <w:shd w:val="clear" w:color="auto" w:fill="FAFAFA"/>
        <w:spacing w:after="0" w:line="240" w:lineRule="auto"/>
        <w:jc w:val="center"/>
        <w:rPr>
          <w:rFonts w:ascii="Helvetica" w:eastAsia="Times New Roman" w:hAnsi="Helvetica" w:cs="Helvetica"/>
          <w:color w:val="444444"/>
          <w:sz w:val="18"/>
          <w:szCs w:val="18"/>
        </w:rPr>
      </w:pPr>
    </w:p>
    <w:p w:rsidR="00BB16F7" w:rsidRPr="00BB16F7" w:rsidRDefault="00BB16F7" w:rsidP="00BB16F7">
      <w:pPr>
        <w:shd w:val="clear" w:color="auto" w:fill="FAFAFA"/>
        <w:spacing w:after="0" w:line="240" w:lineRule="auto"/>
        <w:rPr>
          <w:rFonts w:ascii="Helvetica" w:eastAsia="Times New Roman" w:hAnsi="Helvetica" w:cs="Helvetica"/>
          <w:color w:val="444444"/>
          <w:sz w:val="18"/>
          <w:szCs w:val="18"/>
        </w:rPr>
      </w:pPr>
      <w:r w:rsidRPr="00BB16F7">
        <w:rPr>
          <w:rFonts w:ascii="Helvetica" w:eastAsia="Times New Roman" w:hAnsi="Helvetica" w:cs="Helvetica"/>
          <w:b/>
          <w:bCs/>
          <w:color w:val="444444"/>
          <w:sz w:val="18"/>
          <w:szCs w:val="18"/>
        </w:rPr>
        <w:t>What’s next?</w:t>
      </w:r>
    </w:p>
    <w:p w:rsidR="00BB16F7" w:rsidRPr="00BB16F7" w:rsidRDefault="00BB16F7" w:rsidP="00BB16F7">
      <w:pPr>
        <w:shd w:val="clear" w:color="auto" w:fill="FAFAFA"/>
        <w:spacing w:after="360" w:line="240" w:lineRule="auto"/>
        <w:rPr>
          <w:rFonts w:ascii="Helvetica" w:eastAsia="Times New Roman" w:hAnsi="Helvetica" w:cs="Helvetica"/>
          <w:color w:val="444444"/>
          <w:sz w:val="18"/>
          <w:szCs w:val="18"/>
        </w:rPr>
      </w:pPr>
      <w:r w:rsidRPr="00BB16F7">
        <w:rPr>
          <w:rFonts w:ascii="Helvetica" w:eastAsia="Times New Roman" w:hAnsi="Helvetica" w:cs="Helvetica"/>
          <w:color w:val="444444"/>
          <w:sz w:val="18"/>
          <w:szCs w:val="18"/>
        </w:rPr>
        <w:t>Hopefully I have managed to explain what is the role of Mesa in the Linux graphics stack and how it works together with the Direct Rendering Infrastructure to enable efficient 3D graphics via OpenGL. In the next post we will cover Mesa in more detail, we will see that it is actually a framework where multiple OpenGL drivers live together, including both hardware and software variants, we will also have a look at its directory structure and identify its main modules, introduce the Gallium framework and more.</w:t>
      </w:r>
    </w:p>
    <w:p w:rsidR="002C4417" w:rsidRDefault="00CF13A1"/>
    <w:sectPr w:rsidR="002C44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3A1" w:rsidRDefault="00CF13A1" w:rsidP="00BB16F7">
      <w:pPr>
        <w:spacing w:after="0" w:line="240" w:lineRule="auto"/>
      </w:pPr>
      <w:r>
        <w:separator/>
      </w:r>
    </w:p>
  </w:endnote>
  <w:endnote w:type="continuationSeparator" w:id="0">
    <w:p w:rsidR="00CF13A1" w:rsidRDefault="00CF13A1" w:rsidP="00BB1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6744462"/>
      <w:docPartObj>
        <w:docPartGallery w:val="Page Numbers (Bottom of Page)"/>
        <w:docPartUnique/>
      </w:docPartObj>
    </w:sdtPr>
    <w:sdtContent>
      <w:sdt>
        <w:sdtPr>
          <w:id w:val="-1769616900"/>
          <w:docPartObj>
            <w:docPartGallery w:val="Page Numbers (Top of Page)"/>
            <w:docPartUnique/>
          </w:docPartObj>
        </w:sdtPr>
        <w:sdtContent>
          <w:p w:rsidR="00BB16F7" w:rsidRDefault="00BB16F7">
            <w:pPr>
              <w:pStyle w:val="a8"/>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FF157F">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F157F">
              <w:rPr>
                <w:b/>
                <w:bCs/>
                <w:noProof/>
              </w:rPr>
              <w:t>4</w:t>
            </w:r>
            <w:r>
              <w:rPr>
                <w:b/>
                <w:bCs/>
                <w:sz w:val="24"/>
                <w:szCs w:val="24"/>
              </w:rPr>
              <w:fldChar w:fldCharType="end"/>
            </w:r>
          </w:p>
        </w:sdtContent>
      </w:sdt>
    </w:sdtContent>
  </w:sdt>
  <w:p w:rsidR="00BB16F7" w:rsidRDefault="00BB16F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3A1" w:rsidRDefault="00CF13A1" w:rsidP="00BB16F7">
      <w:pPr>
        <w:spacing w:after="0" w:line="240" w:lineRule="auto"/>
      </w:pPr>
      <w:r>
        <w:separator/>
      </w:r>
    </w:p>
  </w:footnote>
  <w:footnote w:type="continuationSeparator" w:id="0">
    <w:p w:rsidR="00CF13A1" w:rsidRDefault="00CF13A1" w:rsidP="00BB16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6F7"/>
    <w:rsid w:val="0012234F"/>
    <w:rsid w:val="002A0E02"/>
    <w:rsid w:val="00BB16F7"/>
    <w:rsid w:val="00CF13A1"/>
    <w:rsid w:val="00FF1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CDA8C-0CE2-4F22-8EF4-2FDF0F36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Char"/>
    <w:uiPriority w:val="9"/>
    <w:qFormat/>
    <w:rsid w:val="00BB16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B16F7"/>
    <w:rPr>
      <w:rFonts w:ascii="Times New Roman" w:eastAsia="Times New Roman" w:hAnsi="Times New Roman" w:cs="Times New Roman"/>
      <w:b/>
      <w:bCs/>
      <w:sz w:val="36"/>
      <w:szCs w:val="36"/>
    </w:rPr>
  </w:style>
  <w:style w:type="character" w:styleId="a3">
    <w:name w:val="Hyperlink"/>
    <w:basedOn w:val="a0"/>
    <w:uiPriority w:val="99"/>
    <w:semiHidden/>
    <w:unhideWhenUsed/>
    <w:rsid w:val="00BB16F7"/>
    <w:rPr>
      <w:color w:val="0000FF"/>
      <w:u w:val="single"/>
    </w:rPr>
  </w:style>
  <w:style w:type="paragraph" w:styleId="a4">
    <w:name w:val="Normal (Web)"/>
    <w:basedOn w:val="a"/>
    <w:uiPriority w:val="99"/>
    <w:semiHidden/>
    <w:unhideWhenUsed/>
    <w:rsid w:val="00BB16F7"/>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BB16F7"/>
    <w:rPr>
      <w:b/>
      <w:bCs/>
    </w:rPr>
  </w:style>
  <w:style w:type="character" w:styleId="a6">
    <w:name w:val="Emphasis"/>
    <w:basedOn w:val="a0"/>
    <w:uiPriority w:val="20"/>
    <w:qFormat/>
    <w:rsid w:val="00BB16F7"/>
    <w:rPr>
      <w:i/>
      <w:iCs/>
    </w:rPr>
  </w:style>
  <w:style w:type="paragraph" w:styleId="a7">
    <w:name w:val="header"/>
    <w:basedOn w:val="a"/>
    <w:link w:val="Char"/>
    <w:uiPriority w:val="99"/>
    <w:unhideWhenUsed/>
    <w:rsid w:val="00BB16F7"/>
    <w:pPr>
      <w:tabs>
        <w:tab w:val="center" w:pos="4320"/>
        <w:tab w:val="right" w:pos="8640"/>
      </w:tabs>
      <w:spacing w:after="0" w:line="240" w:lineRule="auto"/>
    </w:pPr>
  </w:style>
  <w:style w:type="character" w:customStyle="1" w:styleId="Char">
    <w:name w:val="页眉 Char"/>
    <w:basedOn w:val="a0"/>
    <w:link w:val="a7"/>
    <w:uiPriority w:val="99"/>
    <w:rsid w:val="00BB16F7"/>
  </w:style>
  <w:style w:type="paragraph" w:styleId="a8">
    <w:name w:val="footer"/>
    <w:basedOn w:val="a"/>
    <w:link w:val="Char0"/>
    <w:uiPriority w:val="99"/>
    <w:unhideWhenUsed/>
    <w:rsid w:val="00BB16F7"/>
    <w:pPr>
      <w:tabs>
        <w:tab w:val="center" w:pos="4320"/>
        <w:tab w:val="right" w:pos="8640"/>
      </w:tabs>
      <w:spacing w:after="0" w:line="240" w:lineRule="auto"/>
    </w:pPr>
  </w:style>
  <w:style w:type="character" w:customStyle="1" w:styleId="Char0">
    <w:name w:val="页脚 Char"/>
    <w:basedOn w:val="a0"/>
    <w:link w:val="a8"/>
    <w:uiPriority w:val="99"/>
    <w:rsid w:val="00BB16F7"/>
  </w:style>
  <w:style w:type="paragraph" w:styleId="a9">
    <w:name w:val="Balloon Text"/>
    <w:basedOn w:val="a"/>
    <w:link w:val="Char1"/>
    <w:uiPriority w:val="99"/>
    <w:semiHidden/>
    <w:unhideWhenUsed/>
    <w:rsid w:val="00BB16F7"/>
    <w:pPr>
      <w:spacing w:after="0" w:line="240" w:lineRule="auto"/>
    </w:pPr>
    <w:rPr>
      <w:rFonts w:ascii="Microsoft YaHei UI" w:eastAsia="Microsoft YaHei UI"/>
      <w:sz w:val="18"/>
      <w:szCs w:val="18"/>
    </w:rPr>
  </w:style>
  <w:style w:type="character" w:customStyle="1" w:styleId="Char1">
    <w:name w:val="批注框文本 Char"/>
    <w:basedOn w:val="a0"/>
    <w:link w:val="a9"/>
    <w:uiPriority w:val="99"/>
    <w:semiHidden/>
    <w:rsid w:val="00BB16F7"/>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36607">
      <w:bodyDiv w:val="1"/>
      <w:marLeft w:val="0"/>
      <w:marRight w:val="0"/>
      <w:marTop w:val="0"/>
      <w:marBottom w:val="0"/>
      <w:divBdr>
        <w:top w:val="none" w:sz="0" w:space="0" w:color="auto"/>
        <w:left w:val="none" w:sz="0" w:space="0" w:color="auto"/>
        <w:bottom w:val="none" w:sz="0" w:space="0" w:color="auto"/>
        <w:right w:val="none" w:sz="0" w:space="0" w:color="auto"/>
      </w:divBdr>
      <w:divsChild>
        <w:div w:id="690453446">
          <w:marLeft w:val="0"/>
          <w:marRight w:val="0"/>
          <w:marTop w:val="0"/>
          <w:marBottom w:val="300"/>
          <w:divBdr>
            <w:top w:val="none" w:sz="0" w:space="0" w:color="auto"/>
            <w:left w:val="none" w:sz="0" w:space="0" w:color="auto"/>
            <w:bottom w:val="none" w:sz="0" w:space="0" w:color="auto"/>
            <w:right w:val="none" w:sz="0" w:space="0" w:color="auto"/>
          </w:divBdr>
        </w:div>
        <w:div w:id="106236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irect_Rendering_Infrastructure"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en.wikipedia.org/wiki/Xlib" TargetMode="External"/><Relationship Id="rId12" Type="http://schemas.openxmlformats.org/officeDocument/2006/relationships/hyperlink" Target="http://dri.freedesktop.org/wiki/DRM/" TargetMode="External"/><Relationship Id="rId1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hyperlink" Target="http://en.wikipedia.org/wiki/Mesa_3D"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logs.igalia.com/itoral/2014/07/29/a-brief-introduction-to-the-linux-graphics-stack/" TargetMode="External"/><Relationship Id="rId11" Type="http://schemas.openxmlformats.org/officeDocument/2006/relationships/hyperlink" Target="http://dri.freedesktop.org/wiki/" TargetMode="External"/><Relationship Id="rId5" Type="http://schemas.openxmlformats.org/officeDocument/2006/relationships/endnotes" Target="endnotes.xml"/><Relationship Id="rId15" Type="http://schemas.openxmlformats.org/officeDocument/2006/relationships/hyperlink" Target="http://www.opengl.org/sdk/docs/man2/xhtml/glXIntro.x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www.mesa3d.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1213</Words>
  <Characters>6915</Characters>
  <Application>Microsoft Office Word</Application>
  <DocSecurity>0</DocSecurity>
  <Lines>57</Lines>
  <Paragraphs>16</Paragraphs>
  <ScaleCrop>false</ScaleCrop>
  <Company>Mentor Graphics</Company>
  <LinksUpToDate>false</LinksUpToDate>
  <CharactersWithSpaces>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Wenyou</dc:creator>
  <cp:keywords/>
  <dc:description/>
  <cp:lastModifiedBy>Yang, Wenyou</cp:lastModifiedBy>
  <cp:revision>1</cp:revision>
  <cp:lastPrinted>2019-08-15T02:25:00Z</cp:lastPrinted>
  <dcterms:created xsi:type="dcterms:W3CDTF">2019-08-15T02:17:00Z</dcterms:created>
  <dcterms:modified xsi:type="dcterms:W3CDTF">2019-08-15T02:28:00Z</dcterms:modified>
</cp:coreProperties>
</file>