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rPr>
          <w:rFonts w:hint="eastAsia"/>
        </w:rPr>
        <w:t>Roadmap of Leckie</w:t>
      </w:r>
      <w:r>
        <w:t>’</w:t>
      </w:r>
      <w:r>
        <w:rPr>
          <w:rFonts w:hint="eastAsia"/>
        </w:rPr>
        <w:t>s Choice (LC)</w:t>
      </w:r>
    </w:p>
    <w:p>
      <w:pPr>
        <w:pStyle w:val="3"/>
        <w:spacing w:line="360" w:lineRule="auto"/>
      </w:pPr>
      <w:r>
        <w:rPr>
          <w:rFonts w:hint="eastAsia"/>
        </w:rPr>
        <w:t>Introduction</w:t>
      </w:r>
    </w:p>
    <w:p>
      <w:pPr>
        <w:pStyle w:val="12"/>
        <w:spacing w:line="360" w:lineRule="auto"/>
        <w:rPr>
          <w:rFonts w:hint="eastAsia"/>
        </w:rPr>
      </w:pPr>
      <w:r>
        <w:rPr>
          <w:rFonts w:hint="eastAsia"/>
        </w:rPr>
        <w:t>In this task, there are many important product features of Leckie</w:t>
      </w:r>
      <w:r>
        <w:t>’</w:t>
      </w:r>
      <w:r>
        <w:rPr>
          <w:rFonts w:hint="eastAsia"/>
        </w:rPr>
        <w:t>s Choice (LC), list as following:</w:t>
      </w:r>
    </w:p>
    <w:p>
      <w:pPr>
        <w:pStyle w:val="12"/>
        <w:numPr>
          <w:ilvl w:val="0"/>
          <w:numId w:val="1"/>
        </w:numPr>
        <w:spacing w:line="360" w:lineRule="auto"/>
      </w:pPr>
      <w:r>
        <w:t>C</w:t>
      </w:r>
      <w:r>
        <w:rPr>
          <w:rFonts w:hint="eastAsia"/>
        </w:rPr>
        <w:t>atalogue search</w:t>
      </w:r>
    </w:p>
    <w:p>
      <w:pPr>
        <w:pStyle w:val="12"/>
        <w:numPr>
          <w:ilvl w:val="0"/>
          <w:numId w:val="1"/>
        </w:numPr>
        <w:spacing w:line="360" w:lineRule="auto"/>
      </w:pPr>
      <w:r>
        <w:t>S</w:t>
      </w:r>
      <w:r>
        <w:rPr>
          <w:rFonts w:hint="eastAsia"/>
        </w:rPr>
        <w:t xml:space="preserve">hopping cart </w:t>
      </w:r>
    </w:p>
    <w:p>
      <w:pPr>
        <w:pStyle w:val="12"/>
        <w:numPr>
          <w:ilvl w:val="0"/>
          <w:numId w:val="1"/>
        </w:numPr>
        <w:spacing w:line="360" w:lineRule="auto"/>
      </w:pPr>
      <w:r>
        <w:t>O</w:t>
      </w:r>
      <w:r>
        <w:rPr>
          <w:rFonts w:hint="eastAsia"/>
        </w:rPr>
        <w:t>nline payment and order submission</w:t>
      </w:r>
    </w:p>
    <w:p>
      <w:pPr>
        <w:pStyle w:val="12"/>
        <w:numPr>
          <w:ilvl w:val="0"/>
          <w:numId w:val="1"/>
        </w:numPr>
        <w:spacing w:line="360" w:lineRule="auto"/>
      </w:pPr>
      <w:r>
        <w:t>C</w:t>
      </w:r>
      <w:r>
        <w:rPr>
          <w:rFonts w:hint="eastAsia"/>
        </w:rPr>
        <w:t>ustomer login and authentication</w:t>
      </w:r>
    </w:p>
    <w:p>
      <w:pPr>
        <w:pStyle w:val="12"/>
        <w:numPr>
          <w:ilvl w:val="0"/>
          <w:numId w:val="1"/>
        </w:numPr>
        <w:spacing w:line="360" w:lineRule="auto"/>
      </w:pPr>
      <w:r>
        <w:t>C</w:t>
      </w:r>
      <w:r>
        <w:rPr>
          <w:rFonts w:hint="eastAsia"/>
        </w:rPr>
        <w:t>ustomers</w:t>
      </w:r>
      <w:r>
        <w:t>’</w:t>
      </w:r>
      <w:r>
        <w:rPr>
          <w:rFonts w:hint="eastAsia"/>
        </w:rPr>
        <w:t xml:space="preserve"> personal space for profiling</w:t>
      </w:r>
    </w:p>
    <w:p>
      <w:pPr>
        <w:pStyle w:val="12"/>
        <w:numPr>
          <w:ilvl w:val="0"/>
          <w:numId w:val="1"/>
        </w:numPr>
        <w:spacing w:line="360" w:lineRule="auto"/>
      </w:pPr>
      <w:r>
        <w:t>M</w:t>
      </w:r>
      <w:r>
        <w:rPr>
          <w:rFonts w:hint="eastAsia"/>
        </w:rPr>
        <w:t>aintain purchase history</w:t>
      </w:r>
    </w:p>
    <w:p>
      <w:pPr>
        <w:pStyle w:val="12"/>
        <w:numPr>
          <w:ilvl w:val="0"/>
          <w:numId w:val="1"/>
        </w:numPr>
        <w:spacing w:line="360" w:lineRule="auto"/>
      </w:pPr>
      <w:r>
        <w:t>R</w:t>
      </w:r>
      <w:r>
        <w:rPr>
          <w:rFonts w:hint="eastAsia"/>
        </w:rPr>
        <w:t>eporting system for management</w:t>
      </w:r>
    </w:p>
    <w:p>
      <w:pPr>
        <w:pStyle w:val="12"/>
        <w:numPr>
          <w:ilvl w:val="0"/>
          <w:numId w:val="1"/>
        </w:numPr>
        <w:spacing w:line="360" w:lineRule="auto"/>
      </w:pPr>
      <w:r>
        <w:t>L</w:t>
      </w:r>
      <w:r>
        <w:rPr>
          <w:rFonts w:hint="eastAsia"/>
        </w:rPr>
        <w:t>oyalty calculation and provide rewards</w:t>
      </w:r>
    </w:p>
    <w:p>
      <w:pPr>
        <w:pStyle w:val="12"/>
        <w:numPr>
          <w:ilvl w:val="0"/>
          <w:numId w:val="1"/>
        </w:numPr>
        <w:spacing w:line="360" w:lineRule="auto"/>
      </w:pPr>
      <w:r>
        <w:t>D</w:t>
      </w:r>
      <w:r>
        <w:rPr>
          <w:rFonts w:hint="eastAsia"/>
        </w:rPr>
        <w:t>etermination of product promotion policies</w:t>
      </w:r>
    </w:p>
    <w:p>
      <w:pPr>
        <w:pStyle w:val="12"/>
        <w:numPr>
          <w:ilvl w:val="0"/>
          <w:numId w:val="1"/>
        </w:numPr>
        <w:spacing w:line="360" w:lineRule="auto"/>
      </w:pPr>
      <w:r>
        <w:t>C</w:t>
      </w:r>
      <w:r>
        <w:rPr>
          <w:rFonts w:hint="eastAsia"/>
        </w:rPr>
        <w:t>atalogue management</w:t>
      </w:r>
    </w:p>
    <w:p>
      <w:pPr>
        <w:pStyle w:val="12"/>
        <w:numPr>
          <w:ilvl w:val="0"/>
          <w:numId w:val="1"/>
        </w:numPr>
        <w:spacing w:line="360" w:lineRule="auto"/>
      </w:pPr>
      <w:r>
        <w:t>T</w:t>
      </w:r>
      <w:r>
        <w:rPr>
          <w:rFonts w:hint="eastAsia"/>
        </w:rPr>
        <w:t>racking of customer activities</w:t>
      </w:r>
    </w:p>
    <w:p>
      <w:pPr>
        <w:spacing w:line="360" w:lineRule="auto"/>
      </w:pPr>
      <w:r>
        <w:t>In real life, after a customer completes a catalog</w:t>
      </w:r>
      <w:r>
        <w:rPr>
          <w:rFonts w:hint="eastAsia"/>
        </w:rPr>
        <w:t>ue</w:t>
      </w:r>
      <w:r>
        <w:t xml:space="preserve"> search, the system should use the customer's information to proceed with the next steps, such as online payment and loyalty rewards. Once the order is created, the customer can then maintain and review their purchase history. Overall, I will divide these features into three releases.</w:t>
      </w:r>
    </w:p>
    <w:p>
      <w:pPr>
        <w:pStyle w:val="3"/>
        <w:spacing w:line="360" w:lineRule="auto"/>
      </w:pPr>
      <w:r>
        <w:rPr>
          <w:rFonts w:hint="eastAsia"/>
        </w:rPr>
        <w:t>Roadmap overview</w:t>
      </w:r>
    </w:p>
    <w:p>
      <w:pPr>
        <w:pStyle w:val="12"/>
        <w:spacing w:line="360" w:lineRule="auto"/>
      </w:pPr>
      <w:r>
        <w:rPr>
          <w:rFonts w:hint="eastAsia"/>
        </w:rPr>
        <w:t>Releases: 3 (Release 1.0, Release 2.0, Release 3.0)</w:t>
      </w:r>
    </w:p>
    <w:p>
      <w:pPr>
        <w:pStyle w:val="12"/>
        <w:spacing w:line="360" w:lineRule="auto"/>
      </w:pPr>
      <w:r>
        <w:rPr>
          <w:rFonts w:hint="eastAsia"/>
        </w:rPr>
        <w:t>Focus: Incremental delivery of key functionalities</w:t>
      </w:r>
    </w:p>
    <w:p>
      <w:pPr>
        <w:pStyle w:val="12"/>
        <w:spacing w:line="360" w:lineRule="auto"/>
      </w:pPr>
      <w:r>
        <w:drawing>
          <wp:inline distT="0" distB="0" distL="0" distR="0">
            <wp:extent cx="5274310" cy="2395220"/>
            <wp:effectExtent l="0" t="0" r="2540" b="5080"/>
            <wp:docPr id="927100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00884" name="图片 1"/>
                    <pic:cNvPicPr>
                      <a:picLocks noChangeAspect="1"/>
                    </pic:cNvPicPr>
                  </pic:nvPicPr>
                  <pic:blipFill>
                    <a:blip r:embed="rId6"/>
                    <a:stretch>
                      <a:fillRect/>
                    </a:stretch>
                  </pic:blipFill>
                  <pic:spPr>
                    <a:xfrm>
                      <a:off x="0" y="0"/>
                      <a:ext cx="5274310" cy="2395220"/>
                    </a:xfrm>
                    <a:prstGeom prst="rect">
                      <a:avLst/>
                    </a:prstGeom>
                  </pic:spPr>
                </pic:pic>
              </a:graphicData>
            </a:graphic>
          </wp:inline>
        </w:drawing>
      </w:r>
    </w:p>
    <w:p>
      <w:pPr>
        <w:pStyle w:val="3"/>
        <w:spacing w:line="360" w:lineRule="auto"/>
      </w:pPr>
      <w:r>
        <w:rPr>
          <w:rFonts w:hint="eastAsia"/>
        </w:rPr>
        <w:t>Release 1.0</w:t>
      </w:r>
    </w:p>
    <w:p>
      <w:pPr>
        <w:pStyle w:val="12"/>
        <w:spacing w:line="360" w:lineRule="auto"/>
      </w:pPr>
      <w:r>
        <w:rPr>
          <w:rFonts w:hint="eastAsia"/>
        </w:rPr>
        <w:t xml:space="preserve">Goal: </w:t>
      </w:r>
      <w:r>
        <w:t>Deliver core e-commerce features allowing customers to search for products, add items to the cart, and log in.</w:t>
      </w:r>
    </w:p>
    <w:p>
      <w:pPr>
        <w:pStyle w:val="4"/>
        <w:spacing w:line="360" w:lineRule="auto"/>
        <w:rPr>
          <w:rFonts w:hint="eastAsia"/>
        </w:rPr>
      </w:pPr>
      <w:r>
        <w:t>Feature</w:t>
      </w:r>
      <w:r>
        <w:rPr>
          <w:rFonts w:hint="eastAsia"/>
        </w:rPr>
        <w:t>s</w:t>
      </w:r>
    </w:p>
    <w:p>
      <w:pPr>
        <w:pStyle w:val="12"/>
        <w:numPr>
          <w:ilvl w:val="0"/>
          <w:numId w:val="2"/>
        </w:numPr>
        <w:spacing w:line="360" w:lineRule="auto"/>
      </w:pPr>
      <w:r>
        <w:t>Catalogue Search</w:t>
      </w:r>
      <w:r>
        <w:rPr>
          <w:rFonts w:hint="eastAsia"/>
        </w:rPr>
        <w:t xml:space="preserve">: </w:t>
      </w:r>
      <w:r>
        <w:t>Implement basic catalogue browsing and search capabilities.</w:t>
      </w:r>
    </w:p>
    <w:p>
      <w:pPr>
        <w:pStyle w:val="12"/>
        <w:numPr>
          <w:ilvl w:val="0"/>
          <w:numId w:val="2"/>
        </w:numPr>
        <w:spacing w:line="360" w:lineRule="auto"/>
      </w:pPr>
      <w:r>
        <w:t>Shopping Cart</w:t>
      </w:r>
      <w:r>
        <w:rPr>
          <w:rFonts w:hint="eastAsia"/>
        </w:rPr>
        <w:t xml:space="preserve">: </w:t>
      </w:r>
      <w:r>
        <w:t>Develop and integrate a shopping cart system for adding, removing, and updating items.</w:t>
      </w:r>
    </w:p>
    <w:p>
      <w:pPr>
        <w:pStyle w:val="12"/>
        <w:numPr>
          <w:ilvl w:val="0"/>
          <w:numId w:val="2"/>
        </w:numPr>
        <w:spacing w:line="360" w:lineRule="auto"/>
        <w:rPr>
          <w:rFonts w:hint="eastAsia"/>
        </w:rPr>
      </w:pPr>
      <w:r>
        <w:t>Customer Login and Authentication</w:t>
      </w:r>
      <w:r>
        <w:rPr>
          <w:rFonts w:hint="eastAsia"/>
        </w:rPr>
        <w:t xml:space="preserve">: </w:t>
      </w:r>
      <w:r>
        <w:t>Set up user registration, login, and authentication mechanisms.</w:t>
      </w:r>
    </w:p>
    <w:p>
      <w:pPr>
        <w:pStyle w:val="4"/>
        <w:spacing w:line="360" w:lineRule="auto"/>
      </w:pPr>
      <w:r>
        <w:rPr>
          <w:rFonts w:hint="eastAsia"/>
        </w:rPr>
        <w:t>Critical Path</w:t>
      </w:r>
    </w:p>
    <w:p>
      <w:pPr>
        <w:pStyle w:val="12"/>
        <w:spacing w:line="360" w:lineRule="auto"/>
        <w:rPr>
          <w:rFonts w:hint="eastAsia"/>
        </w:rPr>
      </w:pPr>
      <w:r>
        <w:drawing>
          <wp:inline distT="0" distB="0" distL="114300" distR="114300">
            <wp:extent cx="5272405" cy="1711960"/>
            <wp:effectExtent l="0" t="0" r="1079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2405" cy="1711960"/>
                    </a:xfrm>
                    <a:prstGeom prst="rect">
                      <a:avLst/>
                    </a:prstGeom>
                    <a:noFill/>
                    <a:ln>
                      <a:noFill/>
                    </a:ln>
                  </pic:spPr>
                </pic:pic>
              </a:graphicData>
            </a:graphic>
          </wp:inline>
        </w:drawing>
      </w:r>
    </w:p>
    <w:p>
      <w:pPr>
        <w:pStyle w:val="3"/>
        <w:spacing w:line="360" w:lineRule="auto"/>
      </w:pPr>
      <w:r>
        <w:rPr>
          <w:rFonts w:hint="eastAsia"/>
        </w:rPr>
        <w:t>Release 2.0</w:t>
      </w:r>
    </w:p>
    <w:p>
      <w:pPr>
        <w:pStyle w:val="12"/>
        <w:spacing w:line="360" w:lineRule="auto"/>
      </w:pPr>
      <w:r>
        <w:rPr>
          <w:rFonts w:hint="eastAsia"/>
        </w:rPr>
        <w:t xml:space="preserve">Goals: </w:t>
      </w:r>
      <w:r>
        <w:t xml:space="preserve">Launch features that support full transaction flow and enhance customer experience through personalized profiles and order history management. </w:t>
      </w:r>
    </w:p>
    <w:p>
      <w:pPr>
        <w:pStyle w:val="4"/>
        <w:spacing w:line="360" w:lineRule="auto"/>
      </w:pPr>
      <w:r>
        <w:rPr>
          <w:rFonts w:hint="eastAsia"/>
        </w:rPr>
        <w:t>Features</w:t>
      </w:r>
    </w:p>
    <w:p>
      <w:pPr>
        <w:pStyle w:val="12"/>
        <w:numPr>
          <w:ilvl w:val="0"/>
          <w:numId w:val="3"/>
        </w:numPr>
        <w:spacing w:line="360" w:lineRule="auto"/>
      </w:pPr>
      <w:r>
        <w:t>Online Payment and Order Submission</w:t>
      </w:r>
      <w:r>
        <w:rPr>
          <w:rFonts w:hint="eastAsia"/>
        </w:rPr>
        <w:t xml:space="preserve">: </w:t>
      </w:r>
      <w:r>
        <w:t>Implement secure payment gateway integration and order submission workflows.</w:t>
      </w:r>
    </w:p>
    <w:p>
      <w:pPr>
        <w:pStyle w:val="12"/>
        <w:numPr>
          <w:ilvl w:val="0"/>
          <w:numId w:val="3"/>
        </w:numPr>
        <w:spacing w:line="360" w:lineRule="auto"/>
      </w:pPr>
      <w:r>
        <w:t>Customers’ Personal Space &amp; Profiling</w:t>
      </w:r>
      <w:r>
        <w:rPr>
          <w:rFonts w:hint="eastAsia"/>
        </w:rPr>
        <w:t xml:space="preserve">: </w:t>
      </w:r>
      <w:r>
        <w:t>Develop a personalized user space for managing profiles and viewing order history.</w:t>
      </w:r>
    </w:p>
    <w:p>
      <w:pPr>
        <w:pStyle w:val="12"/>
        <w:numPr>
          <w:ilvl w:val="0"/>
          <w:numId w:val="3"/>
        </w:numPr>
        <w:spacing w:line="360" w:lineRule="auto"/>
        <w:rPr>
          <w:rFonts w:hint="eastAsia"/>
        </w:rPr>
      </w:pPr>
      <w:r>
        <w:t>Maintain Purchase History</w:t>
      </w:r>
      <w:r>
        <w:rPr>
          <w:rFonts w:hint="eastAsia"/>
        </w:rPr>
        <w:t xml:space="preserve">: </w:t>
      </w:r>
      <w:r>
        <w:t>Enable the system to track and display customer purchase history.</w:t>
      </w:r>
    </w:p>
    <w:p>
      <w:pPr>
        <w:pStyle w:val="4"/>
        <w:spacing w:line="360" w:lineRule="auto"/>
      </w:pPr>
      <w:r>
        <w:rPr>
          <w:rFonts w:hint="eastAsia"/>
        </w:rPr>
        <w:t>Critical Path</w:t>
      </w:r>
    </w:p>
    <w:p>
      <w:pPr>
        <w:pStyle w:val="12"/>
        <w:spacing w:line="360" w:lineRule="auto"/>
        <w:rPr>
          <w:color w:val="2F5597" w:themeColor="accent1" w:themeShade="BF"/>
          <w:sz w:val="26"/>
          <w:szCs w:val="26"/>
        </w:rPr>
      </w:pPr>
      <w:r>
        <w:drawing>
          <wp:inline distT="0" distB="0" distL="114300" distR="114300">
            <wp:extent cx="5257800" cy="3105150"/>
            <wp:effectExtent l="0" t="0" r="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57800" cy="3105150"/>
                    </a:xfrm>
                    <a:prstGeom prst="rect">
                      <a:avLst/>
                    </a:prstGeom>
                    <a:noFill/>
                    <a:ln>
                      <a:noFill/>
                    </a:ln>
                  </pic:spPr>
                </pic:pic>
              </a:graphicData>
            </a:graphic>
          </wp:inline>
        </w:drawing>
      </w:r>
      <w:r>
        <w:br w:type="page"/>
      </w:r>
    </w:p>
    <w:p>
      <w:pPr>
        <w:pStyle w:val="3"/>
        <w:spacing w:line="360" w:lineRule="auto"/>
      </w:pPr>
      <w:r>
        <w:rPr>
          <w:rFonts w:hint="eastAsia"/>
        </w:rPr>
        <w:t>Release 3.0</w:t>
      </w:r>
    </w:p>
    <w:p>
      <w:pPr>
        <w:pStyle w:val="12"/>
        <w:spacing w:line="360" w:lineRule="auto"/>
        <w:rPr>
          <w:rFonts w:hint="eastAsia"/>
        </w:rPr>
      </w:pPr>
      <w:r>
        <w:rPr>
          <w:rFonts w:hint="eastAsia"/>
        </w:rPr>
        <w:t xml:space="preserve">Goals: </w:t>
      </w:r>
      <w:r>
        <w:t>Final release with management reporting, loyalty rewards, product promotions, and activity tracking, completing the full e-commerce and management ecosystem.</w:t>
      </w:r>
    </w:p>
    <w:p>
      <w:pPr>
        <w:pStyle w:val="4"/>
        <w:spacing w:line="360" w:lineRule="auto"/>
      </w:pPr>
      <w:r>
        <w:rPr>
          <w:rFonts w:hint="eastAsia"/>
        </w:rPr>
        <w:t>Features</w:t>
      </w:r>
    </w:p>
    <w:p>
      <w:pPr>
        <w:pStyle w:val="12"/>
        <w:numPr>
          <w:ilvl w:val="0"/>
          <w:numId w:val="4"/>
        </w:numPr>
        <w:spacing w:line="360" w:lineRule="auto"/>
      </w:pPr>
      <w:r>
        <w:t>Reporting System for Management</w:t>
      </w:r>
      <w:r>
        <w:rPr>
          <w:rFonts w:hint="eastAsia"/>
        </w:rPr>
        <w:t xml:space="preserve">: </w:t>
      </w:r>
      <w:r>
        <w:t>Create a reporting dashboard for management to track sales, customer activities, and more.</w:t>
      </w:r>
    </w:p>
    <w:p>
      <w:pPr>
        <w:pStyle w:val="12"/>
        <w:numPr>
          <w:ilvl w:val="0"/>
          <w:numId w:val="4"/>
        </w:numPr>
        <w:spacing w:line="360" w:lineRule="auto"/>
      </w:pPr>
      <w:r>
        <w:t>Loyalty Calculation and Rewards</w:t>
      </w:r>
      <w:r>
        <w:rPr>
          <w:rFonts w:hint="eastAsia"/>
        </w:rPr>
        <w:t xml:space="preserve">: </w:t>
      </w:r>
      <w:r>
        <w:t>Implement loyalty point calculation and integrate rewards into the customer profile.</w:t>
      </w:r>
    </w:p>
    <w:p>
      <w:pPr>
        <w:pStyle w:val="12"/>
        <w:numPr>
          <w:ilvl w:val="0"/>
          <w:numId w:val="4"/>
        </w:numPr>
        <w:spacing w:line="360" w:lineRule="auto"/>
      </w:pPr>
      <w:r>
        <w:t>Product Promotion Policies</w:t>
      </w:r>
      <w:r>
        <w:rPr>
          <w:rFonts w:hint="eastAsia"/>
        </w:rPr>
        <w:t xml:space="preserve">: </w:t>
      </w:r>
      <w:r>
        <w:t>Develop features for determining and managing product promotions and discounts.</w:t>
      </w:r>
    </w:p>
    <w:p>
      <w:pPr>
        <w:pStyle w:val="12"/>
        <w:numPr>
          <w:ilvl w:val="0"/>
          <w:numId w:val="4"/>
        </w:numPr>
        <w:spacing w:line="360" w:lineRule="auto"/>
      </w:pPr>
      <w:r>
        <w:t>Catalogue Management</w:t>
      </w:r>
      <w:r>
        <w:rPr>
          <w:rFonts w:hint="eastAsia"/>
        </w:rPr>
        <w:t xml:space="preserve">: </w:t>
      </w:r>
      <w:r>
        <w:t>Enable administrators to manage the product catalogue, including adding, editing, and removing products.</w:t>
      </w:r>
    </w:p>
    <w:p>
      <w:pPr>
        <w:pStyle w:val="12"/>
        <w:numPr>
          <w:ilvl w:val="0"/>
          <w:numId w:val="4"/>
        </w:numPr>
        <w:spacing w:line="360" w:lineRule="auto"/>
        <w:rPr>
          <w:rFonts w:hint="eastAsia"/>
        </w:rPr>
      </w:pPr>
      <w:r>
        <w:t>Tracking of Customer Activities</w:t>
      </w:r>
      <w:r>
        <w:rPr>
          <w:rFonts w:hint="eastAsia"/>
        </w:rPr>
        <w:t xml:space="preserve">: </w:t>
      </w:r>
      <w:r>
        <w:t>Track and analy</w:t>
      </w:r>
      <w:r>
        <w:rPr>
          <w:rFonts w:hint="eastAsia"/>
        </w:rPr>
        <w:t>s</w:t>
      </w:r>
      <w:r>
        <w:t>e customer interactions on the platform to enhance personalized marketing and support.</w:t>
      </w:r>
    </w:p>
    <w:p>
      <w:pPr>
        <w:pStyle w:val="4"/>
        <w:spacing w:line="360" w:lineRule="auto"/>
      </w:pPr>
      <w:r>
        <w:rPr>
          <w:rFonts w:hint="eastAsia"/>
        </w:rPr>
        <w:t>Critical Path</w:t>
      </w:r>
    </w:p>
    <w:p>
      <w:pPr>
        <w:pStyle w:val="12"/>
        <w:spacing w:line="360" w:lineRule="auto"/>
        <w:rPr>
          <w:rFonts w:hint="eastAsia"/>
        </w:rPr>
      </w:pPr>
      <w:r>
        <w:drawing>
          <wp:inline distT="0" distB="0" distL="114300" distR="114300">
            <wp:extent cx="5268595" cy="2733040"/>
            <wp:effectExtent l="0" t="0" r="1460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68595" cy="2733040"/>
                    </a:xfrm>
                    <a:prstGeom prst="rect">
                      <a:avLst/>
                    </a:prstGeom>
                    <a:noFill/>
                    <a:ln>
                      <a:noFill/>
                    </a:ln>
                  </pic:spPr>
                </pic:pic>
              </a:graphicData>
            </a:graphic>
          </wp:inline>
        </w:drawing>
      </w:r>
      <w:bookmarkStart w:id="0" w:name="_GoBack"/>
      <w:bookmarkEnd w:id="0"/>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275D3"/>
    <w:multiLevelType w:val="multilevel"/>
    <w:tmpl w:val="070275D3"/>
    <w:lvl w:ilvl="0" w:tentative="0">
      <w:start w:val="5"/>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D114E7"/>
    <w:multiLevelType w:val="multilevel"/>
    <w:tmpl w:val="46D114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C33499E"/>
    <w:multiLevelType w:val="multilevel"/>
    <w:tmpl w:val="5C3349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3BD6CF5"/>
    <w:multiLevelType w:val="multilevel"/>
    <w:tmpl w:val="73BD6C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F5D"/>
    <w:rsid w:val="00296724"/>
    <w:rsid w:val="00311E08"/>
    <w:rsid w:val="003C39EB"/>
    <w:rsid w:val="00493219"/>
    <w:rsid w:val="006C1A61"/>
    <w:rsid w:val="00735E7C"/>
    <w:rsid w:val="007657ED"/>
    <w:rsid w:val="00767D0D"/>
    <w:rsid w:val="00AB3ACF"/>
    <w:rsid w:val="00B54AE8"/>
    <w:rsid w:val="00BA4D8A"/>
    <w:rsid w:val="00D62F5D"/>
    <w:rsid w:val="FB7FA8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AU" w:eastAsia="zh-CN"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字符"/>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9">
    <w:name w:val="标题 1 字符"/>
    <w:basedOn w:val="5"/>
    <w:link w:val="2"/>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qFormat/>
    <w:uiPriority w:val="34"/>
    <w:pPr>
      <w:ind w:left="720"/>
      <w:contextualSpacing/>
    </w:pPr>
  </w:style>
  <w:style w:type="character" w:customStyle="1" w:styleId="11">
    <w:name w:val="标题 3 字符"/>
    <w:basedOn w:val="5"/>
    <w:link w:val="4"/>
    <w:uiPriority w:val="9"/>
    <w:rPr>
      <w:rFonts w:asciiTheme="majorHAnsi" w:hAnsiTheme="majorHAnsi" w:eastAsiaTheme="majorEastAsia" w:cstheme="majorBidi"/>
      <w:color w:val="203864" w:themeColor="accent1" w:themeShade="80"/>
      <w:sz w:val="24"/>
      <w:szCs w:val="24"/>
    </w:rPr>
  </w:style>
  <w:style w:type="paragraph" w:styleId="12">
    <w:name w:val="No Spacing"/>
    <w:qFormat/>
    <w:uiPriority w:val="1"/>
    <w:pPr>
      <w:spacing w:after="0" w:line="240" w:lineRule="auto"/>
    </w:pPr>
    <w:rPr>
      <w:rFonts w:asciiTheme="minorHAnsi" w:hAnsiTheme="minorHAnsi" w:eastAsiaTheme="minorEastAsia" w:cstheme="minorBidi"/>
      <w:kern w:val="2"/>
      <w:sz w:val="22"/>
      <w:szCs w:val="22"/>
      <w:lang w:val="en-AU" w:eastAsia="zh-CN"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463</Words>
  <Characters>2641</Characters>
  <Lines>22</Lines>
  <Paragraphs>6</Paragraphs>
  <TotalTime>54</TotalTime>
  <ScaleCrop>false</ScaleCrop>
  <LinksUpToDate>false</LinksUpToDate>
  <CharactersWithSpaces>3098</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2024-09-03T22:56:00Z</dcterms:created>
  <dc:creator>yupeng wen</dc:creator>
  <cp:lastModifiedBy>鹏裕</cp:lastModifiedBy>
  <dcterms:modified xsi:type="dcterms:W3CDTF">2024-09-11T13:28:31Z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86A70824DB13399A5F0EE16691CE897F_42</vt:lpwstr>
  </property>
</Properties>
</file>