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14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3561"/>
      </w:tblGrid>
      <w:tr w:rsidR="005C0926" w14:paraId="136F853A" w14:textId="77777777" w:rsidTr="00A962E6">
        <w:tc>
          <w:tcPr>
            <w:tcW w:w="756" w:type="dxa"/>
          </w:tcPr>
          <w:p w14:paraId="18EC3D64" w14:textId="6CD0F93A" w:rsidR="005C0926" w:rsidRDefault="005C0926">
            <w:r w:rsidRPr="005C0926">
              <w:rPr>
                <w:noProof/>
              </w:rPr>
              <w:drawing>
                <wp:inline distT="0" distB="0" distL="0" distR="0" wp14:anchorId="27F60C59" wp14:editId="254489ED">
                  <wp:extent cx="335280" cy="381000"/>
                  <wp:effectExtent l="0" t="0" r="7620" b="0"/>
                  <wp:docPr id="5" name="Picture 4">
                    <a:extLst xmlns:a="http://schemas.openxmlformats.org/drawingml/2006/main">
                      <a:ext uri="{FF2B5EF4-FFF2-40B4-BE49-F238E27FC236}">
                        <a16:creationId xmlns:a16="http://schemas.microsoft.com/office/drawing/2014/main" id="{63D38DAA-B9E2-0479-92EB-1F6D3812F6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D38DAA-B9E2-0479-92EB-1F6D3812F65D}"/>
                              </a:ext>
                            </a:extLst>
                          </pic:cNvPr>
                          <pic:cNvPicPr>
                            <a:picLocks noChangeAspect="1"/>
                          </pic:cNvPicPr>
                        </pic:nvPicPr>
                        <pic:blipFill>
                          <a:blip r:embed="rId5"/>
                          <a:stretch>
                            <a:fillRect/>
                          </a:stretch>
                        </pic:blipFill>
                        <pic:spPr>
                          <a:xfrm>
                            <a:off x="0" y="0"/>
                            <a:ext cx="335280" cy="381000"/>
                          </a:xfrm>
                          <a:prstGeom prst="rect">
                            <a:avLst/>
                          </a:prstGeom>
                        </pic:spPr>
                      </pic:pic>
                    </a:graphicData>
                  </a:graphic>
                </wp:inline>
              </w:drawing>
            </w:r>
          </w:p>
        </w:tc>
        <w:tc>
          <w:tcPr>
            <w:tcW w:w="13561" w:type="dxa"/>
          </w:tcPr>
          <w:p w14:paraId="5546AD34" w14:textId="69828D1E" w:rsidR="00103750" w:rsidRPr="001D3E30" w:rsidRDefault="00680381" w:rsidP="001D3E30">
            <w:pPr>
              <w:spacing w:line="276" w:lineRule="auto"/>
              <w:rPr>
                <w:sz w:val="24"/>
                <w:szCs w:val="24"/>
              </w:rPr>
            </w:pPr>
            <w:r>
              <w:rPr>
                <w:b/>
                <w:bCs/>
                <w:sz w:val="24"/>
                <w:szCs w:val="24"/>
              </w:rPr>
              <w:t xml:space="preserve">ES – </w:t>
            </w:r>
            <w:r w:rsidR="00103750" w:rsidRPr="00103750">
              <w:rPr>
                <w:b/>
                <w:bCs/>
                <w:sz w:val="24"/>
                <w:szCs w:val="24"/>
              </w:rPr>
              <w:t>Pegado y sellado de paredes</w:t>
            </w:r>
            <w:r w:rsidR="00103750">
              <w:rPr>
                <w:sz w:val="24"/>
                <w:szCs w:val="24"/>
              </w:rPr>
              <w:t xml:space="preserve">. Posicione las placas según corresponda asegurando un ángulo de 90° entre ellas. Con la jeringa inyecte el </w:t>
            </w:r>
            <w:r w:rsidR="009D7077">
              <w:rPr>
                <w:sz w:val="24"/>
                <w:szCs w:val="24"/>
              </w:rPr>
              <w:t>líquido</w:t>
            </w:r>
            <w:r w:rsidR="00103750">
              <w:rPr>
                <w:sz w:val="24"/>
                <w:szCs w:val="24"/>
              </w:rPr>
              <w:t xml:space="preserve"> pegamento entre las placas que se quieran unir, procurando esperar que pegue para proceder a la siguiente placa. Una vez pegadas todas las placas, añada </w:t>
            </w:r>
            <w:r w:rsidR="00361218">
              <w:rPr>
                <w:sz w:val="24"/>
                <w:szCs w:val="24"/>
              </w:rPr>
              <w:t>con una varilla</w:t>
            </w:r>
            <w:r w:rsidR="00103750">
              <w:rPr>
                <w:sz w:val="24"/>
                <w:szCs w:val="24"/>
              </w:rPr>
              <w:t xml:space="preserve"> el acrílico previamente diluido en cada una de las uniones. Asegúrese que la mezcla cubra cada sección de las uniones para evitar filtraciones.</w:t>
            </w:r>
          </w:p>
        </w:tc>
      </w:tr>
      <w:tr w:rsidR="00680381" w:rsidRPr="00325755" w14:paraId="0A3D24F2" w14:textId="77777777" w:rsidTr="00A962E6">
        <w:tc>
          <w:tcPr>
            <w:tcW w:w="756" w:type="dxa"/>
          </w:tcPr>
          <w:p w14:paraId="66F5D583" w14:textId="77777777" w:rsidR="00680381" w:rsidRPr="005C0926" w:rsidRDefault="00680381">
            <w:pPr>
              <w:rPr>
                <w:noProof/>
              </w:rPr>
            </w:pPr>
          </w:p>
        </w:tc>
        <w:tc>
          <w:tcPr>
            <w:tcW w:w="13561" w:type="dxa"/>
          </w:tcPr>
          <w:p w14:paraId="000CE86C" w14:textId="10AC74BB" w:rsidR="00680381" w:rsidRPr="00680381" w:rsidRDefault="00680381" w:rsidP="001D3E30">
            <w:pPr>
              <w:spacing w:line="276" w:lineRule="auto"/>
              <w:rPr>
                <w:sz w:val="24"/>
                <w:szCs w:val="24"/>
                <w:lang w:val="en-GB"/>
              </w:rPr>
            </w:pPr>
            <w:r w:rsidRPr="00680381">
              <w:rPr>
                <w:b/>
                <w:bCs/>
                <w:sz w:val="24"/>
                <w:szCs w:val="24"/>
                <w:lang w:val="en-GB"/>
              </w:rPr>
              <w:t xml:space="preserve">EN – Gluing and sealing walls. </w:t>
            </w:r>
            <w:r w:rsidRPr="00680381">
              <w:rPr>
                <w:sz w:val="24"/>
                <w:szCs w:val="24"/>
                <w:lang w:val="en-GB"/>
              </w:rPr>
              <w:t>Position the plates accordingly, ensuring a 90° angle between them.</w:t>
            </w:r>
            <w:r>
              <w:rPr>
                <w:sz w:val="24"/>
                <w:szCs w:val="24"/>
                <w:lang w:val="en-GB"/>
              </w:rPr>
              <w:t xml:space="preserve"> </w:t>
            </w:r>
            <w:r w:rsidRPr="00680381">
              <w:rPr>
                <w:sz w:val="24"/>
                <w:szCs w:val="24"/>
                <w:lang w:val="en-GB"/>
              </w:rPr>
              <w:t>Using the syringe, inject the adhesive liquid between the plates you want to join, waiting for it to bond before moving on to the next plate. Once all the plates are bonded, use a rod to add the previously diluted acrylic to each of the joints. Ensure that the mixture covers each section of the joints to prevent leaks.</w:t>
            </w:r>
          </w:p>
        </w:tc>
      </w:tr>
      <w:tr w:rsidR="005C0926" w14:paraId="7137B0C3" w14:textId="77777777" w:rsidTr="00A962E6">
        <w:tc>
          <w:tcPr>
            <w:tcW w:w="14317" w:type="dxa"/>
            <w:gridSpan w:val="2"/>
          </w:tcPr>
          <w:p w14:paraId="3856B3AC" w14:textId="798BBB2F" w:rsidR="005C0926" w:rsidRDefault="005C0926" w:rsidP="00A962E6">
            <w:pPr>
              <w:jc w:val="center"/>
            </w:pPr>
            <w:r>
              <w:rPr>
                <w:noProof/>
              </w:rPr>
              <w:drawing>
                <wp:inline distT="0" distB="0" distL="0" distR="0" wp14:anchorId="2F088E30" wp14:editId="3AD8C839">
                  <wp:extent cx="2804160" cy="2804160"/>
                  <wp:effectExtent l="0" t="0" r="0" b="0"/>
                  <wp:docPr id="165828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inline>
              </w:drawing>
            </w:r>
            <w:r w:rsidR="00A962E6">
              <w:t xml:space="preserve">         </w:t>
            </w:r>
            <w:r w:rsidR="00A962E6">
              <w:rPr>
                <w:noProof/>
              </w:rPr>
              <w:drawing>
                <wp:inline distT="0" distB="0" distL="0" distR="0" wp14:anchorId="5C664775" wp14:editId="3B25F946">
                  <wp:extent cx="2804160" cy="2804160"/>
                  <wp:effectExtent l="0" t="0" r="0" b="0"/>
                  <wp:docPr id="1543689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inline>
              </w:drawing>
            </w:r>
            <w:r w:rsidR="00A962E6">
              <w:t xml:space="preserve">         </w:t>
            </w:r>
            <w:r w:rsidR="001D3E30">
              <w:rPr>
                <w:noProof/>
              </w:rPr>
              <w:drawing>
                <wp:inline distT="0" distB="0" distL="0" distR="0" wp14:anchorId="5AC0A3F9" wp14:editId="51753F45">
                  <wp:extent cx="2804400" cy="2804400"/>
                  <wp:effectExtent l="0" t="0" r="0" b="0"/>
                  <wp:docPr id="24520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5C0926" w14:paraId="0DA45245" w14:textId="77777777" w:rsidTr="00A962E6">
        <w:tc>
          <w:tcPr>
            <w:tcW w:w="14317" w:type="dxa"/>
            <w:gridSpan w:val="2"/>
          </w:tcPr>
          <w:p w14:paraId="00851C89" w14:textId="77777777" w:rsidR="005C0926" w:rsidRDefault="005C0926"/>
        </w:tc>
      </w:tr>
    </w:tbl>
    <w:p w14:paraId="1B4BA6C1" w14:textId="0CAFBFA0" w:rsidR="00440837" w:rsidRDefault="00440837"/>
    <w:p w14:paraId="4D572595" w14:textId="77777777" w:rsidR="00440837" w:rsidRDefault="00440837">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9"/>
        <w:gridCol w:w="2823"/>
      </w:tblGrid>
      <w:tr w:rsidR="00A962E6" w:rsidRPr="00680381" w14:paraId="5D20CDE3" w14:textId="77777777" w:rsidTr="00440837">
        <w:tc>
          <w:tcPr>
            <w:tcW w:w="756" w:type="dxa"/>
          </w:tcPr>
          <w:p w14:paraId="1F015793" w14:textId="6AB73EA6" w:rsidR="00A962E6" w:rsidRDefault="00A962E6">
            <w:r w:rsidRPr="00A962E6">
              <w:rPr>
                <w:noProof/>
              </w:rPr>
              <w:lastRenderedPageBreak/>
              <w:drawing>
                <wp:inline distT="0" distB="0" distL="0" distR="0" wp14:anchorId="12EB5713" wp14:editId="6978358A">
                  <wp:extent cx="335280" cy="381000"/>
                  <wp:effectExtent l="0" t="0" r="7620" b="0"/>
                  <wp:docPr id="7" name="Picture 6">
                    <a:extLst xmlns:a="http://schemas.openxmlformats.org/drawingml/2006/main">
                      <a:ext uri="{FF2B5EF4-FFF2-40B4-BE49-F238E27FC236}">
                        <a16:creationId xmlns:a16="http://schemas.microsoft.com/office/drawing/2014/main" id="{A38CDC5C-CDB8-D0AF-0909-237982931A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38CDC5C-CDB8-D0AF-0909-237982931AD3}"/>
                              </a:ext>
                            </a:extLst>
                          </pic:cNvPr>
                          <pic:cNvPicPr>
                            <a:picLocks noChangeAspect="1"/>
                          </pic:cNvPicPr>
                        </pic:nvPicPr>
                        <pic:blipFill>
                          <a:blip r:embed="rId9"/>
                          <a:stretch>
                            <a:fillRect/>
                          </a:stretch>
                        </pic:blipFill>
                        <pic:spPr>
                          <a:xfrm>
                            <a:off x="0" y="0"/>
                            <a:ext cx="335280" cy="381000"/>
                          </a:xfrm>
                          <a:prstGeom prst="rect">
                            <a:avLst/>
                          </a:prstGeom>
                        </pic:spPr>
                      </pic:pic>
                    </a:graphicData>
                  </a:graphic>
                </wp:inline>
              </w:drawing>
            </w:r>
          </w:p>
        </w:tc>
        <w:tc>
          <w:tcPr>
            <w:tcW w:w="13644" w:type="dxa"/>
            <w:gridSpan w:val="3"/>
          </w:tcPr>
          <w:p w14:paraId="6F48F661" w14:textId="4266E208" w:rsidR="00680381" w:rsidRPr="00680381" w:rsidRDefault="00680381" w:rsidP="00103750">
            <w:pPr>
              <w:spacing w:line="276" w:lineRule="auto"/>
              <w:rPr>
                <w:sz w:val="24"/>
                <w:szCs w:val="24"/>
              </w:rPr>
            </w:pPr>
            <w:r>
              <w:rPr>
                <w:b/>
                <w:bCs/>
                <w:sz w:val="24"/>
                <w:szCs w:val="24"/>
              </w:rPr>
              <w:t xml:space="preserve">ES – </w:t>
            </w:r>
            <w:r w:rsidR="00103750" w:rsidRPr="00103750">
              <w:rPr>
                <w:b/>
                <w:bCs/>
                <w:sz w:val="24"/>
                <w:szCs w:val="24"/>
              </w:rPr>
              <w:t xml:space="preserve">Preparación de los </w:t>
            </w:r>
            <w:proofErr w:type="spellStart"/>
            <w:r w:rsidR="00103750" w:rsidRPr="00103750">
              <w:rPr>
                <w:b/>
                <w:bCs/>
                <w:sz w:val="24"/>
                <w:szCs w:val="24"/>
              </w:rPr>
              <w:t>screw</w:t>
            </w:r>
            <w:proofErr w:type="spellEnd"/>
            <w:r w:rsidR="00103750" w:rsidRPr="00103750">
              <w:rPr>
                <w:b/>
                <w:bCs/>
                <w:sz w:val="24"/>
                <w:szCs w:val="24"/>
              </w:rPr>
              <w:t xml:space="preserve"> cubes</w:t>
            </w:r>
            <w:r w:rsidR="00103750" w:rsidRPr="00103750">
              <w:rPr>
                <w:sz w:val="24"/>
                <w:szCs w:val="24"/>
              </w:rPr>
              <w:t>. Posicione las tuercas en los agujeros hexagonales según correspondan las medidas del agujero. Con una jeringa inyecte resina en las tres muescas para cada tuerca. Aplique luz UV para curar la resina y así queden fijas las tuercas</w:t>
            </w:r>
            <w:r>
              <w:rPr>
                <w:sz w:val="24"/>
                <w:szCs w:val="24"/>
              </w:rPr>
              <w:t>.</w:t>
            </w:r>
          </w:p>
        </w:tc>
      </w:tr>
      <w:tr w:rsidR="00680381" w:rsidRPr="00325755" w14:paraId="34150FEB" w14:textId="77777777" w:rsidTr="00440837">
        <w:tc>
          <w:tcPr>
            <w:tcW w:w="756" w:type="dxa"/>
          </w:tcPr>
          <w:p w14:paraId="22B1DA35" w14:textId="77777777" w:rsidR="00680381" w:rsidRPr="00325755" w:rsidRDefault="00680381">
            <w:pPr>
              <w:rPr>
                <w:noProof/>
              </w:rPr>
            </w:pPr>
          </w:p>
        </w:tc>
        <w:tc>
          <w:tcPr>
            <w:tcW w:w="13644" w:type="dxa"/>
            <w:gridSpan w:val="3"/>
          </w:tcPr>
          <w:p w14:paraId="1C0CDA07" w14:textId="00152738" w:rsidR="00680381" w:rsidRPr="00680381" w:rsidRDefault="00680381" w:rsidP="00103750">
            <w:pPr>
              <w:spacing w:line="276" w:lineRule="auto"/>
              <w:rPr>
                <w:b/>
                <w:bCs/>
                <w:sz w:val="24"/>
                <w:szCs w:val="24"/>
                <w:lang w:val="en-GB"/>
              </w:rPr>
            </w:pPr>
            <w:r w:rsidRPr="00680381">
              <w:rPr>
                <w:b/>
                <w:bCs/>
                <w:sz w:val="24"/>
                <w:szCs w:val="24"/>
                <w:lang w:val="en-GB"/>
              </w:rPr>
              <w:t>EN – Preparation of the screw cubes</w:t>
            </w:r>
            <w:r w:rsidRPr="00680381">
              <w:rPr>
                <w:sz w:val="24"/>
                <w:szCs w:val="24"/>
                <w:lang w:val="en-GB"/>
              </w:rPr>
              <w:t>. Place the nuts in the hexagonal holes according to the hole dimensions. Using a syringe, inject resin into the three notches for each nut. Apply UV light to cure the resin and secure the nuts in place.</w:t>
            </w:r>
          </w:p>
        </w:tc>
      </w:tr>
      <w:tr w:rsidR="00A962E6" w14:paraId="3E12649F" w14:textId="77777777" w:rsidTr="00440837">
        <w:tc>
          <w:tcPr>
            <w:tcW w:w="14400" w:type="dxa"/>
            <w:gridSpan w:val="4"/>
          </w:tcPr>
          <w:p w14:paraId="06355BFE" w14:textId="685CFE54" w:rsidR="00A962E6" w:rsidRDefault="00ED4398" w:rsidP="00440837">
            <w:pPr>
              <w:jc w:val="center"/>
            </w:pPr>
            <w:r>
              <w:rPr>
                <w:noProof/>
              </w:rPr>
              <w:drawing>
                <wp:inline distT="0" distB="0" distL="0" distR="0" wp14:anchorId="246AB70D" wp14:editId="4C8DE5A4">
                  <wp:extent cx="2804400" cy="2804400"/>
                  <wp:effectExtent l="0" t="0" r="0" b="0"/>
                  <wp:docPr id="525107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rsidR="00440837">
              <w:t xml:space="preserve">         </w:t>
            </w:r>
            <w:r>
              <w:rPr>
                <w:noProof/>
              </w:rPr>
              <w:drawing>
                <wp:inline distT="0" distB="0" distL="0" distR="0" wp14:anchorId="30116A65" wp14:editId="66A1141F">
                  <wp:extent cx="2791991" cy="2804400"/>
                  <wp:effectExtent l="0" t="0" r="0" b="0"/>
                  <wp:docPr id="1224890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1991" cy="2804400"/>
                          </a:xfrm>
                          <a:prstGeom prst="rect">
                            <a:avLst/>
                          </a:prstGeom>
                          <a:noFill/>
                          <a:ln>
                            <a:noFill/>
                          </a:ln>
                        </pic:spPr>
                      </pic:pic>
                    </a:graphicData>
                  </a:graphic>
                </wp:inline>
              </w:drawing>
            </w:r>
            <w:r w:rsidR="00440837">
              <w:t xml:space="preserve">         </w:t>
            </w:r>
            <w:r>
              <w:rPr>
                <w:noProof/>
              </w:rPr>
              <w:drawing>
                <wp:inline distT="0" distB="0" distL="0" distR="0" wp14:anchorId="5FEA6536" wp14:editId="27D66302">
                  <wp:extent cx="2804400" cy="2804400"/>
                  <wp:effectExtent l="0" t="0" r="0" b="0"/>
                  <wp:docPr id="399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p w14:paraId="4E8777F9" w14:textId="3B60D2D6" w:rsidR="00ED4398" w:rsidRDefault="00ED4398" w:rsidP="00440837">
            <w:pPr>
              <w:jc w:val="center"/>
            </w:pPr>
          </w:p>
        </w:tc>
      </w:tr>
      <w:tr w:rsidR="00757CCA" w14:paraId="56497887" w14:textId="77777777" w:rsidTr="00757CCA">
        <w:trPr>
          <w:trHeight w:val="579"/>
        </w:trPr>
        <w:tc>
          <w:tcPr>
            <w:tcW w:w="768" w:type="dxa"/>
            <w:gridSpan w:val="2"/>
            <w:vMerge w:val="restart"/>
          </w:tcPr>
          <w:p w14:paraId="5C4086F6" w14:textId="77777777" w:rsidR="00757CCA" w:rsidRDefault="00757CCA">
            <w:r w:rsidRPr="00ED4398">
              <w:rPr>
                <w:noProof/>
              </w:rPr>
              <w:drawing>
                <wp:inline distT="0" distB="0" distL="0" distR="0" wp14:anchorId="21F92CAA" wp14:editId="6F3338D1">
                  <wp:extent cx="350520" cy="396240"/>
                  <wp:effectExtent l="0" t="0" r="0" b="0"/>
                  <wp:docPr id="9"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9" w:type="dxa"/>
          </w:tcPr>
          <w:p w14:paraId="2CA3F529" w14:textId="786B37D3" w:rsidR="00757CCA" w:rsidRPr="00103750" w:rsidRDefault="00757CCA" w:rsidP="00D61632">
            <w:pPr>
              <w:spacing w:line="276" w:lineRule="auto"/>
              <w:rPr>
                <w:sz w:val="24"/>
                <w:szCs w:val="24"/>
              </w:rPr>
            </w:pPr>
            <w:r w:rsidRPr="00757CCA">
              <w:rPr>
                <w:b/>
                <w:bCs/>
                <w:sz w:val="24"/>
                <w:szCs w:val="24"/>
              </w:rPr>
              <w:t>ES –</w:t>
            </w:r>
            <w:r>
              <w:rPr>
                <w:sz w:val="24"/>
                <w:szCs w:val="24"/>
              </w:rPr>
              <w:t xml:space="preserve"> </w:t>
            </w:r>
            <w:r w:rsidRPr="00103750">
              <w:rPr>
                <w:sz w:val="24"/>
                <w:szCs w:val="24"/>
              </w:rPr>
              <w:t>Tenga cuidado con que la resina aplicada solo se inyecte en las muescas indicadas. Evite utilizar resina en exceso que pudiera afectar el hilo de la tuerca.</w:t>
            </w:r>
          </w:p>
        </w:tc>
        <w:tc>
          <w:tcPr>
            <w:tcW w:w="2823" w:type="dxa"/>
            <w:vMerge w:val="restart"/>
          </w:tcPr>
          <w:p w14:paraId="62AB0771" w14:textId="393CB429" w:rsidR="00757CCA" w:rsidRDefault="00757CCA" w:rsidP="00440837">
            <w:pPr>
              <w:jc w:val="right"/>
            </w:pPr>
            <w:r>
              <w:rPr>
                <w:noProof/>
              </w:rPr>
              <w:drawing>
                <wp:inline distT="0" distB="0" distL="0" distR="0" wp14:anchorId="68D85073" wp14:editId="47F93A5D">
                  <wp:extent cx="1656000" cy="1656000"/>
                  <wp:effectExtent l="0" t="0" r="0" b="0"/>
                  <wp:docPr id="436090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r w:rsidR="00757CCA" w:rsidRPr="00325755" w14:paraId="2E66319F" w14:textId="77777777" w:rsidTr="00103750">
        <w:trPr>
          <w:trHeight w:val="1302"/>
        </w:trPr>
        <w:tc>
          <w:tcPr>
            <w:tcW w:w="768" w:type="dxa"/>
            <w:gridSpan w:val="2"/>
            <w:vMerge/>
          </w:tcPr>
          <w:p w14:paraId="4821CC0A" w14:textId="77777777" w:rsidR="00757CCA" w:rsidRPr="00ED4398" w:rsidRDefault="00757CCA">
            <w:pPr>
              <w:rPr>
                <w:noProof/>
              </w:rPr>
            </w:pPr>
          </w:p>
        </w:tc>
        <w:tc>
          <w:tcPr>
            <w:tcW w:w="10809" w:type="dxa"/>
          </w:tcPr>
          <w:p w14:paraId="539D81FC" w14:textId="6E661486" w:rsidR="00757CCA" w:rsidRPr="00757CCA" w:rsidRDefault="00757CCA" w:rsidP="00D61632">
            <w:pPr>
              <w:spacing w:line="276" w:lineRule="auto"/>
              <w:rPr>
                <w:sz w:val="24"/>
                <w:szCs w:val="24"/>
                <w:lang w:val="en-GB"/>
              </w:rPr>
            </w:pPr>
            <w:r w:rsidRPr="00757CCA">
              <w:rPr>
                <w:b/>
                <w:bCs/>
                <w:sz w:val="24"/>
                <w:szCs w:val="24"/>
                <w:lang w:val="en-GB"/>
              </w:rPr>
              <w:t>EN –</w:t>
            </w:r>
            <w:r w:rsidRPr="00757CCA">
              <w:rPr>
                <w:sz w:val="24"/>
                <w:szCs w:val="24"/>
                <w:lang w:val="en-GB"/>
              </w:rPr>
              <w:t xml:space="preserve"> Be careful that the resin applied is only injected into the indicated notches. Avoid using excess resin that could affect the nut thread.</w:t>
            </w:r>
          </w:p>
        </w:tc>
        <w:tc>
          <w:tcPr>
            <w:tcW w:w="2823" w:type="dxa"/>
            <w:vMerge/>
          </w:tcPr>
          <w:p w14:paraId="5C907F08" w14:textId="77777777" w:rsidR="00757CCA" w:rsidRPr="00757CCA" w:rsidRDefault="00757CCA" w:rsidP="00440837">
            <w:pPr>
              <w:jc w:val="right"/>
              <w:rPr>
                <w:noProof/>
                <w:lang w:val="en-GB"/>
              </w:rPr>
            </w:pPr>
          </w:p>
        </w:tc>
      </w:tr>
    </w:tbl>
    <w:p w14:paraId="6E8D39FD" w14:textId="79AC9960" w:rsidR="00440837" w:rsidRPr="00757CCA" w:rsidRDefault="00440837">
      <w:pPr>
        <w:rPr>
          <w:lang w:val="en-GB"/>
        </w:rPr>
      </w:pPr>
    </w:p>
    <w:p w14:paraId="6D84F288" w14:textId="77777777" w:rsidR="00440837" w:rsidRPr="00757CCA" w:rsidRDefault="00440837">
      <w:pPr>
        <w:rPr>
          <w:lang w:val="en-GB"/>
        </w:rPr>
      </w:pPr>
      <w:r w:rsidRPr="00757CCA">
        <w:rPr>
          <w:lang w:val="en-G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440837" w14:paraId="371CC3DA" w14:textId="77777777" w:rsidTr="00440837">
        <w:tc>
          <w:tcPr>
            <w:tcW w:w="756" w:type="dxa"/>
          </w:tcPr>
          <w:p w14:paraId="757BED93" w14:textId="020A1816" w:rsidR="00440837" w:rsidRDefault="00440837" w:rsidP="00FB0DE1">
            <w:r w:rsidRPr="00440837">
              <w:rPr>
                <w:noProof/>
              </w:rPr>
              <w:lastRenderedPageBreak/>
              <w:drawing>
                <wp:inline distT="0" distB="0" distL="0" distR="0" wp14:anchorId="584AAABB" wp14:editId="43849E41">
                  <wp:extent cx="335280" cy="381000"/>
                  <wp:effectExtent l="0" t="0" r="7620" b="0"/>
                  <wp:docPr id="11" name="Picture 10">
                    <a:extLst xmlns:a="http://schemas.openxmlformats.org/drawingml/2006/main">
                      <a:ext uri="{FF2B5EF4-FFF2-40B4-BE49-F238E27FC236}">
                        <a16:creationId xmlns:a16="http://schemas.microsoft.com/office/drawing/2014/main" id="{91A76F12-54C7-E970-1549-8636786F18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1A76F12-54C7-E970-1549-8636786F187A}"/>
                              </a:ext>
                            </a:extLst>
                          </pic:cNvPr>
                          <pic:cNvPicPr>
                            <a:picLocks noChangeAspect="1"/>
                          </pic:cNvPicPr>
                        </pic:nvPicPr>
                        <pic:blipFill>
                          <a:blip r:embed="rId15"/>
                          <a:stretch>
                            <a:fillRect/>
                          </a:stretch>
                        </pic:blipFill>
                        <pic:spPr>
                          <a:xfrm>
                            <a:off x="0" y="0"/>
                            <a:ext cx="335280" cy="381000"/>
                          </a:xfrm>
                          <a:prstGeom prst="rect">
                            <a:avLst/>
                          </a:prstGeom>
                        </pic:spPr>
                      </pic:pic>
                    </a:graphicData>
                  </a:graphic>
                </wp:inline>
              </w:drawing>
            </w:r>
          </w:p>
        </w:tc>
        <w:tc>
          <w:tcPr>
            <w:tcW w:w="13644" w:type="dxa"/>
            <w:gridSpan w:val="3"/>
          </w:tcPr>
          <w:p w14:paraId="2E5612D2" w14:textId="510ED2A2" w:rsidR="00440837" w:rsidRDefault="0065336E" w:rsidP="009D7077">
            <w:pPr>
              <w:spacing w:line="276" w:lineRule="auto"/>
            </w:pPr>
            <w:r>
              <w:rPr>
                <w:b/>
                <w:bCs/>
                <w:sz w:val="24"/>
                <w:szCs w:val="24"/>
              </w:rPr>
              <w:t xml:space="preserve">ES – </w:t>
            </w:r>
            <w:r w:rsidR="002534CE" w:rsidRPr="0065336E">
              <w:rPr>
                <w:b/>
                <w:bCs/>
                <w:sz w:val="24"/>
                <w:szCs w:val="24"/>
              </w:rPr>
              <w:t xml:space="preserve">Pegado de los </w:t>
            </w:r>
            <w:proofErr w:type="spellStart"/>
            <w:r w:rsidR="002534CE" w:rsidRPr="0065336E">
              <w:rPr>
                <w:b/>
                <w:bCs/>
                <w:sz w:val="24"/>
                <w:szCs w:val="24"/>
              </w:rPr>
              <w:t>screw</w:t>
            </w:r>
            <w:proofErr w:type="spellEnd"/>
            <w:r w:rsidR="002534CE" w:rsidRPr="0065336E">
              <w:rPr>
                <w:b/>
                <w:bCs/>
                <w:sz w:val="24"/>
                <w:szCs w:val="24"/>
              </w:rPr>
              <w:t xml:space="preserve"> cubes.</w:t>
            </w:r>
            <w:r w:rsidR="009D7077" w:rsidRPr="0065336E">
              <w:rPr>
                <w:sz w:val="24"/>
                <w:szCs w:val="24"/>
              </w:rPr>
              <w:t xml:space="preserve"> Aplique pegamento apto para pegar los </w:t>
            </w:r>
            <w:proofErr w:type="spellStart"/>
            <w:r w:rsidR="009D7077" w:rsidRPr="0065336E">
              <w:rPr>
                <w:sz w:val="24"/>
                <w:szCs w:val="24"/>
              </w:rPr>
              <w:t>screw</w:t>
            </w:r>
            <w:proofErr w:type="spellEnd"/>
            <w:r w:rsidR="009D7077" w:rsidRPr="0065336E">
              <w:rPr>
                <w:sz w:val="24"/>
                <w:szCs w:val="24"/>
              </w:rPr>
              <w:t xml:space="preserve"> cubes a las paredes de </w:t>
            </w:r>
            <w:proofErr w:type="spellStart"/>
            <w:r w:rsidR="009D7077" w:rsidRPr="0065336E">
              <w:rPr>
                <w:sz w:val="24"/>
                <w:szCs w:val="24"/>
              </w:rPr>
              <w:t>acrilico</w:t>
            </w:r>
            <w:proofErr w:type="spellEnd"/>
            <w:r w:rsidR="009D7077" w:rsidRPr="0065336E">
              <w:rPr>
                <w:sz w:val="24"/>
                <w:szCs w:val="24"/>
              </w:rPr>
              <w:t xml:space="preserve"> (como </w:t>
            </w:r>
            <w:proofErr w:type="spellStart"/>
            <w:r w:rsidR="009D7077" w:rsidRPr="0065336E">
              <w:rPr>
                <w:sz w:val="24"/>
                <w:szCs w:val="24"/>
              </w:rPr>
              <w:t>metilmetacrilato</w:t>
            </w:r>
            <w:proofErr w:type="spellEnd"/>
            <w:r w:rsidR="009D7077" w:rsidRPr="0065336E">
              <w:rPr>
                <w:sz w:val="24"/>
                <w:szCs w:val="24"/>
              </w:rPr>
              <w:t>). Cubra la superficie de contacto de tal manera que el producto no afecte las tuercas. Posicione el bloque en el lugar de correspondiente aplicando presión mientras se pega adecuadamente.</w:t>
            </w:r>
          </w:p>
        </w:tc>
      </w:tr>
      <w:tr w:rsidR="0065336E" w:rsidRPr="00325755" w14:paraId="04A009EB" w14:textId="77777777" w:rsidTr="00440837">
        <w:tc>
          <w:tcPr>
            <w:tcW w:w="756" w:type="dxa"/>
          </w:tcPr>
          <w:p w14:paraId="6068A78B" w14:textId="77777777" w:rsidR="0065336E" w:rsidRPr="00440837" w:rsidRDefault="0065336E" w:rsidP="00FB0DE1">
            <w:pPr>
              <w:rPr>
                <w:noProof/>
              </w:rPr>
            </w:pPr>
          </w:p>
        </w:tc>
        <w:tc>
          <w:tcPr>
            <w:tcW w:w="13644" w:type="dxa"/>
            <w:gridSpan w:val="3"/>
          </w:tcPr>
          <w:p w14:paraId="29F05956" w14:textId="46CC16F9" w:rsidR="0065336E" w:rsidRPr="0065336E" w:rsidRDefault="0065336E" w:rsidP="009D7077">
            <w:pPr>
              <w:spacing w:line="276" w:lineRule="auto"/>
              <w:rPr>
                <w:b/>
                <w:bCs/>
                <w:sz w:val="24"/>
                <w:szCs w:val="24"/>
                <w:lang w:val="en-GB"/>
              </w:rPr>
            </w:pPr>
            <w:r w:rsidRPr="0065336E">
              <w:rPr>
                <w:b/>
                <w:bCs/>
                <w:sz w:val="24"/>
                <w:szCs w:val="24"/>
                <w:lang w:val="en-GB"/>
              </w:rPr>
              <w:t xml:space="preserve">EN – Gluing the screw cubes. </w:t>
            </w:r>
            <w:r w:rsidRPr="0065336E">
              <w:rPr>
                <w:sz w:val="24"/>
                <w:szCs w:val="24"/>
                <w:lang w:val="en-GB"/>
              </w:rPr>
              <w:t xml:space="preserve">Apply glue suitable for gluing screw cubes to acrylic walls (such as </w:t>
            </w:r>
            <w:r w:rsidR="00757CCA" w:rsidRPr="00757CCA">
              <w:rPr>
                <w:sz w:val="24"/>
                <w:szCs w:val="24"/>
                <w:lang w:val="en-GB"/>
              </w:rPr>
              <w:t>cyanoacrylate</w:t>
            </w:r>
            <w:r w:rsidRPr="0065336E">
              <w:rPr>
                <w:sz w:val="24"/>
                <w:szCs w:val="24"/>
                <w:lang w:val="en-GB"/>
              </w:rPr>
              <w:t>). Cover the contact surface so that the product does not affect the nuts. Position the block in the correct place, applying pressure while gluing it properly.</w:t>
            </w:r>
          </w:p>
        </w:tc>
      </w:tr>
      <w:tr w:rsidR="00440837" w14:paraId="4454CE8C" w14:textId="77777777" w:rsidTr="00440837">
        <w:tc>
          <w:tcPr>
            <w:tcW w:w="14400" w:type="dxa"/>
            <w:gridSpan w:val="4"/>
          </w:tcPr>
          <w:p w14:paraId="3A82BB36" w14:textId="567FFED6" w:rsidR="00440837" w:rsidRDefault="00440837" w:rsidP="00440837">
            <w:pPr>
              <w:jc w:val="center"/>
            </w:pPr>
            <w:r>
              <w:rPr>
                <w:noProof/>
              </w:rPr>
              <w:t>.</w:t>
            </w:r>
            <w:r>
              <w:rPr>
                <w:noProof/>
              </w:rPr>
              <w:drawing>
                <wp:inline distT="0" distB="0" distL="0" distR="0" wp14:anchorId="7FB5E871" wp14:editId="4DE792D8">
                  <wp:extent cx="2804400" cy="2804400"/>
                  <wp:effectExtent l="0" t="0" r="0" b="0"/>
                  <wp:docPr id="170349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rPr>
                <w:noProof/>
              </w:rPr>
              <w:t xml:space="preserve">         </w:t>
            </w:r>
            <w:r>
              <w:rPr>
                <w:noProof/>
              </w:rPr>
              <w:drawing>
                <wp:inline distT="0" distB="0" distL="0" distR="0" wp14:anchorId="4E8201FB" wp14:editId="5367BDC2">
                  <wp:extent cx="2804400" cy="2804400"/>
                  <wp:effectExtent l="0" t="0" r="0" b="0"/>
                  <wp:docPr id="695929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rPr>
                <w:noProof/>
              </w:rPr>
              <w:t xml:space="preserve">         </w:t>
            </w:r>
            <w:r>
              <w:rPr>
                <w:noProof/>
              </w:rPr>
              <w:drawing>
                <wp:inline distT="0" distB="0" distL="0" distR="0" wp14:anchorId="292CEDCC" wp14:editId="58BC85D9">
                  <wp:extent cx="2804400" cy="2804400"/>
                  <wp:effectExtent l="0" t="0" r="0" b="0"/>
                  <wp:docPr id="5637639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757CCA" w14:paraId="6361256C" w14:textId="77777777" w:rsidTr="00757CCA">
        <w:trPr>
          <w:trHeight w:val="582"/>
        </w:trPr>
        <w:tc>
          <w:tcPr>
            <w:tcW w:w="768" w:type="dxa"/>
            <w:gridSpan w:val="2"/>
            <w:vMerge w:val="restart"/>
          </w:tcPr>
          <w:p w14:paraId="27E33D93" w14:textId="77777777" w:rsidR="00757CCA" w:rsidRDefault="00757CCA" w:rsidP="00FB0DE1">
            <w:r w:rsidRPr="00ED4398">
              <w:rPr>
                <w:noProof/>
              </w:rPr>
              <w:drawing>
                <wp:inline distT="0" distB="0" distL="0" distR="0" wp14:anchorId="77CF621A" wp14:editId="69F376BB">
                  <wp:extent cx="350520" cy="396240"/>
                  <wp:effectExtent l="0" t="0" r="0" b="0"/>
                  <wp:docPr id="1919192446"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0484B917" w14:textId="775BE11C" w:rsidR="00757CCA" w:rsidRDefault="00757CCA" w:rsidP="00D61632">
            <w:pPr>
              <w:spacing w:line="276" w:lineRule="auto"/>
            </w:pPr>
            <w:r w:rsidRPr="00757CCA">
              <w:rPr>
                <w:b/>
                <w:bCs/>
                <w:sz w:val="24"/>
                <w:szCs w:val="24"/>
              </w:rPr>
              <w:t>ES –</w:t>
            </w:r>
            <w:r>
              <w:rPr>
                <w:sz w:val="24"/>
                <w:szCs w:val="24"/>
              </w:rPr>
              <w:t xml:space="preserve"> </w:t>
            </w:r>
            <w:r w:rsidRPr="00D61632">
              <w:rPr>
                <w:sz w:val="24"/>
                <w:szCs w:val="24"/>
              </w:rPr>
              <w:t>Asegúrese que los agujeros de las paredes coincidan con el eje de las tuercas para que los pernos de fijación entren adecuadamente.</w:t>
            </w:r>
          </w:p>
        </w:tc>
        <w:tc>
          <w:tcPr>
            <w:tcW w:w="2826" w:type="dxa"/>
            <w:vMerge w:val="restart"/>
          </w:tcPr>
          <w:p w14:paraId="72BD4DDE" w14:textId="11AD7180" w:rsidR="00757CCA" w:rsidRDefault="00757CCA" w:rsidP="00FB0DE1">
            <w:pPr>
              <w:jc w:val="right"/>
            </w:pPr>
            <w:r>
              <w:rPr>
                <w:noProof/>
              </w:rPr>
              <w:drawing>
                <wp:inline distT="0" distB="0" distL="0" distR="0" wp14:anchorId="42FB0EA2" wp14:editId="5007DD2A">
                  <wp:extent cx="1656000" cy="1656000"/>
                  <wp:effectExtent l="0" t="0" r="1905" b="0"/>
                  <wp:docPr id="15670068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r w:rsidR="00757CCA" w:rsidRPr="00325755" w14:paraId="443E562D" w14:textId="77777777" w:rsidTr="00D61632">
        <w:trPr>
          <w:trHeight w:val="1302"/>
        </w:trPr>
        <w:tc>
          <w:tcPr>
            <w:tcW w:w="768" w:type="dxa"/>
            <w:gridSpan w:val="2"/>
            <w:vMerge/>
          </w:tcPr>
          <w:p w14:paraId="18E51860" w14:textId="77777777" w:rsidR="00757CCA" w:rsidRPr="00ED4398" w:rsidRDefault="00757CCA" w:rsidP="00FB0DE1">
            <w:pPr>
              <w:rPr>
                <w:noProof/>
              </w:rPr>
            </w:pPr>
          </w:p>
        </w:tc>
        <w:tc>
          <w:tcPr>
            <w:tcW w:w="10806" w:type="dxa"/>
          </w:tcPr>
          <w:p w14:paraId="27E4C86F" w14:textId="7308EAC5" w:rsidR="00757CCA" w:rsidRPr="00757CCA" w:rsidRDefault="00757CCA" w:rsidP="00D61632">
            <w:pPr>
              <w:spacing w:line="276" w:lineRule="auto"/>
              <w:rPr>
                <w:sz w:val="24"/>
                <w:szCs w:val="24"/>
                <w:lang w:val="en-GB"/>
              </w:rPr>
            </w:pPr>
            <w:r w:rsidRPr="00757CCA">
              <w:rPr>
                <w:b/>
                <w:bCs/>
                <w:sz w:val="24"/>
                <w:szCs w:val="24"/>
                <w:lang w:val="en-GB"/>
              </w:rPr>
              <w:t>EN –</w:t>
            </w:r>
            <w:r>
              <w:rPr>
                <w:sz w:val="24"/>
                <w:szCs w:val="24"/>
                <w:lang w:val="en-GB"/>
              </w:rPr>
              <w:t xml:space="preserve"> </w:t>
            </w:r>
            <w:r w:rsidRPr="00757CCA">
              <w:rPr>
                <w:sz w:val="24"/>
                <w:szCs w:val="24"/>
                <w:lang w:val="en-GB"/>
              </w:rPr>
              <w:t>Ensure that the holes in the walls match the axis of the nuts so that the fixing bolts fit properly.</w:t>
            </w:r>
          </w:p>
        </w:tc>
        <w:tc>
          <w:tcPr>
            <w:tcW w:w="2826" w:type="dxa"/>
            <w:vMerge/>
          </w:tcPr>
          <w:p w14:paraId="0EEA0E96" w14:textId="77777777" w:rsidR="00757CCA" w:rsidRPr="00757CCA" w:rsidRDefault="00757CCA" w:rsidP="00FB0DE1">
            <w:pPr>
              <w:jc w:val="right"/>
              <w:rPr>
                <w:noProof/>
                <w:lang w:val="en-GB"/>
              </w:rPr>
            </w:pPr>
          </w:p>
        </w:tc>
      </w:tr>
    </w:tbl>
    <w:p w14:paraId="59BFF656" w14:textId="359A2004" w:rsidR="00440837" w:rsidRPr="00757CCA" w:rsidRDefault="00440837">
      <w:pPr>
        <w:rPr>
          <w:lang w:val="en-GB"/>
        </w:rPr>
      </w:pPr>
    </w:p>
    <w:p w14:paraId="74CB1131" w14:textId="77777777" w:rsidR="00440837" w:rsidRPr="00757CCA" w:rsidRDefault="00440837">
      <w:pPr>
        <w:rPr>
          <w:lang w:val="en-GB"/>
        </w:rPr>
      </w:pPr>
      <w:r w:rsidRPr="00757CCA">
        <w:rPr>
          <w:lang w:val="en-G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440837" w14:paraId="5CBA6A0C" w14:textId="77777777" w:rsidTr="00FB0DE1">
        <w:tc>
          <w:tcPr>
            <w:tcW w:w="756" w:type="dxa"/>
          </w:tcPr>
          <w:p w14:paraId="58AB652D" w14:textId="453185AE" w:rsidR="00440837" w:rsidRDefault="00834755" w:rsidP="00FB0DE1">
            <w:r w:rsidRPr="00834755">
              <w:rPr>
                <w:noProof/>
              </w:rPr>
              <w:lastRenderedPageBreak/>
              <w:drawing>
                <wp:inline distT="0" distB="0" distL="0" distR="0" wp14:anchorId="17E22D32" wp14:editId="5AEC877E">
                  <wp:extent cx="335280" cy="381000"/>
                  <wp:effectExtent l="0" t="0" r="7620" b="0"/>
                  <wp:docPr id="13" name="Picture 12">
                    <a:extLst xmlns:a="http://schemas.openxmlformats.org/drawingml/2006/main">
                      <a:ext uri="{FF2B5EF4-FFF2-40B4-BE49-F238E27FC236}">
                        <a16:creationId xmlns:a16="http://schemas.microsoft.com/office/drawing/2014/main" id="{090DF8FC-5DC1-7CA2-C361-A2A76EC6F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90DF8FC-5DC1-7CA2-C361-A2A76EC6F8E9}"/>
                              </a:ext>
                            </a:extLst>
                          </pic:cNvPr>
                          <pic:cNvPicPr>
                            <a:picLocks noChangeAspect="1"/>
                          </pic:cNvPicPr>
                        </pic:nvPicPr>
                        <pic:blipFill>
                          <a:blip r:embed="rId20"/>
                          <a:stretch>
                            <a:fillRect/>
                          </a:stretch>
                        </pic:blipFill>
                        <pic:spPr>
                          <a:xfrm>
                            <a:off x="0" y="0"/>
                            <a:ext cx="335280" cy="381000"/>
                          </a:xfrm>
                          <a:prstGeom prst="rect">
                            <a:avLst/>
                          </a:prstGeom>
                        </pic:spPr>
                      </pic:pic>
                    </a:graphicData>
                  </a:graphic>
                </wp:inline>
              </w:drawing>
            </w:r>
          </w:p>
        </w:tc>
        <w:tc>
          <w:tcPr>
            <w:tcW w:w="13644" w:type="dxa"/>
            <w:gridSpan w:val="3"/>
          </w:tcPr>
          <w:p w14:paraId="42554810" w14:textId="6C03D450" w:rsidR="00440837" w:rsidRDefault="0032438F" w:rsidP="00D61632">
            <w:pPr>
              <w:spacing w:line="276" w:lineRule="auto"/>
            </w:pPr>
            <w:r>
              <w:rPr>
                <w:b/>
                <w:bCs/>
                <w:sz w:val="24"/>
                <w:szCs w:val="24"/>
              </w:rPr>
              <w:t xml:space="preserve">ES – </w:t>
            </w:r>
            <w:r w:rsidR="002534CE" w:rsidRPr="00D61632">
              <w:rPr>
                <w:b/>
                <w:bCs/>
                <w:sz w:val="24"/>
                <w:szCs w:val="24"/>
              </w:rPr>
              <w:t xml:space="preserve">Sellado de los </w:t>
            </w:r>
            <w:proofErr w:type="spellStart"/>
            <w:r w:rsidR="002534CE" w:rsidRPr="00D61632">
              <w:rPr>
                <w:b/>
                <w:bCs/>
                <w:sz w:val="24"/>
                <w:szCs w:val="24"/>
              </w:rPr>
              <w:t>screw</w:t>
            </w:r>
            <w:proofErr w:type="spellEnd"/>
            <w:r w:rsidR="002534CE" w:rsidRPr="00D61632">
              <w:rPr>
                <w:b/>
                <w:bCs/>
                <w:sz w:val="24"/>
                <w:szCs w:val="24"/>
              </w:rPr>
              <w:t xml:space="preserve"> cubes y otras piezas anexas</w:t>
            </w:r>
            <w:r w:rsidR="002534CE" w:rsidRPr="00D61632">
              <w:rPr>
                <w:sz w:val="24"/>
                <w:szCs w:val="24"/>
              </w:rPr>
              <w:t>.</w:t>
            </w:r>
            <w:r w:rsidR="00D61632" w:rsidRPr="00D61632">
              <w:rPr>
                <w:sz w:val="24"/>
                <w:szCs w:val="24"/>
              </w:rPr>
              <w:t xml:space="preserve"> Con una jeringa aplique resina alrededor del perímetro del </w:t>
            </w:r>
            <w:proofErr w:type="spellStart"/>
            <w:r w:rsidR="00D61632" w:rsidRPr="00D61632">
              <w:rPr>
                <w:sz w:val="24"/>
                <w:szCs w:val="24"/>
              </w:rPr>
              <w:t>screw</w:t>
            </w:r>
            <w:proofErr w:type="spellEnd"/>
            <w:r w:rsidR="00D61632" w:rsidRPr="00D61632">
              <w:rPr>
                <w:sz w:val="24"/>
                <w:szCs w:val="24"/>
              </w:rPr>
              <w:t xml:space="preserve"> cube de tal manera que el producto se observe de manera continua. </w:t>
            </w:r>
            <w:r w:rsidR="00D61632" w:rsidRPr="00103750">
              <w:rPr>
                <w:sz w:val="24"/>
                <w:szCs w:val="24"/>
              </w:rPr>
              <w:t>Aplique luz UV para curar la resina</w:t>
            </w:r>
            <w:r w:rsidR="00D61632">
              <w:rPr>
                <w:sz w:val="24"/>
                <w:szCs w:val="24"/>
              </w:rPr>
              <w:t xml:space="preserve"> procurando llegar a cada parte de la unión.</w:t>
            </w:r>
          </w:p>
        </w:tc>
      </w:tr>
      <w:tr w:rsidR="0032438F" w:rsidRPr="00325755" w14:paraId="6C48A889" w14:textId="77777777" w:rsidTr="00FB0DE1">
        <w:tc>
          <w:tcPr>
            <w:tcW w:w="756" w:type="dxa"/>
          </w:tcPr>
          <w:p w14:paraId="14C2892B" w14:textId="77777777" w:rsidR="0032438F" w:rsidRPr="00834755" w:rsidRDefault="0032438F" w:rsidP="00FB0DE1">
            <w:pPr>
              <w:rPr>
                <w:noProof/>
              </w:rPr>
            </w:pPr>
          </w:p>
        </w:tc>
        <w:tc>
          <w:tcPr>
            <w:tcW w:w="13644" w:type="dxa"/>
            <w:gridSpan w:val="3"/>
          </w:tcPr>
          <w:p w14:paraId="0614F005" w14:textId="7B9CF0E8" w:rsidR="0032438F" w:rsidRPr="0032438F" w:rsidRDefault="0032438F" w:rsidP="00D61632">
            <w:pPr>
              <w:spacing w:line="276" w:lineRule="auto"/>
              <w:rPr>
                <w:b/>
                <w:bCs/>
                <w:sz w:val="24"/>
                <w:szCs w:val="24"/>
                <w:lang w:val="en-GB"/>
              </w:rPr>
            </w:pPr>
            <w:r>
              <w:rPr>
                <w:b/>
                <w:bCs/>
                <w:sz w:val="24"/>
                <w:szCs w:val="24"/>
                <w:lang w:val="en-GB"/>
              </w:rPr>
              <w:t xml:space="preserve">EN – </w:t>
            </w:r>
            <w:r w:rsidRPr="0032438F">
              <w:rPr>
                <w:b/>
                <w:bCs/>
                <w:sz w:val="24"/>
                <w:szCs w:val="24"/>
                <w:lang w:val="en-GB"/>
              </w:rPr>
              <w:t xml:space="preserve">Sealing screw cubes and other attached parts. </w:t>
            </w:r>
            <w:r w:rsidRPr="0032438F">
              <w:rPr>
                <w:sz w:val="24"/>
                <w:szCs w:val="24"/>
                <w:lang w:val="en-GB"/>
              </w:rPr>
              <w:t>Using a syringe, apply resin around the perimeter of the screw cube so that the product is visible continuously. Apply UV light to cure the resin, ensuring that every part of the joint is covered.</w:t>
            </w:r>
          </w:p>
        </w:tc>
      </w:tr>
      <w:tr w:rsidR="00440837" w14:paraId="241C7680" w14:textId="77777777" w:rsidTr="00FB0DE1">
        <w:tc>
          <w:tcPr>
            <w:tcW w:w="14400" w:type="dxa"/>
            <w:gridSpan w:val="4"/>
          </w:tcPr>
          <w:p w14:paraId="76833F33" w14:textId="457FB217" w:rsidR="00440837" w:rsidRDefault="00DB0BFB" w:rsidP="00FB0DE1">
            <w:pPr>
              <w:jc w:val="center"/>
            </w:pPr>
            <w:r>
              <w:rPr>
                <w:noProof/>
              </w:rPr>
              <w:drawing>
                <wp:inline distT="0" distB="0" distL="0" distR="0" wp14:anchorId="70FE8841" wp14:editId="00145D12">
                  <wp:extent cx="2807516" cy="2804400"/>
                  <wp:effectExtent l="0" t="0" r="0" b="0"/>
                  <wp:docPr id="14585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7516" cy="2804400"/>
                          </a:xfrm>
                          <a:prstGeom prst="rect">
                            <a:avLst/>
                          </a:prstGeom>
                          <a:noFill/>
                          <a:ln>
                            <a:noFill/>
                          </a:ln>
                        </pic:spPr>
                      </pic:pic>
                    </a:graphicData>
                  </a:graphic>
                </wp:inline>
              </w:drawing>
            </w:r>
            <w:r>
              <w:t xml:space="preserve">         </w:t>
            </w:r>
            <w:r>
              <w:rPr>
                <w:noProof/>
              </w:rPr>
              <w:drawing>
                <wp:inline distT="0" distB="0" distL="0" distR="0" wp14:anchorId="1D798E2C" wp14:editId="64287B70">
                  <wp:extent cx="2813748" cy="2804400"/>
                  <wp:effectExtent l="0" t="0" r="5715" b="0"/>
                  <wp:docPr id="399289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3748" cy="2804400"/>
                          </a:xfrm>
                          <a:prstGeom prst="rect">
                            <a:avLst/>
                          </a:prstGeom>
                          <a:noFill/>
                          <a:ln>
                            <a:noFill/>
                          </a:ln>
                        </pic:spPr>
                      </pic:pic>
                    </a:graphicData>
                  </a:graphic>
                </wp:inline>
              </w:drawing>
            </w:r>
            <w:r>
              <w:t xml:space="preserve">         </w:t>
            </w:r>
            <w:r>
              <w:rPr>
                <w:noProof/>
              </w:rPr>
              <w:drawing>
                <wp:inline distT="0" distB="0" distL="0" distR="0" wp14:anchorId="56FD86A4" wp14:editId="71585101">
                  <wp:extent cx="2804400" cy="2804400"/>
                  <wp:effectExtent l="0" t="0" r="0" b="0"/>
                  <wp:docPr id="935832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32438F" w14:paraId="6F9D5581" w14:textId="77777777" w:rsidTr="0032438F">
        <w:trPr>
          <w:trHeight w:val="704"/>
        </w:trPr>
        <w:tc>
          <w:tcPr>
            <w:tcW w:w="768" w:type="dxa"/>
            <w:gridSpan w:val="2"/>
            <w:vMerge w:val="restart"/>
          </w:tcPr>
          <w:p w14:paraId="411ED536" w14:textId="77777777" w:rsidR="0032438F" w:rsidRDefault="0032438F" w:rsidP="00FB0DE1">
            <w:r w:rsidRPr="00ED4398">
              <w:rPr>
                <w:noProof/>
              </w:rPr>
              <w:drawing>
                <wp:inline distT="0" distB="0" distL="0" distR="0" wp14:anchorId="726C2B74" wp14:editId="3ACC06AA">
                  <wp:extent cx="350520" cy="396240"/>
                  <wp:effectExtent l="0" t="0" r="0" b="0"/>
                  <wp:docPr id="147279626"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72FAC06C" w14:textId="1BE6EDC8" w:rsidR="0032438F" w:rsidRDefault="0032438F" w:rsidP="0032438F">
            <w:pPr>
              <w:spacing w:line="276" w:lineRule="auto"/>
            </w:pPr>
            <w:r w:rsidRPr="0032438F">
              <w:rPr>
                <w:b/>
                <w:bCs/>
                <w:sz w:val="24"/>
                <w:szCs w:val="24"/>
              </w:rPr>
              <w:t>ES –</w:t>
            </w:r>
            <w:r>
              <w:rPr>
                <w:sz w:val="24"/>
                <w:szCs w:val="24"/>
              </w:rPr>
              <w:t xml:space="preserve"> </w:t>
            </w:r>
            <w:r w:rsidRPr="00F946C3">
              <w:rPr>
                <w:sz w:val="24"/>
                <w:szCs w:val="24"/>
              </w:rPr>
              <w:t>La resina se acumulará en el bisel del bloque por capilaridad. Aplique una cantidad suficiente pero moderada para asegurar el correcto sellado.</w:t>
            </w:r>
          </w:p>
        </w:tc>
        <w:tc>
          <w:tcPr>
            <w:tcW w:w="2826" w:type="dxa"/>
            <w:vMerge w:val="restart"/>
          </w:tcPr>
          <w:p w14:paraId="18B4EAB8" w14:textId="22A01B49" w:rsidR="0032438F" w:rsidRDefault="0032438F" w:rsidP="00FB0DE1">
            <w:pPr>
              <w:jc w:val="right"/>
            </w:pPr>
            <w:r>
              <w:rPr>
                <w:noProof/>
              </w:rPr>
              <w:drawing>
                <wp:inline distT="0" distB="0" distL="0" distR="0" wp14:anchorId="207710C1" wp14:editId="27FEB451">
                  <wp:extent cx="1656000" cy="1656000"/>
                  <wp:effectExtent l="0" t="0" r="1905" b="0"/>
                  <wp:docPr id="958693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r w:rsidR="0032438F" w:rsidRPr="00325755" w14:paraId="630C425D" w14:textId="77777777" w:rsidTr="00D61632">
        <w:trPr>
          <w:trHeight w:val="1302"/>
        </w:trPr>
        <w:tc>
          <w:tcPr>
            <w:tcW w:w="768" w:type="dxa"/>
            <w:gridSpan w:val="2"/>
            <w:vMerge/>
          </w:tcPr>
          <w:p w14:paraId="3EDB1290" w14:textId="77777777" w:rsidR="0032438F" w:rsidRPr="00ED4398" w:rsidRDefault="0032438F" w:rsidP="00FB0DE1">
            <w:pPr>
              <w:rPr>
                <w:noProof/>
              </w:rPr>
            </w:pPr>
          </w:p>
        </w:tc>
        <w:tc>
          <w:tcPr>
            <w:tcW w:w="10806" w:type="dxa"/>
          </w:tcPr>
          <w:p w14:paraId="7563F42D" w14:textId="3591C090" w:rsidR="0032438F" w:rsidRPr="0032438F" w:rsidRDefault="0032438F" w:rsidP="0032438F">
            <w:pPr>
              <w:spacing w:line="276" w:lineRule="auto"/>
              <w:rPr>
                <w:sz w:val="24"/>
                <w:szCs w:val="24"/>
                <w:lang w:val="en-GB"/>
              </w:rPr>
            </w:pPr>
            <w:r w:rsidRPr="0032438F">
              <w:rPr>
                <w:b/>
                <w:bCs/>
                <w:sz w:val="24"/>
                <w:szCs w:val="24"/>
                <w:lang w:val="en-GB"/>
              </w:rPr>
              <w:t>EN –</w:t>
            </w:r>
            <w:r>
              <w:rPr>
                <w:sz w:val="24"/>
                <w:szCs w:val="24"/>
                <w:lang w:val="en-GB"/>
              </w:rPr>
              <w:t xml:space="preserve"> </w:t>
            </w:r>
            <w:r w:rsidRPr="0032438F">
              <w:rPr>
                <w:sz w:val="24"/>
                <w:szCs w:val="24"/>
                <w:lang w:val="en-GB"/>
              </w:rPr>
              <w:t>The resin will accumulate in the chamfer of the block by capillary action. Apply a sufficient but moderate amount to ensure proper sealing.</w:t>
            </w:r>
          </w:p>
        </w:tc>
        <w:tc>
          <w:tcPr>
            <w:tcW w:w="2826" w:type="dxa"/>
            <w:vMerge/>
          </w:tcPr>
          <w:p w14:paraId="169B68B2" w14:textId="77777777" w:rsidR="0032438F" w:rsidRPr="0032438F" w:rsidRDefault="0032438F" w:rsidP="00FB0DE1">
            <w:pPr>
              <w:jc w:val="right"/>
              <w:rPr>
                <w:noProof/>
                <w:lang w:val="en-GB"/>
              </w:rPr>
            </w:pPr>
          </w:p>
        </w:tc>
      </w:tr>
    </w:tbl>
    <w:p w14:paraId="109FEFB3" w14:textId="2A66DB92" w:rsidR="00383A60" w:rsidRPr="0032438F" w:rsidRDefault="00383A60">
      <w:pPr>
        <w:rPr>
          <w:lang w:val="en-GB"/>
        </w:rPr>
      </w:pPr>
    </w:p>
    <w:p w14:paraId="47024216" w14:textId="77777777" w:rsidR="00383A60" w:rsidRDefault="00383A60">
      <w:pPr>
        <w:rPr>
          <w:lang w:val="en-GB"/>
        </w:rPr>
      </w:pPr>
      <w:r w:rsidRPr="0032438F">
        <w:rPr>
          <w:lang w:val="en-G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325755" w14:paraId="266442D7" w14:textId="77777777" w:rsidTr="005F2517">
        <w:tc>
          <w:tcPr>
            <w:tcW w:w="756" w:type="dxa"/>
          </w:tcPr>
          <w:p w14:paraId="5AA6656C" w14:textId="77777777" w:rsidR="00325755" w:rsidRDefault="00325755" w:rsidP="005F2517">
            <w:r w:rsidRPr="00383A60">
              <w:rPr>
                <w:noProof/>
              </w:rPr>
              <w:lastRenderedPageBreak/>
              <w:drawing>
                <wp:inline distT="0" distB="0" distL="0" distR="0" wp14:anchorId="45ECFE0C" wp14:editId="2FDAECE0">
                  <wp:extent cx="335280" cy="381000"/>
                  <wp:effectExtent l="0" t="0" r="7620" b="0"/>
                  <wp:docPr id="132647944" name="Picture 2">
                    <a:extLst xmlns:a="http://schemas.openxmlformats.org/drawingml/2006/main">
                      <a:ext uri="{FF2B5EF4-FFF2-40B4-BE49-F238E27FC236}">
                        <a16:creationId xmlns:a16="http://schemas.microsoft.com/office/drawing/2014/main" id="{01B424FE-B236-FD3F-12E6-106F239C73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1B424FE-B236-FD3F-12E6-106F239C73EA}"/>
                              </a:ext>
                            </a:extLst>
                          </pic:cNvPr>
                          <pic:cNvPicPr>
                            <a:picLocks noChangeAspect="1"/>
                          </pic:cNvPicPr>
                        </pic:nvPicPr>
                        <pic:blipFill>
                          <a:blip r:embed="rId25"/>
                          <a:stretch>
                            <a:fillRect/>
                          </a:stretch>
                        </pic:blipFill>
                        <pic:spPr>
                          <a:xfrm>
                            <a:off x="0" y="0"/>
                            <a:ext cx="335280" cy="381000"/>
                          </a:xfrm>
                          <a:prstGeom prst="rect">
                            <a:avLst/>
                          </a:prstGeom>
                        </pic:spPr>
                      </pic:pic>
                    </a:graphicData>
                  </a:graphic>
                </wp:inline>
              </w:drawing>
            </w:r>
          </w:p>
        </w:tc>
        <w:tc>
          <w:tcPr>
            <w:tcW w:w="13644" w:type="dxa"/>
            <w:gridSpan w:val="3"/>
          </w:tcPr>
          <w:p w14:paraId="3C8DC8FC" w14:textId="68182623" w:rsidR="00325755" w:rsidRDefault="00325755" w:rsidP="005F2517">
            <w:pPr>
              <w:spacing w:line="276" w:lineRule="auto"/>
            </w:pPr>
          </w:p>
        </w:tc>
      </w:tr>
      <w:tr w:rsidR="00325755" w:rsidRPr="00325755" w14:paraId="50CE47B7" w14:textId="77777777" w:rsidTr="005F2517">
        <w:tc>
          <w:tcPr>
            <w:tcW w:w="756" w:type="dxa"/>
          </w:tcPr>
          <w:p w14:paraId="6F64FD08" w14:textId="77777777" w:rsidR="00325755" w:rsidRPr="00383A60" w:rsidRDefault="00325755" w:rsidP="005F2517">
            <w:pPr>
              <w:rPr>
                <w:noProof/>
              </w:rPr>
            </w:pPr>
          </w:p>
        </w:tc>
        <w:tc>
          <w:tcPr>
            <w:tcW w:w="13644" w:type="dxa"/>
            <w:gridSpan w:val="3"/>
          </w:tcPr>
          <w:p w14:paraId="104C0E53" w14:textId="017C0AAC" w:rsidR="00325755" w:rsidRPr="00DC3708" w:rsidRDefault="00325755" w:rsidP="005F2517">
            <w:pPr>
              <w:spacing w:line="276" w:lineRule="auto"/>
              <w:rPr>
                <w:b/>
                <w:bCs/>
                <w:sz w:val="24"/>
                <w:szCs w:val="24"/>
                <w:lang w:val="en-GB"/>
              </w:rPr>
            </w:pPr>
          </w:p>
        </w:tc>
      </w:tr>
      <w:tr w:rsidR="00325755" w14:paraId="28206CBB" w14:textId="77777777" w:rsidTr="005F2517">
        <w:tc>
          <w:tcPr>
            <w:tcW w:w="14400" w:type="dxa"/>
            <w:gridSpan w:val="4"/>
          </w:tcPr>
          <w:p w14:paraId="14A20EDA" w14:textId="0D097C23" w:rsidR="00325755" w:rsidRDefault="00325755" w:rsidP="005F2517">
            <w:pPr>
              <w:jc w:val="center"/>
            </w:pPr>
            <w:r>
              <w:rPr>
                <w:noProof/>
              </w:rPr>
              <w:drawing>
                <wp:inline distT="0" distB="0" distL="0" distR="0" wp14:anchorId="5C86EAF3" wp14:editId="5A417DF5">
                  <wp:extent cx="2804400" cy="2804400"/>
                  <wp:effectExtent l="0" t="0" r="0" b="0"/>
                  <wp:docPr id="63278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t xml:space="preserve">         </w:t>
            </w:r>
            <w:r>
              <w:rPr>
                <w:noProof/>
              </w:rPr>
              <w:drawing>
                <wp:inline distT="0" distB="0" distL="0" distR="0" wp14:anchorId="27EC5828" wp14:editId="375B661D">
                  <wp:extent cx="2804400" cy="2804400"/>
                  <wp:effectExtent l="0" t="0" r="0" b="0"/>
                  <wp:docPr id="67890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325755" w14:paraId="3EAE75E1" w14:textId="77777777" w:rsidTr="005F2517">
        <w:tc>
          <w:tcPr>
            <w:tcW w:w="768" w:type="dxa"/>
            <w:gridSpan w:val="2"/>
          </w:tcPr>
          <w:p w14:paraId="7EF809DC" w14:textId="77777777" w:rsidR="00325755" w:rsidRDefault="00325755" w:rsidP="005F2517">
            <w:r w:rsidRPr="00ED4398">
              <w:rPr>
                <w:noProof/>
              </w:rPr>
              <w:drawing>
                <wp:inline distT="0" distB="0" distL="0" distR="0" wp14:anchorId="27A4E16B" wp14:editId="7B6892F8">
                  <wp:extent cx="350520" cy="396240"/>
                  <wp:effectExtent l="0" t="0" r="0" b="0"/>
                  <wp:docPr id="1275296046"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0C9F4B84" w14:textId="63D8C7AA" w:rsidR="00325755" w:rsidRDefault="00325755" w:rsidP="005F2517">
            <w:pPr>
              <w:spacing w:line="276" w:lineRule="auto"/>
            </w:pPr>
          </w:p>
        </w:tc>
        <w:tc>
          <w:tcPr>
            <w:tcW w:w="2826" w:type="dxa"/>
          </w:tcPr>
          <w:p w14:paraId="5620AD8A" w14:textId="0EB228ED" w:rsidR="00325755" w:rsidRDefault="00325755" w:rsidP="005F2517">
            <w:pPr>
              <w:jc w:val="right"/>
            </w:pPr>
          </w:p>
        </w:tc>
      </w:tr>
    </w:tbl>
    <w:p w14:paraId="0E4EB8E2" w14:textId="7D17612F" w:rsidR="00325755" w:rsidRDefault="00325755">
      <w:pPr>
        <w:rPr>
          <w:lang w:val="en-GB"/>
        </w:rPr>
      </w:pPr>
      <w:r>
        <w:rPr>
          <w:lang w:val="en-G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383A60" w14:paraId="1C62DFE9" w14:textId="77777777" w:rsidTr="00A65B7E">
        <w:tc>
          <w:tcPr>
            <w:tcW w:w="756" w:type="dxa"/>
          </w:tcPr>
          <w:p w14:paraId="3CAE1BDC" w14:textId="0CC3D7E8" w:rsidR="00383A60" w:rsidRDefault="00383A60" w:rsidP="00A65B7E">
            <w:r w:rsidRPr="00383A60">
              <w:rPr>
                <w:noProof/>
              </w:rPr>
              <w:lastRenderedPageBreak/>
              <w:drawing>
                <wp:inline distT="0" distB="0" distL="0" distR="0" wp14:anchorId="503E8711" wp14:editId="09D08254">
                  <wp:extent cx="335280" cy="381000"/>
                  <wp:effectExtent l="0" t="0" r="7620" b="0"/>
                  <wp:docPr id="3" name="Picture 2">
                    <a:extLst xmlns:a="http://schemas.openxmlformats.org/drawingml/2006/main">
                      <a:ext uri="{FF2B5EF4-FFF2-40B4-BE49-F238E27FC236}">
                        <a16:creationId xmlns:a16="http://schemas.microsoft.com/office/drawing/2014/main" id="{01B424FE-B236-FD3F-12E6-106F239C73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1B424FE-B236-FD3F-12E6-106F239C73EA}"/>
                              </a:ext>
                            </a:extLst>
                          </pic:cNvPr>
                          <pic:cNvPicPr>
                            <a:picLocks noChangeAspect="1"/>
                          </pic:cNvPicPr>
                        </pic:nvPicPr>
                        <pic:blipFill>
                          <a:blip r:embed="rId25"/>
                          <a:stretch>
                            <a:fillRect/>
                          </a:stretch>
                        </pic:blipFill>
                        <pic:spPr>
                          <a:xfrm>
                            <a:off x="0" y="0"/>
                            <a:ext cx="335280" cy="381000"/>
                          </a:xfrm>
                          <a:prstGeom prst="rect">
                            <a:avLst/>
                          </a:prstGeom>
                        </pic:spPr>
                      </pic:pic>
                    </a:graphicData>
                  </a:graphic>
                </wp:inline>
              </w:drawing>
            </w:r>
          </w:p>
        </w:tc>
        <w:tc>
          <w:tcPr>
            <w:tcW w:w="13644" w:type="dxa"/>
            <w:gridSpan w:val="3"/>
          </w:tcPr>
          <w:p w14:paraId="7E6FA6E7" w14:textId="6808BA7E" w:rsidR="00383A60" w:rsidRDefault="00F946C3" w:rsidP="00F946C3">
            <w:pPr>
              <w:spacing w:line="276" w:lineRule="auto"/>
            </w:pPr>
            <w:r w:rsidRPr="00F946C3">
              <w:rPr>
                <w:b/>
                <w:bCs/>
                <w:sz w:val="24"/>
                <w:szCs w:val="24"/>
              </w:rPr>
              <w:t>Preparación</w:t>
            </w:r>
            <w:r w:rsidR="002534CE" w:rsidRPr="00F946C3">
              <w:rPr>
                <w:b/>
                <w:bCs/>
                <w:sz w:val="24"/>
                <w:szCs w:val="24"/>
              </w:rPr>
              <w:t xml:space="preserve"> y montaje de cables</w:t>
            </w:r>
            <w:r w:rsidR="002534CE" w:rsidRPr="00F946C3">
              <w:rPr>
                <w:sz w:val="24"/>
                <w:szCs w:val="24"/>
              </w:rPr>
              <w:t>.</w:t>
            </w:r>
            <w:r w:rsidRPr="00F946C3">
              <w:rPr>
                <w:sz w:val="24"/>
                <w:szCs w:val="24"/>
              </w:rPr>
              <w:t xml:space="preserve"> Con una herramienta con filo realice cortes en la goma pasa cables para cada uno de los cables que entraran a la incubadora. Pase cada cable a través de la goma. Monte la goma con el marco correspondiente y ajuste los pernos.</w:t>
            </w:r>
          </w:p>
        </w:tc>
      </w:tr>
      <w:tr w:rsidR="00DC3708" w:rsidRPr="00325755" w14:paraId="55CDE621" w14:textId="77777777" w:rsidTr="00A65B7E">
        <w:tc>
          <w:tcPr>
            <w:tcW w:w="756" w:type="dxa"/>
          </w:tcPr>
          <w:p w14:paraId="5D033972" w14:textId="77777777" w:rsidR="00DC3708" w:rsidRPr="00383A60" w:rsidRDefault="00DC3708" w:rsidP="00A65B7E">
            <w:pPr>
              <w:rPr>
                <w:noProof/>
              </w:rPr>
            </w:pPr>
          </w:p>
        </w:tc>
        <w:tc>
          <w:tcPr>
            <w:tcW w:w="13644" w:type="dxa"/>
            <w:gridSpan w:val="3"/>
          </w:tcPr>
          <w:p w14:paraId="5FBFA29A" w14:textId="39C529C0" w:rsidR="00DC3708" w:rsidRPr="00DC3708" w:rsidRDefault="00DC3708" w:rsidP="00F946C3">
            <w:pPr>
              <w:spacing w:line="276" w:lineRule="auto"/>
              <w:rPr>
                <w:b/>
                <w:bCs/>
                <w:sz w:val="24"/>
                <w:szCs w:val="24"/>
                <w:lang w:val="en-GB"/>
              </w:rPr>
            </w:pPr>
            <w:r w:rsidRPr="00DC3708">
              <w:rPr>
                <w:b/>
                <w:bCs/>
                <w:sz w:val="24"/>
                <w:szCs w:val="24"/>
                <w:lang w:val="en-GB"/>
              </w:rPr>
              <w:t xml:space="preserve">Preparation and installation of cables. </w:t>
            </w:r>
            <w:r w:rsidRPr="00DC3708">
              <w:rPr>
                <w:sz w:val="24"/>
                <w:szCs w:val="24"/>
                <w:lang w:val="en-GB"/>
              </w:rPr>
              <w:t>Using a sharp tool, make cuts in the cable pass-through rubber for each of the cables that will enter the incubator. Pass each cable through the rubber. Mount the rubber with the corresponding frame and tighten the bolts.</w:t>
            </w:r>
          </w:p>
        </w:tc>
      </w:tr>
      <w:tr w:rsidR="00383A60" w14:paraId="371E6809" w14:textId="77777777" w:rsidTr="00A65B7E">
        <w:tc>
          <w:tcPr>
            <w:tcW w:w="14400" w:type="dxa"/>
            <w:gridSpan w:val="4"/>
          </w:tcPr>
          <w:p w14:paraId="1834A804" w14:textId="667FC5CD" w:rsidR="00383A60" w:rsidRDefault="00262CCF" w:rsidP="00A65B7E">
            <w:pPr>
              <w:jc w:val="center"/>
            </w:pPr>
            <w:r>
              <w:rPr>
                <w:noProof/>
              </w:rPr>
              <w:drawing>
                <wp:inline distT="0" distB="0" distL="0" distR="0" wp14:anchorId="1230C353" wp14:editId="18488D70">
                  <wp:extent cx="2804400" cy="2804400"/>
                  <wp:effectExtent l="0" t="0" r="0" b="0"/>
                  <wp:docPr id="499981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t xml:space="preserve">         </w:t>
            </w:r>
            <w:r>
              <w:rPr>
                <w:noProof/>
              </w:rPr>
              <w:drawing>
                <wp:inline distT="0" distB="0" distL="0" distR="0" wp14:anchorId="07912937" wp14:editId="6DFCDA1D">
                  <wp:extent cx="2807516" cy="2804400"/>
                  <wp:effectExtent l="0" t="0" r="0" b="0"/>
                  <wp:docPr id="984787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7516" cy="2804400"/>
                          </a:xfrm>
                          <a:prstGeom prst="rect">
                            <a:avLst/>
                          </a:prstGeom>
                          <a:noFill/>
                          <a:ln>
                            <a:noFill/>
                          </a:ln>
                        </pic:spPr>
                      </pic:pic>
                    </a:graphicData>
                  </a:graphic>
                </wp:inline>
              </w:drawing>
            </w:r>
            <w:r>
              <w:t xml:space="preserve">         </w:t>
            </w:r>
            <w:r>
              <w:rPr>
                <w:noProof/>
              </w:rPr>
              <w:drawing>
                <wp:inline distT="0" distB="0" distL="0" distR="0" wp14:anchorId="7B0C385B" wp14:editId="3E16064F">
                  <wp:extent cx="2807516" cy="2804400"/>
                  <wp:effectExtent l="0" t="0" r="0" b="0"/>
                  <wp:docPr id="18286273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7516" cy="2804400"/>
                          </a:xfrm>
                          <a:prstGeom prst="rect">
                            <a:avLst/>
                          </a:prstGeom>
                          <a:noFill/>
                          <a:ln>
                            <a:noFill/>
                          </a:ln>
                        </pic:spPr>
                      </pic:pic>
                    </a:graphicData>
                  </a:graphic>
                </wp:inline>
              </w:drawing>
            </w:r>
          </w:p>
        </w:tc>
      </w:tr>
      <w:tr w:rsidR="00F946C3" w14:paraId="0D4CB7F5" w14:textId="77777777" w:rsidTr="00F946C3">
        <w:tc>
          <w:tcPr>
            <w:tcW w:w="768" w:type="dxa"/>
            <w:gridSpan w:val="2"/>
          </w:tcPr>
          <w:p w14:paraId="7D3E0072" w14:textId="77777777" w:rsidR="00F946C3" w:rsidRDefault="00F946C3" w:rsidP="00A65B7E">
            <w:r w:rsidRPr="00ED4398">
              <w:rPr>
                <w:noProof/>
              </w:rPr>
              <w:drawing>
                <wp:inline distT="0" distB="0" distL="0" distR="0" wp14:anchorId="3D921988" wp14:editId="28EA4469">
                  <wp:extent cx="350520" cy="396240"/>
                  <wp:effectExtent l="0" t="0" r="0" b="0"/>
                  <wp:docPr id="1029311523"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2489FF28" w14:textId="40F1AE24" w:rsidR="00F946C3" w:rsidRDefault="00BE214B" w:rsidP="001E2F0E">
            <w:pPr>
              <w:spacing w:line="276" w:lineRule="auto"/>
            </w:pPr>
            <w:r w:rsidRPr="001E2F0E">
              <w:rPr>
                <w:sz w:val="24"/>
                <w:szCs w:val="24"/>
              </w:rPr>
              <w:t>Los cortes para los cables deben ser de tal manera que permitan que cada cable quede rodeado por goma. Es necesario agregar dos cortes perpendiculares que permitan pasar los conectores acoplados a cada cable</w:t>
            </w:r>
            <w:r w:rsidR="001E2F0E" w:rsidRPr="001E2F0E">
              <w:rPr>
                <w:sz w:val="24"/>
                <w:szCs w:val="24"/>
              </w:rPr>
              <w:t>.</w:t>
            </w:r>
          </w:p>
        </w:tc>
        <w:tc>
          <w:tcPr>
            <w:tcW w:w="2826" w:type="dxa"/>
          </w:tcPr>
          <w:p w14:paraId="5D0E6BDC" w14:textId="22EC6746" w:rsidR="00F946C3" w:rsidRDefault="00F946C3" w:rsidP="00A65B7E">
            <w:pPr>
              <w:jc w:val="right"/>
            </w:pPr>
            <w:r>
              <w:rPr>
                <w:noProof/>
              </w:rPr>
              <w:drawing>
                <wp:inline distT="0" distB="0" distL="0" distR="0" wp14:anchorId="01444B96" wp14:editId="4ED43585">
                  <wp:extent cx="1656000" cy="1656000"/>
                  <wp:effectExtent l="0" t="0" r="1905" b="1905"/>
                  <wp:docPr id="6838625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bl>
    <w:p w14:paraId="3ACECBA2" w14:textId="37AF7F86" w:rsidR="0061575C" w:rsidRDefault="0061575C"/>
    <w:p w14:paraId="62BC03CF" w14:textId="77777777" w:rsidR="0061575C" w:rsidRDefault="0061575C">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
        <w:gridCol w:w="12"/>
        <w:gridCol w:w="10806"/>
        <w:gridCol w:w="2826"/>
      </w:tblGrid>
      <w:tr w:rsidR="0061575C" w14:paraId="410C2286" w14:textId="77777777" w:rsidTr="00A65B7E">
        <w:tc>
          <w:tcPr>
            <w:tcW w:w="756" w:type="dxa"/>
          </w:tcPr>
          <w:p w14:paraId="61EAFBA8" w14:textId="2ED3CDB2" w:rsidR="0061575C" w:rsidRDefault="0061575C" w:rsidP="00A65B7E">
            <w:r w:rsidRPr="0061575C">
              <w:rPr>
                <w:noProof/>
              </w:rPr>
              <w:lastRenderedPageBreak/>
              <w:drawing>
                <wp:inline distT="0" distB="0" distL="0" distR="0" wp14:anchorId="0E86DED6" wp14:editId="671F81EB">
                  <wp:extent cx="335280" cy="381000"/>
                  <wp:effectExtent l="0" t="0" r="7620" b="0"/>
                  <wp:docPr id="6" name="Picture 5">
                    <a:extLst xmlns:a="http://schemas.openxmlformats.org/drawingml/2006/main">
                      <a:ext uri="{FF2B5EF4-FFF2-40B4-BE49-F238E27FC236}">
                        <a16:creationId xmlns:a16="http://schemas.microsoft.com/office/drawing/2014/main" id="{F838E64B-C9B6-2315-EBBD-5228E7E79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838E64B-C9B6-2315-EBBD-5228E7E79817}"/>
                              </a:ext>
                            </a:extLst>
                          </pic:cNvPr>
                          <pic:cNvPicPr>
                            <a:picLocks noChangeAspect="1"/>
                          </pic:cNvPicPr>
                        </pic:nvPicPr>
                        <pic:blipFill>
                          <a:blip r:embed="rId32"/>
                          <a:stretch>
                            <a:fillRect/>
                          </a:stretch>
                        </pic:blipFill>
                        <pic:spPr>
                          <a:xfrm>
                            <a:off x="0" y="0"/>
                            <a:ext cx="335280" cy="381000"/>
                          </a:xfrm>
                          <a:prstGeom prst="rect">
                            <a:avLst/>
                          </a:prstGeom>
                        </pic:spPr>
                      </pic:pic>
                    </a:graphicData>
                  </a:graphic>
                </wp:inline>
              </w:drawing>
            </w:r>
          </w:p>
        </w:tc>
        <w:tc>
          <w:tcPr>
            <w:tcW w:w="13644" w:type="dxa"/>
            <w:gridSpan w:val="3"/>
          </w:tcPr>
          <w:p w14:paraId="0EC5459C" w14:textId="52E374D2" w:rsidR="0061575C" w:rsidRDefault="002534CE" w:rsidP="00361218">
            <w:pPr>
              <w:spacing w:line="276" w:lineRule="auto"/>
            </w:pPr>
            <w:r w:rsidRPr="00361218">
              <w:rPr>
                <w:b/>
                <w:bCs/>
                <w:sz w:val="24"/>
                <w:szCs w:val="24"/>
              </w:rPr>
              <w:t>Cierre de la incubadora</w:t>
            </w:r>
            <w:r w:rsidRPr="00361218">
              <w:rPr>
                <w:sz w:val="24"/>
                <w:szCs w:val="24"/>
              </w:rPr>
              <w:t>.</w:t>
            </w:r>
            <w:r w:rsidR="001E2F0E" w:rsidRPr="00361218">
              <w:rPr>
                <w:sz w:val="24"/>
                <w:szCs w:val="24"/>
              </w:rPr>
              <w:t xml:space="preserve"> Ubique la empaquetadura de goma sobre el marco de la base de la incubadora. Ponga la tapa sobre la empaquetadura y cierre la incubadora mediate las abrazaderas de cierre rápido.</w:t>
            </w:r>
          </w:p>
        </w:tc>
      </w:tr>
      <w:tr w:rsidR="0061575C" w14:paraId="41844B89" w14:textId="77777777" w:rsidTr="00A65B7E">
        <w:tc>
          <w:tcPr>
            <w:tcW w:w="14400" w:type="dxa"/>
            <w:gridSpan w:val="4"/>
          </w:tcPr>
          <w:p w14:paraId="09955902" w14:textId="4D90813D" w:rsidR="0061575C" w:rsidRDefault="0061575C" w:rsidP="00A65B7E">
            <w:pPr>
              <w:jc w:val="center"/>
            </w:pPr>
            <w:r>
              <w:rPr>
                <w:noProof/>
              </w:rPr>
              <w:drawing>
                <wp:inline distT="0" distB="0" distL="0" distR="0" wp14:anchorId="12806A81" wp14:editId="2CF88D2A">
                  <wp:extent cx="2804400" cy="2804400"/>
                  <wp:effectExtent l="0" t="0" r="0" b="0"/>
                  <wp:docPr id="81928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t xml:space="preserve">         </w:t>
            </w:r>
            <w:r>
              <w:rPr>
                <w:noProof/>
              </w:rPr>
              <w:drawing>
                <wp:inline distT="0" distB="0" distL="0" distR="0" wp14:anchorId="1FB03FC9" wp14:editId="0241AF8E">
                  <wp:extent cx="2804400" cy="2804400"/>
                  <wp:effectExtent l="0" t="0" r="0" b="0"/>
                  <wp:docPr id="1984520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r>
              <w:t xml:space="preserve">         </w:t>
            </w:r>
            <w:r>
              <w:rPr>
                <w:noProof/>
              </w:rPr>
              <w:drawing>
                <wp:inline distT="0" distB="0" distL="0" distR="0" wp14:anchorId="4CA3905D" wp14:editId="0BE8EFBC">
                  <wp:extent cx="2804400" cy="2804400"/>
                  <wp:effectExtent l="0" t="0" r="0" b="0"/>
                  <wp:docPr id="5848962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4400" cy="2804400"/>
                          </a:xfrm>
                          <a:prstGeom prst="rect">
                            <a:avLst/>
                          </a:prstGeom>
                          <a:noFill/>
                          <a:ln>
                            <a:noFill/>
                          </a:ln>
                        </pic:spPr>
                      </pic:pic>
                    </a:graphicData>
                  </a:graphic>
                </wp:inline>
              </w:drawing>
            </w:r>
          </w:p>
        </w:tc>
      </w:tr>
      <w:tr w:rsidR="00361218" w14:paraId="00BB1B77" w14:textId="77777777" w:rsidTr="00361218">
        <w:tc>
          <w:tcPr>
            <w:tcW w:w="768" w:type="dxa"/>
            <w:gridSpan w:val="2"/>
          </w:tcPr>
          <w:p w14:paraId="52D1AA76" w14:textId="77777777" w:rsidR="00361218" w:rsidRDefault="00361218" w:rsidP="00A65B7E">
            <w:r w:rsidRPr="00ED4398">
              <w:rPr>
                <w:noProof/>
              </w:rPr>
              <w:drawing>
                <wp:inline distT="0" distB="0" distL="0" distR="0" wp14:anchorId="7DCC6C99" wp14:editId="266F206C">
                  <wp:extent cx="350520" cy="396240"/>
                  <wp:effectExtent l="0" t="0" r="0" b="0"/>
                  <wp:docPr id="1319894765" name="Picture 8">
                    <a:extLst xmlns:a="http://schemas.openxmlformats.org/drawingml/2006/main">
                      <a:ext uri="{FF2B5EF4-FFF2-40B4-BE49-F238E27FC236}">
                        <a16:creationId xmlns:a16="http://schemas.microsoft.com/office/drawing/2014/main" id="{49F91DBF-3EDD-BC4A-BCDB-6F1D60BC5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F91DBF-3EDD-BC4A-BCDB-6F1D60BC5902}"/>
                              </a:ext>
                            </a:extLst>
                          </pic:cNvPr>
                          <pic:cNvPicPr>
                            <a:picLocks noChangeAspect="1"/>
                          </pic:cNvPicPr>
                        </pic:nvPicPr>
                        <pic:blipFill>
                          <a:blip r:embed="rId13"/>
                          <a:stretch>
                            <a:fillRect/>
                          </a:stretch>
                        </pic:blipFill>
                        <pic:spPr>
                          <a:xfrm>
                            <a:off x="0" y="0"/>
                            <a:ext cx="350520" cy="396240"/>
                          </a:xfrm>
                          <a:prstGeom prst="rect">
                            <a:avLst/>
                          </a:prstGeom>
                        </pic:spPr>
                      </pic:pic>
                    </a:graphicData>
                  </a:graphic>
                </wp:inline>
              </w:drawing>
            </w:r>
          </w:p>
        </w:tc>
        <w:tc>
          <w:tcPr>
            <w:tcW w:w="10806" w:type="dxa"/>
          </w:tcPr>
          <w:p w14:paraId="0B52AE40" w14:textId="1E9A58E8" w:rsidR="00361218" w:rsidRDefault="00361218" w:rsidP="00361218">
            <w:pPr>
              <w:spacing w:line="276" w:lineRule="auto"/>
            </w:pPr>
            <w:r w:rsidRPr="00361218">
              <w:rPr>
                <w:sz w:val="24"/>
                <w:szCs w:val="24"/>
              </w:rPr>
              <w:t>Ajuste el largo de la abrazadera girándola hasta lograr una distancia que permita cerrar la incubadora sin exceder demasiado la tensión.</w:t>
            </w:r>
          </w:p>
        </w:tc>
        <w:tc>
          <w:tcPr>
            <w:tcW w:w="2826" w:type="dxa"/>
          </w:tcPr>
          <w:p w14:paraId="7DF37ACE" w14:textId="414A6A15" w:rsidR="00361218" w:rsidRDefault="00361218" w:rsidP="00A65B7E">
            <w:pPr>
              <w:jc w:val="right"/>
            </w:pPr>
            <w:r>
              <w:rPr>
                <w:noProof/>
              </w:rPr>
              <w:drawing>
                <wp:inline distT="0" distB="0" distL="0" distR="0" wp14:anchorId="4CBF9AC6" wp14:editId="6F0749CA">
                  <wp:extent cx="1656000" cy="1656000"/>
                  <wp:effectExtent l="0" t="0" r="0" b="0"/>
                  <wp:docPr id="18756990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6000" cy="1656000"/>
                          </a:xfrm>
                          <a:prstGeom prst="rect">
                            <a:avLst/>
                          </a:prstGeom>
                          <a:noFill/>
                          <a:ln>
                            <a:noFill/>
                          </a:ln>
                        </pic:spPr>
                      </pic:pic>
                    </a:graphicData>
                  </a:graphic>
                </wp:inline>
              </w:drawing>
            </w:r>
          </w:p>
        </w:tc>
      </w:tr>
    </w:tbl>
    <w:p w14:paraId="025FFE68" w14:textId="77777777" w:rsidR="00440837" w:rsidRDefault="00440837"/>
    <w:sectPr w:rsidR="00440837" w:rsidSect="00A962E6">
      <w:pgSz w:w="15840" w:h="12240"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70015C7"/>
    <w:multiLevelType w:val="hybridMultilevel"/>
    <w:tmpl w:val="2F843D60"/>
    <w:lvl w:ilvl="0" w:tplc="0282B556">
      <w:start w:val="1"/>
      <w:numFmt w:val="upperRoman"/>
      <w:pStyle w:val="TituloPaper"/>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548295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926"/>
    <w:rsid w:val="00095D8B"/>
    <w:rsid w:val="00103750"/>
    <w:rsid w:val="001D3E30"/>
    <w:rsid w:val="001D541D"/>
    <w:rsid w:val="001E2F0E"/>
    <w:rsid w:val="002460EF"/>
    <w:rsid w:val="002534CE"/>
    <w:rsid w:val="00262CCF"/>
    <w:rsid w:val="0032438F"/>
    <w:rsid w:val="00325755"/>
    <w:rsid w:val="00361218"/>
    <w:rsid w:val="00383A60"/>
    <w:rsid w:val="00440837"/>
    <w:rsid w:val="00465AB8"/>
    <w:rsid w:val="004C418F"/>
    <w:rsid w:val="005723B3"/>
    <w:rsid w:val="005C0926"/>
    <w:rsid w:val="0061575C"/>
    <w:rsid w:val="0065336E"/>
    <w:rsid w:val="00680381"/>
    <w:rsid w:val="0068210F"/>
    <w:rsid w:val="00757CCA"/>
    <w:rsid w:val="00783103"/>
    <w:rsid w:val="007B7980"/>
    <w:rsid w:val="00834755"/>
    <w:rsid w:val="008D6DB9"/>
    <w:rsid w:val="009D7077"/>
    <w:rsid w:val="00A962E6"/>
    <w:rsid w:val="00A96FE9"/>
    <w:rsid w:val="00BE214B"/>
    <w:rsid w:val="00C15D4C"/>
    <w:rsid w:val="00D61632"/>
    <w:rsid w:val="00DB0BFB"/>
    <w:rsid w:val="00DC3708"/>
    <w:rsid w:val="00ED4398"/>
    <w:rsid w:val="00F946C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F1D43"/>
  <w15:chartTrackingRefBased/>
  <w15:docId w15:val="{316DC699-EFEB-412A-A3AE-D9D4CBE52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5AB8"/>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rsid w:val="005C09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09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09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09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09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09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09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09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Paper">
    <w:name w:val="TituloPaper"/>
    <w:basedOn w:val="Heading1"/>
    <w:link w:val="TituloPaperCar"/>
    <w:autoRedefine/>
    <w:qFormat/>
    <w:rsid w:val="00465AB8"/>
    <w:pPr>
      <w:numPr>
        <w:numId w:val="1"/>
      </w:numPr>
      <w:spacing w:line="360" w:lineRule="auto"/>
      <w:ind w:left="426" w:hanging="142"/>
      <w:jc w:val="center"/>
    </w:pPr>
    <w:rPr>
      <w:rFonts w:ascii="Times New Roman" w:hAnsi="Times New Roman" w:cs="Times New Roman"/>
      <w:smallCaps/>
      <w:color w:val="auto"/>
      <w:sz w:val="22"/>
      <w:lang w:eastAsia="es-CL"/>
    </w:rPr>
  </w:style>
  <w:style w:type="character" w:customStyle="1" w:styleId="TituloPaperCar">
    <w:name w:val="TituloPaper Car"/>
    <w:basedOn w:val="DefaultParagraphFont"/>
    <w:link w:val="TituloPaper"/>
    <w:rsid w:val="00465AB8"/>
    <w:rPr>
      <w:rFonts w:ascii="Times New Roman" w:eastAsiaTheme="majorEastAsia" w:hAnsi="Times New Roman" w:cs="Times New Roman"/>
      <w:smallCaps/>
      <w:szCs w:val="32"/>
      <w:lang w:eastAsia="es-CL"/>
    </w:rPr>
  </w:style>
  <w:style w:type="character" w:customStyle="1" w:styleId="Heading1Char">
    <w:name w:val="Heading 1 Char"/>
    <w:basedOn w:val="DefaultParagraphFont"/>
    <w:link w:val="Heading1"/>
    <w:uiPriority w:val="9"/>
    <w:rsid w:val="00465AB8"/>
    <w:rPr>
      <w:rFonts w:asciiTheme="majorHAnsi" w:eastAsiaTheme="majorEastAsia" w:hAnsiTheme="majorHAnsi" w:cstheme="majorBidi"/>
      <w:color w:val="0F4761" w:themeColor="accent1" w:themeShade="BF"/>
      <w:sz w:val="32"/>
      <w:szCs w:val="32"/>
    </w:rPr>
  </w:style>
  <w:style w:type="paragraph" w:customStyle="1" w:styleId="SubtituloPaper">
    <w:name w:val="SubtituloPaper"/>
    <w:basedOn w:val="Subtitle"/>
    <w:link w:val="SubtituloPaperCar"/>
    <w:qFormat/>
    <w:rsid w:val="00465AB8"/>
    <w:pPr>
      <w:jc w:val="both"/>
    </w:pPr>
    <w:rPr>
      <w:rFonts w:ascii="Times New Roman" w:hAnsi="Times New Roman" w:cs="Times New Roman"/>
      <w:u w:val="single"/>
    </w:rPr>
  </w:style>
  <w:style w:type="character" w:customStyle="1" w:styleId="SubtituloPaperCar">
    <w:name w:val="SubtituloPaper Car"/>
    <w:basedOn w:val="SubtitleChar"/>
    <w:link w:val="SubtituloPaper"/>
    <w:rsid w:val="00465AB8"/>
    <w:rPr>
      <w:rFonts w:ascii="Times New Roman" w:eastAsiaTheme="minorEastAsia" w:hAnsi="Times New Roman" w:cs="Times New Roman"/>
      <w:color w:val="5A5A5A" w:themeColor="text1" w:themeTint="A5"/>
      <w:spacing w:val="15"/>
      <w:u w:val="single"/>
    </w:rPr>
  </w:style>
  <w:style w:type="paragraph" w:styleId="Subtitle">
    <w:name w:val="Subtitle"/>
    <w:basedOn w:val="Normal"/>
    <w:next w:val="Normal"/>
    <w:link w:val="SubtitleChar"/>
    <w:uiPriority w:val="11"/>
    <w:qFormat/>
    <w:rsid w:val="00465AB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65AB8"/>
    <w:rPr>
      <w:rFonts w:eastAsiaTheme="minorEastAsia"/>
      <w:color w:val="5A5A5A" w:themeColor="text1" w:themeTint="A5"/>
      <w:spacing w:val="15"/>
    </w:rPr>
  </w:style>
  <w:style w:type="character" w:customStyle="1" w:styleId="Heading2Char">
    <w:name w:val="Heading 2 Char"/>
    <w:basedOn w:val="DefaultParagraphFont"/>
    <w:link w:val="Heading2"/>
    <w:uiPriority w:val="9"/>
    <w:semiHidden/>
    <w:rsid w:val="005C09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09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09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09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09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09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09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0926"/>
    <w:rPr>
      <w:rFonts w:eastAsiaTheme="majorEastAsia" w:cstheme="majorBidi"/>
      <w:color w:val="272727" w:themeColor="text1" w:themeTint="D8"/>
    </w:rPr>
  </w:style>
  <w:style w:type="paragraph" w:styleId="Title">
    <w:name w:val="Title"/>
    <w:basedOn w:val="Normal"/>
    <w:next w:val="Normal"/>
    <w:link w:val="TitleChar"/>
    <w:uiPriority w:val="10"/>
    <w:qFormat/>
    <w:rsid w:val="005C09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0926"/>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5C0926"/>
    <w:pPr>
      <w:spacing w:before="160"/>
      <w:jc w:val="center"/>
    </w:pPr>
    <w:rPr>
      <w:i/>
      <w:iCs/>
      <w:color w:val="404040" w:themeColor="text1" w:themeTint="BF"/>
    </w:rPr>
  </w:style>
  <w:style w:type="character" w:customStyle="1" w:styleId="QuoteChar">
    <w:name w:val="Quote Char"/>
    <w:basedOn w:val="DefaultParagraphFont"/>
    <w:link w:val="Quote"/>
    <w:uiPriority w:val="29"/>
    <w:rsid w:val="005C0926"/>
    <w:rPr>
      <w:i/>
      <w:iCs/>
      <w:color w:val="404040" w:themeColor="text1" w:themeTint="BF"/>
    </w:rPr>
  </w:style>
  <w:style w:type="paragraph" w:styleId="ListParagraph">
    <w:name w:val="List Paragraph"/>
    <w:basedOn w:val="Normal"/>
    <w:uiPriority w:val="34"/>
    <w:qFormat/>
    <w:rsid w:val="005C0926"/>
    <w:pPr>
      <w:ind w:left="720"/>
      <w:contextualSpacing/>
    </w:pPr>
  </w:style>
  <w:style w:type="character" w:styleId="IntenseEmphasis">
    <w:name w:val="Intense Emphasis"/>
    <w:basedOn w:val="DefaultParagraphFont"/>
    <w:uiPriority w:val="21"/>
    <w:qFormat/>
    <w:rsid w:val="005C0926"/>
    <w:rPr>
      <w:i/>
      <w:iCs/>
      <w:color w:val="0F4761" w:themeColor="accent1" w:themeShade="BF"/>
    </w:rPr>
  </w:style>
  <w:style w:type="paragraph" w:styleId="IntenseQuote">
    <w:name w:val="Intense Quote"/>
    <w:basedOn w:val="Normal"/>
    <w:next w:val="Normal"/>
    <w:link w:val="IntenseQuoteChar"/>
    <w:uiPriority w:val="30"/>
    <w:qFormat/>
    <w:rsid w:val="005C09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0926"/>
    <w:rPr>
      <w:i/>
      <w:iCs/>
      <w:color w:val="0F4761" w:themeColor="accent1" w:themeShade="BF"/>
    </w:rPr>
  </w:style>
  <w:style w:type="character" w:styleId="IntenseReference">
    <w:name w:val="Intense Reference"/>
    <w:basedOn w:val="DefaultParagraphFont"/>
    <w:uiPriority w:val="32"/>
    <w:qFormat/>
    <w:rsid w:val="005C0926"/>
    <w:rPr>
      <w:b/>
      <w:bCs/>
      <w:smallCaps/>
      <w:color w:val="0F4761" w:themeColor="accent1" w:themeShade="BF"/>
      <w:spacing w:val="5"/>
    </w:rPr>
  </w:style>
  <w:style w:type="table" w:styleId="TableGrid">
    <w:name w:val="Table Grid"/>
    <w:basedOn w:val="TableNormal"/>
    <w:uiPriority w:val="39"/>
    <w:rsid w:val="005C0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emf"/><Relationship Id="rId37"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7</Pages>
  <Words>715</Words>
  <Characters>3936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Ilyan Masoliver Aguirre</dc:creator>
  <cp:keywords/>
  <dc:description/>
  <cp:lastModifiedBy>Pavel Masoliver</cp:lastModifiedBy>
  <cp:revision>17</cp:revision>
  <dcterms:created xsi:type="dcterms:W3CDTF">2025-09-05T18:26:00Z</dcterms:created>
  <dcterms:modified xsi:type="dcterms:W3CDTF">2025-09-30T19:40:00Z</dcterms:modified>
</cp:coreProperties>
</file>