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E3389" w14:textId="4FB1B68E" w:rsidR="00B011EC" w:rsidRDefault="00706B00" w:rsidP="00B011EC">
      <w:pPr>
        <w:pStyle w:val="2"/>
      </w:pPr>
      <w:bookmarkStart w:id="0" w:name="_Hlk22143181"/>
      <w:bookmarkEnd w:id="0"/>
      <w:r>
        <w:rPr>
          <w:rFonts w:hint="eastAsia"/>
        </w:rPr>
        <w:t>1</w:t>
      </w:r>
      <w:r w:rsidR="00B011EC">
        <w:rPr>
          <w:rFonts w:hint="eastAsia"/>
        </w:rPr>
        <w:t>引言</w:t>
      </w:r>
    </w:p>
    <w:p w14:paraId="2D01B1D7" w14:textId="5B9F5D0E" w:rsidR="00873BBF" w:rsidRPr="005D10B0" w:rsidRDefault="00B011EC" w:rsidP="00706B00">
      <w:pPr>
        <w:ind w:firstLine="420"/>
        <w:rPr>
          <w:sz w:val="24"/>
          <w:szCs w:val="28"/>
        </w:rPr>
      </w:pPr>
      <w:r w:rsidRPr="005D10B0">
        <w:rPr>
          <w:rFonts w:hint="eastAsia"/>
          <w:sz w:val="24"/>
          <w:szCs w:val="28"/>
        </w:rPr>
        <w:t>绪论介绍了电液伺服阀中精密弹性元件的基本工作原理</w:t>
      </w:r>
      <w:r w:rsidR="007C73AD" w:rsidRPr="005D10B0">
        <w:rPr>
          <w:rFonts w:hint="eastAsia"/>
          <w:sz w:val="24"/>
          <w:szCs w:val="28"/>
        </w:rPr>
        <w:t>，还介绍了</w:t>
      </w:r>
      <w:r w:rsidRPr="005D10B0">
        <w:rPr>
          <w:rFonts w:hint="eastAsia"/>
          <w:sz w:val="24"/>
          <w:szCs w:val="28"/>
        </w:rPr>
        <w:t>弹簧管</w:t>
      </w:r>
      <w:r w:rsidR="007C73AD" w:rsidRPr="005D10B0">
        <w:rPr>
          <w:rFonts w:hint="eastAsia"/>
          <w:sz w:val="24"/>
          <w:szCs w:val="28"/>
        </w:rPr>
        <w:t>在生产加工中</w:t>
      </w:r>
      <w:r w:rsidRPr="005D10B0">
        <w:rPr>
          <w:rFonts w:hint="eastAsia"/>
          <w:sz w:val="24"/>
          <w:szCs w:val="28"/>
        </w:rPr>
        <w:t>的特点</w:t>
      </w:r>
      <w:r w:rsidR="007C73AD" w:rsidRPr="005D10B0">
        <w:rPr>
          <w:rFonts w:hint="eastAsia"/>
          <w:sz w:val="24"/>
          <w:szCs w:val="28"/>
        </w:rPr>
        <w:t>和相应的测量要求，</w:t>
      </w:r>
      <w:r w:rsidRPr="005D10B0">
        <w:rPr>
          <w:rFonts w:hint="eastAsia"/>
          <w:sz w:val="24"/>
          <w:szCs w:val="28"/>
        </w:rPr>
        <w:t>分析了国内外具有代表性的精密弹性元件的刚度测量技术。</w:t>
      </w:r>
    </w:p>
    <w:p w14:paraId="1C2E932D" w14:textId="77777777" w:rsidR="00881059" w:rsidRPr="005D10B0" w:rsidRDefault="002104A2" w:rsidP="002104A2">
      <w:pPr>
        <w:ind w:firstLine="420"/>
        <w:rPr>
          <w:sz w:val="24"/>
          <w:szCs w:val="28"/>
        </w:rPr>
      </w:pPr>
      <w:r w:rsidRPr="005D10B0">
        <w:rPr>
          <w:rFonts w:hint="eastAsia"/>
          <w:sz w:val="24"/>
          <w:szCs w:val="28"/>
        </w:rPr>
        <w:t>弹簧管作为电液伺服阀中重要的精密弹性元件之一，其刚度值对系统的性能影响很大，且本身的工艺与结构也较为复杂。所以作为被测对象，在其刚度测量系统测量的研制过程中，需要多方面的研究来明确测量方法。</w:t>
      </w:r>
    </w:p>
    <w:p w14:paraId="0BC1CD03" w14:textId="359461DD" w:rsidR="002104A2" w:rsidRPr="005D10B0" w:rsidRDefault="00881059" w:rsidP="00881059">
      <w:pPr>
        <w:ind w:firstLine="420"/>
        <w:rPr>
          <w:sz w:val="24"/>
          <w:szCs w:val="28"/>
        </w:rPr>
      </w:pPr>
      <w:r w:rsidRPr="005D10B0">
        <w:rPr>
          <w:rFonts w:hint="eastAsia"/>
          <w:sz w:val="24"/>
          <w:szCs w:val="28"/>
        </w:rPr>
        <w:t>本章工作如下：分析工作状态下的弹簧管作动力，给出弹簧管刚度定义，分析弹簧管技术指标及其物理特性，介绍测量原理及系统的测量方法。</w:t>
      </w:r>
    </w:p>
    <w:p w14:paraId="10E7D927" w14:textId="6FB54C4F" w:rsidR="00CE68AF" w:rsidRPr="00CE68AF" w:rsidRDefault="00706B00" w:rsidP="006F332F">
      <w:pPr>
        <w:pStyle w:val="2"/>
      </w:pPr>
      <w:r>
        <w:rPr>
          <w:rFonts w:hint="eastAsia"/>
        </w:rPr>
        <w:t>2</w:t>
      </w:r>
      <w:r w:rsidR="00CE68AF">
        <w:rPr>
          <w:rFonts w:hint="eastAsia"/>
        </w:rPr>
        <w:t>基于多因素影响的弹簧管作动力分析</w:t>
      </w:r>
    </w:p>
    <w:p w14:paraId="08E75A7D" w14:textId="242D6EB7" w:rsidR="00B011EC" w:rsidRPr="005D10B0" w:rsidRDefault="00B011EC" w:rsidP="00B011EC">
      <w:pPr>
        <w:ind w:firstLineChars="200" w:firstLine="480"/>
        <w:rPr>
          <w:sz w:val="22"/>
          <w:szCs w:val="24"/>
        </w:rPr>
      </w:pPr>
      <w:r w:rsidRPr="005D10B0">
        <w:rPr>
          <w:rFonts w:hint="eastAsia"/>
          <w:sz w:val="24"/>
          <w:szCs w:val="28"/>
        </w:rPr>
        <w:t>结合电液伺服阀内部结构、工作原理与实际的工况中的受力分析可知弹簧管，由图 1 可以看出，弹簧管被其法兰盘上的两个盘头螺钉固定在阀体上</w:t>
      </w:r>
      <w:r w:rsidR="006E7D77" w:rsidRPr="005D10B0">
        <w:rPr>
          <w:rFonts w:hint="eastAsia"/>
          <w:sz w:val="24"/>
          <w:szCs w:val="28"/>
        </w:rPr>
        <w:t>，</w:t>
      </w:r>
      <w:r w:rsidRPr="005D10B0">
        <w:rPr>
          <w:rFonts w:hint="eastAsia"/>
          <w:sz w:val="24"/>
          <w:szCs w:val="28"/>
        </w:rPr>
        <w:t xml:space="preserve">即弹簧管根部固定，头部外圆与衔铁过盈配合。当没有控制电流流入线圈时，衔铁两端所受的电磁吸力相等， </w:t>
      </w:r>
      <w:r w:rsidRPr="005D10B0">
        <w:rPr>
          <w:sz w:val="24"/>
          <w:szCs w:val="28"/>
        </w:rPr>
        <w:t>F1=F2</w:t>
      </w:r>
      <w:r w:rsidRPr="005D10B0">
        <w:rPr>
          <w:rFonts w:hint="eastAsia"/>
          <w:sz w:val="24"/>
          <w:szCs w:val="28"/>
        </w:rPr>
        <w:t xml:space="preserve">，由理论力学的知识可知，将 </w:t>
      </w:r>
      <w:r w:rsidRPr="005D10B0">
        <w:rPr>
          <w:sz w:val="24"/>
          <w:szCs w:val="28"/>
        </w:rPr>
        <w:t>F1、F2</w:t>
      </w:r>
      <w:r w:rsidRPr="005D10B0">
        <w:rPr>
          <w:rFonts w:hint="eastAsia"/>
          <w:sz w:val="24"/>
          <w:szCs w:val="28"/>
        </w:rPr>
        <w:t>等效平移到弹簧管轴线上，相当于各自在弹簧管头部增加了一附加</w:t>
      </w:r>
      <w:r w:rsidRPr="005D10B0">
        <w:rPr>
          <w:sz w:val="24"/>
          <w:szCs w:val="28"/>
        </w:rPr>
        <w:t>M</w:t>
      </w:r>
      <w:r w:rsidRPr="005D10B0">
        <w:rPr>
          <w:rFonts w:hint="eastAsia"/>
          <w:sz w:val="24"/>
          <w:szCs w:val="28"/>
        </w:rPr>
        <w:t>，并且大小相等，方向相反，力矩抵消，弹簧管头部只承受轴向力，弹簧管保持在中位；当某时刻有控制电流流入线圈时，衔铁两端所受的电磁吸力不相等，即</w:t>
      </w:r>
      <w:r w:rsidRPr="005D10B0">
        <w:rPr>
          <w:sz w:val="24"/>
          <w:szCs w:val="28"/>
        </w:rPr>
        <w:t xml:space="preserve"> F</w:t>
      </w:r>
      <w:r w:rsidRPr="005D10B0">
        <w:rPr>
          <w:rFonts w:hint="eastAsia"/>
          <w:sz w:val="24"/>
          <w:szCs w:val="28"/>
        </w:rPr>
        <w:t>1≠</w:t>
      </w:r>
      <w:r w:rsidRPr="005D10B0">
        <w:rPr>
          <w:sz w:val="24"/>
          <w:szCs w:val="28"/>
        </w:rPr>
        <w:t>F</w:t>
      </w:r>
      <w:r w:rsidRPr="005D10B0">
        <w:rPr>
          <w:rFonts w:hint="eastAsia"/>
          <w:sz w:val="24"/>
          <w:szCs w:val="28"/>
        </w:rPr>
        <w:t>2，打破原来的力矩平衡，弹簧管头部产生顺时针或逆时针方向的力矩，此时弹簧管不仅承受轴向方向上的力，还要承受顺时针或逆时针方向的力矩，弹簧管偏离中心轴线一定角度</w:t>
      </w:r>
      <w:r w:rsidRPr="005D10B0">
        <w:rPr>
          <w:sz w:val="24"/>
          <w:szCs w:val="28"/>
        </w:rPr>
        <w:t>θ</w:t>
      </w:r>
      <w:r w:rsidRPr="005D10B0">
        <w:rPr>
          <w:rFonts w:hint="eastAsia"/>
          <w:sz w:val="24"/>
          <w:szCs w:val="28"/>
        </w:rPr>
        <w:t>。由以上分析可以得出，弹簧管的实际工况是既承受力也承受力矩，但是</w:t>
      </w:r>
      <w:r w:rsidRPr="005D10B0">
        <w:rPr>
          <w:rFonts w:hint="eastAsia"/>
          <w:sz w:val="24"/>
          <w:szCs w:val="28"/>
        </w:rPr>
        <w:lastRenderedPageBreak/>
        <w:t>所承受的力是弹簧管轴线方向上的力，不能使弹簧管发生弯转运动，也就不能引起电液伺服阀后面的一系列动作的发生，所以弹簧管在轴线方向上的微小变形不是我们关注的对象。我们关注的是弹簧管所承受的力矩，它使弹簧管偏转一定角度</w:t>
      </w:r>
      <w:r w:rsidRPr="005D10B0">
        <w:rPr>
          <w:sz w:val="24"/>
          <w:szCs w:val="28"/>
        </w:rPr>
        <w:t>θ</w:t>
      </w:r>
      <w:r w:rsidRPr="005D10B0">
        <w:rPr>
          <w:rFonts w:hint="eastAsia"/>
          <w:sz w:val="24"/>
          <w:szCs w:val="28"/>
        </w:rPr>
        <w:t>，从而使电液伺服阀发生后面的一系列动作，最终使力矩马达将电控信号转换为机械运动。因此我们定义弹簧管刚度为抗力矩-转角刚度，简称力矩-转角刚度或者角刚度。</w:t>
      </w:r>
    </w:p>
    <w:p w14:paraId="2E8722B0" w14:textId="16D3272C" w:rsidR="00B011EC" w:rsidRDefault="00D014CC" w:rsidP="00B011EC">
      <w:pPr>
        <w:jc w:val="center"/>
      </w:pPr>
      <w:r>
        <w:object w:dxaOrig="3345" w:dyaOrig="1785" w14:anchorId="3595A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111.25pt" o:ole="">
            <v:imagedata r:id="rId6" o:title=""/>
          </v:shape>
          <o:OLEObject Type="Embed" ProgID="Visio.Drawing.11" ShapeID="_x0000_i1025" DrawAspect="Content" ObjectID="_1633781348" r:id="rId7"/>
        </w:object>
      </w:r>
    </w:p>
    <w:p w14:paraId="02330883" w14:textId="77777777" w:rsidR="00CE68AF" w:rsidRPr="005D10B0" w:rsidRDefault="00CE68AF" w:rsidP="00CE68AF">
      <w:pPr>
        <w:ind w:firstLineChars="200" w:firstLine="480"/>
        <w:rPr>
          <w:sz w:val="24"/>
          <w:szCs w:val="28"/>
        </w:rPr>
      </w:pPr>
      <w:r w:rsidRPr="005D10B0">
        <w:rPr>
          <w:rFonts w:hint="eastAsia"/>
          <w:sz w:val="24"/>
          <w:szCs w:val="28"/>
        </w:rPr>
        <w:t>通过以上的分析可知弹簧管的受力主要来源于衔铁、挡板与反馈杆的组合件的合力的作用。如图2所示。因此考虑多因素影响下的的弹簧受力情况，首先获取衔铁组件的受力分析。根据牛第二定律，可获取衔铁组件受力，如方程式（1）所示。</w:t>
      </w:r>
    </w:p>
    <w:p w14:paraId="7ADA3A5D" w14:textId="77777777" w:rsidR="00CE68AF" w:rsidRPr="005D10B0" w:rsidRDefault="00CE68AF" w:rsidP="00CE68AF">
      <w:pPr>
        <w:wordWrap w:val="0"/>
        <w:jc w:val="right"/>
        <w:rPr>
          <w:sz w:val="24"/>
          <w:szCs w:val="28"/>
        </w:rPr>
      </w:pPr>
      <w:r w:rsidRPr="005D10B0">
        <w:rPr>
          <w:sz w:val="24"/>
          <w:szCs w:val="28"/>
        </w:rPr>
        <w:object w:dxaOrig="180" w:dyaOrig="340" w14:anchorId="42F38DB5">
          <v:shape id="_x0000_i1026" type="#_x0000_t75" style="width:7pt;height:14.05pt" o:ole="">
            <v:imagedata r:id="rId8" o:title=""/>
          </v:shape>
          <o:OLEObject Type="Embed" ProgID="Equation.KSEE3" ShapeID="_x0000_i1026" DrawAspect="Content" ObjectID="_1633781349" r:id="rId9"/>
        </w:object>
      </w:r>
      <w:r w:rsidRPr="005D10B0">
        <w:rPr>
          <w:sz w:val="24"/>
          <w:szCs w:val="28"/>
        </w:rPr>
        <w:object w:dxaOrig="180" w:dyaOrig="340" w14:anchorId="149031D9">
          <v:shape id="_x0000_i1027" type="#_x0000_t75" style="width:7pt;height:14.05pt" o:ole="">
            <v:imagedata r:id="rId8" o:title=""/>
          </v:shape>
          <o:OLEObject Type="Embed" ProgID="Equation.KSEE3" ShapeID="_x0000_i1027" DrawAspect="Content" ObjectID="_1633781350" r:id="rId10"/>
        </w:object>
      </w:r>
      <w:r w:rsidRPr="005D10B0">
        <w:rPr>
          <w:sz w:val="24"/>
          <w:szCs w:val="28"/>
        </w:rPr>
        <w:object w:dxaOrig="2799" w:dyaOrig="360" w14:anchorId="7AD51B2F">
          <v:shape id="_x0000_i1028" type="#_x0000_t75" style="width:136.5pt;height:14.5pt" o:ole="">
            <v:imagedata r:id="rId11" o:title=""/>
          </v:shape>
          <o:OLEObject Type="Embed" ProgID="Equation.KSEE3" ShapeID="_x0000_i1028" DrawAspect="Content" ObjectID="_1633781351" r:id="rId12"/>
        </w:object>
      </w:r>
      <w:r w:rsidRPr="005D10B0">
        <w:rPr>
          <w:rFonts w:hint="eastAsia"/>
          <w:sz w:val="24"/>
          <w:szCs w:val="28"/>
        </w:rPr>
        <w:t xml:space="preserve">                        (1)</w:t>
      </w:r>
    </w:p>
    <w:p w14:paraId="20FE0B82" w14:textId="77777777" w:rsidR="00CE68AF" w:rsidRPr="005D10B0" w:rsidRDefault="00CE68AF" w:rsidP="00CE68AF">
      <w:pPr>
        <w:ind w:firstLineChars="200" w:firstLine="480"/>
        <w:jc w:val="left"/>
        <w:rPr>
          <w:sz w:val="24"/>
          <w:szCs w:val="28"/>
        </w:rPr>
      </w:pPr>
      <w:r w:rsidRPr="005D10B0">
        <w:rPr>
          <w:rFonts w:hint="eastAsia"/>
          <w:sz w:val="24"/>
          <w:szCs w:val="28"/>
        </w:rPr>
        <w:t>其中FET为电磁力矩，FTH 为弹簧管反作用力，FP 为喷嘴作用力，FS 为阀芯的作用力，Fb为反馈杆变形力。</w:t>
      </w:r>
    </w:p>
    <w:p w14:paraId="4D0C3F3C" w14:textId="77777777" w:rsidR="00CE68AF" w:rsidRPr="005D10B0" w:rsidRDefault="00CE68AF" w:rsidP="00CE68AF">
      <w:pPr>
        <w:ind w:right="108" w:firstLineChars="200" w:firstLine="480"/>
        <w:jc w:val="left"/>
        <w:rPr>
          <w:sz w:val="24"/>
          <w:szCs w:val="28"/>
        </w:rPr>
      </w:pPr>
      <w:r w:rsidRPr="005D10B0">
        <w:rPr>
          <w:rFonts w:hint="eastAsia"/>
          <w:sz w:val="24"/>
          <w:szCs w:val="28"/>
        </w:rPr>
        <w:t>结合衔铁的结构与电磁作用，衔铁组件的电磁力矩方程可构建为方程式(2).</w:t>
      </w:r>
    </w:p>
    <w:p w14:paraId="69E2C5CC" w14:textId="77777777" w:rsidR="00CE68AF" w:rsidRPr="005D10B0" w:rsidRDefault="00CE68AF" w:rsidP="00CE68AF">
      <w:pPr>
        <w:ind w:firstLineChars="200" w:firstLine="480"/>
        <w:jc w:val="right"/>
        <w:rPr>
          <w:sz w:val="24"/>
          <w:szCs w:val="28"/>
        </w:rPr>
      </w:pPr>
      <w:r w:rsidRPr="005D10B0">
        <w:rPr>
          <w:sz w:val="24"/>
          <w:szCs w:val="28"/>
        </w:rPr>
        <w:object w:dxaOrig="4840" w:dyaOrig="400" w14:anchorId="5C80D39B">
          <v:shape id="_x0000_i1029" type="#_x0000_t75" style="width:245pt;height:21.5pt" o:ole="">
            <v:imagedata r:id="rId13" o:title=""/>
          </v:shape>
          <o:OLEObject Type="Embed" ProgID="Equation.KSEE3" ShapeID="_x0000_i1029" DrawAspect="Content" ObjectID="_1633781352" r:id="rId14"/>
        </w:object>
      </w:r>
      <w:r w:rsidRPr="005D10B0">
        <w:rPr>
          <w:rFonts w:hint="eastAsia"/>
          <w:sz w:val="24"/>
          <w:szCs w:val="28"/>
        </w:rPr>
        <w:t xml:space="preserve">           (2)</w:t>
      </w:r>
    </w:p>
    <w:p w14:paraId="3BCB1D9E" w14:textId="77777777" w:rsidR="00CE68AF" w:rsidRPr="005D10B0" w:rsidRDefault="00CE68AF" w:rsidP="00CE68AF">
      <w:pPr>
        <w:ind w:firstLineChars="200" w:firstLine="480"/>
        <w:jc w:val="left"/>
        <w:rPr>
          <w:sz w:val="24"/>
          <w:szCs w:val="28"/>
        </w:rPr>
      </w:pPr>
      <w:r w:rsidRPr="005D10B0">
        <w:rPr>
          <w:rFonts w:hint="eastAsia"/>
          <w:sz w:val="24"/>
          <w:szCs w:val="28"/>
        </w:rPr>
        <w:t>其中 a为电磁力矩力臂，lET 为衔铁的长度，</w:t>
      </w:r>
      <w:r w:rsidRPr="005D10B0">
        <w:rPr>
          <w:rFonts w:ascii="Cambria" w:hAnsi="Cambria" w:cs="Cambria"/>
          <w:sz w:val="24"/>
          <w:szCs w:val="28"/>
        </w:rPr>
        <w:t>ϕ</w:t>
      </w:r>
      <w:r w:rsidRPr="005D10B0">
        <w:rPr>
          <w:rFonts w:hint="eastAsia"/>
          <w:sz w:val="24"/>
          <w:szCs w:val="28"/>
        </w:rPr>
        <w:t>ET为衔铁的磁通量，Nc为控制电磁线圈，</w:t>
      </w:r>
      <w:r w:rsidRPr="005D10B0">
        <w:rPr>
          <w:rFonts w:ascii="微软雅黑" w:eastAsia="微软雅黑" w:hAnsi="微软雅黑" w:cs="微软雅黑" w:hint="eastAsia"/>
          <w:sz w:val="24"/>
          <w:szCs w:val="28"/>
        </w:rPr>
        <w:t>∆</w:t>
      </w:r>
      <w:r w:rsidRPr="005D10B0">
        <w:rPr>
          <w:rFonts w:hint="eastAsia"/>
          <w:sz w:val="24"/>
          <w:szCs w:val="28"/>
        </w:rPr>
        <w:t>I为变化电流，XET为控制电磁间隙的磁阻。</w:t>
      </w:r>
    </w:p>
    <w:p w14:paraId="7A3C0F8F" w14:textId="77777777" w:rsidR="00CE68AF" w:rsidRPr="005D10B0" w:rsidRDefault="00CE68AF" w:rsidP="00CE68AF">
      <w:pPr>
        <w:jc w:val="center"/>
        <w:rPr>
          <w:sz w:val="24"/>
          <w:szCs w:val="28"/>
        </w:rPr>
      </w:pPr>
      <w:r w:rsidRPr="005D10B0">
        <w:rPr>
          <w:sz w:val="24"/>
          <w:szCs w:val="28"/>
        </w:rPr>
        <w:object w:dxaOrig="3561" w:dyaOrig="2051" w14:anchorId="5542D320">
          <v:shape id="_x0000_i1030" type="#_x0000_t75" style="width:209pt;height:107.55pt" o:ole="">
            <v:imagedata r:id="rId15" o:title=""/>
          </v:shape>
          <o:OLEObject Type="Embed" ProgID="Visio.Drawing.11" ShapeID="_x0000_i1030" DrawAspect="Content" ObjectID="_1633781353" r:id="rId16"/>
        </w:object>
      </w:r>
    </w:p>
    <w:p w14:paraId="6D2DE6FE" w14:textId="77777777" w:rsidR="00CE68AF" w:rsidRDefault="00CE68AF" w:rsidP="00CE68AF">
      <w:pPr>
        <w:jc w:val="center"/>
      </w:pPr>
      <w:r>
        <w:rPr>
          <w:rFonts w:hint="eastAsia"/>
        </w:rPr>
        <w:t>图2.液体喷嘴对挡板作用力</w:t>
      </w:r>
    </w:p>
    <w:p w14:paraId="15039CD5" w14:textId="77777777" w:rsidR="00CE68AF" w:rsidRPr="005D10B0" w:rsidRDefault="00CE68AF" w:rsidP="00CE68AF">
      <w:pPr>
        <w:ind w:firstLineChars="200" w:firstLine="480"/>
        <w:jc w:val="left"/>
        <w:rPr>
          <w:sz w:val="24"/>
          <w:szCs w:val="28"/>
        </w:rPr>
      </w:pPr>
      <w:r w:rsidRPr="005D10B0">
        <w:rPr>
          <w:rFonts w:hint="eastAsia"/>
          <w:sz w:val="24"/>
          <w:szCs w:val="28"/>
        </w:rPr>
        <w:t>由于挡板与反馈杆是一体装置，喷嘴对挡板的作用力是直接作用在反馈的组件上。首先1端的喷嘴的流体力，流体在挡板的形成阻力断面区O。对于锐边喷嘴，忽略喷嘴端面外径</w:t>
      </w:r>
      <w:r w:rsidRPr="005D10B0">
        <w:rPr>
          <w:sz w:val="24"/>
          <w:szCs w:val="28"/>
        </w:rPr>
        <w:t>D</w:t>
      </w:r>
      <w:r w:rsidRPr="005D10B0">
        <w:rPr>
          <w:rFonts w:hint="eastAsia"/>
          <w:sz w:val="24"/>
          <w:szCs w:val="28"/>
        </w:rPr>
        <w:t>0</w:t>
      </w:r>
      <w:r w:rsidRPr="005D10B0">
        <w:rPr>
          <w:sz w:val="24"/>
          <w:szCs w:val="28"/>
        </w:rPr>
        <w:t xml:space="preserve"> </w:t>
      </w:r>
      <w:r w:rsidRPr="005D10B0">
        <w:rPr>
          <w:rFonts w:hint="eastAsia"/>
          <w:sz w:val="24"/>
          <w:szCs w:val="28"/>
        </w:rPr>
        <w:t xml:space="preserve">至喷嘴孔直径 </w:t>
      </w:r>
      <w:r w:rsidRPr="005D10B0">
        <w:rPr>
          <w:sz w:val="24"/>
          <w:szCs w:val="28"/>
        </w:rPr>
        <w:t>D</w:t>
      </w:r>
      <w:r w:rsidRPr="005D10B0">
        <w:rPr>
          <w:rFonts w:hint="eastAsia"/>
          <w:sz w:val="24"/>
          <w:szCs w:val="28"/>
        </w:rPr>
        <w:t>1之间的环形面积上液流的静压力对挡板的作用力。于是，左侧喷嘴对挡板的液流力主要为喷嘴孔处的静压力对挡板的液压力和射流动量变化对挡板产生的反作用力。即：</w:t>
      </w:r>
    </w:p>
    <w:p w14:paraId="46A442EA" w14:textId="77777777" w:rsidR="00CE68AF" w:rsidRDefault="00CE68AF" w:rsidP="00CE68AF">
      <w:pPr>
        <w:wordWrap w:val="0"/>
        <w:adjustRightInd w:val="0"/>
        <w:snapToGrid w:val="0"/>
        <w:jc w:val="right"/>
      </w:pPr>
      <w:r w:rsidRPr="00697D25">
        <w:rPr>
          <w:position w:val="-10"/>
        </w:rPr>
        <w:object w:dxaOrig="180" w:dyaOrig="340" w14:anchorId="7FAA4917">
          <v:shape id="_x0000_i1031" type="#_x0000_t75" style="width:7pt;height:14.05pt" o:ole="">
            <v:imagedata r:id="rId8" o:title=""/>
          </v:shape>
          <o:OLEObject Type="Embed" ProgID="Equation.KSEE3" ShapeID="_x0000_i1031" DrawAspect="Content" ObjectID="_1633781354" r:id="rId17"/>
        </w:object>
      </w:r>
      <w:r w:rsidRPr="00697D25">
        <w:rPr>
          <w:position w:val="-28"/>
        </w:rPr>
        <w:object w:dxaOrig="2740" w:dyaOrig="740" w14:anchorId="42C2E8B9">
          <v:shape id="_x0000_i1032" type="#_x0000_t75" style="width:137.45pt;height:36.45pt" o:ole="">
            <v:imagedata r:id="rId18" o:title=""/>
          </v:shape>
          <o:OLEObject Type="Embed" ProgID="Equation.KSEE3" ShapeID="_x0000_i1032" DrawAspect="Content" ObjectID="_1633781355" r:id="rId19"/>
        </w:object>
      </w:r>
      <w:r>
        <w:rPr>
          <w:rFonts w:hint="eastAsia"/>
        </w:rPr>
        <w:t xml:space="preserve">                           </w:t>
      </w:r>
      <w:r w:rsidRPr="003A2B97">
        <w:rPr>
          <w:rFonts w:ascii="Times New Roman" w:hAnsi="Times New Roman" w:cs="Times New Roman"/>
        </w:rPr>
        <w:t>(3)</w:t>
      </w:r>
    </w:p>
    <w:p w14:paraId="26A7D2F1" w14:textId="77777777" w:rsidR="00CE68AF" w:rsidRPr="005D10B0" w:rsidRDefault="00CE68AF" w:rsidP="00CE68AF">
      <w:pPr>
        <w:jc w:val="left"/>
        <w:rPr>
          <w:sz w:val="24"/>
          <w:szCs w:val="28"/>
        </w:rPr>
      </w:pPr>
      <w:r w:rsidRPr="005D10B0">
        <w:rPr>
          <w:rFonts w:hint="eastAsia"/>
          <w:sz w:val="24"/>
          <w:szCs w:val="28"/>
        </w:rPr>
        <w:t>其中</w:t>
      </w:r>
      <w:r w:rsidRPr="005D10B0">
        <w:rPr>
          <w:sz w:val="24"/>
          <w:szCs w:val="28"/>
        </w:rPr>
        <w:t>F1</w:t>
      </w:r>
      <w:r w:rsidRPr="005D10B0">
        <w:rPr>
          <w:rFonts w:hint="eastAsia"/>
          <w:sz w:val="24"/>
          <w:szCs w:val="28"/>
        </w:rPr>
        <w:t>为左1喷嘴对挡板的液流力，</w:t>
      </w:r>
      <w:r w:rsidRPr="005D10B0">
        <w:rPr>
          <w:sz w:val="24"/>
          <w:szCs w:val="28"/>
        </w:rPr>
        <w:t>P</w:t>
      </w:r>
      <w:r w:rsidRPr="005D10B0">
        <w:rPr>
          <w:rFonts w:hint="eastAsia"/>
          <w:sz w:val="24"/>
          <w:szCs w:val="28"/>
        </w:rPr>
        <w:t>O为断面</w:t>
      </w:r>
      <w:r w:rsidRPr="005D10B0">
        <w:rPr>
          <w:sz w:val="24"/>
          <w:szCs w:val="28"/>
        </w:rPr>
        <w:t>O</w:t>
      </w:r>
      <w:r w:rsidRPr="005D10B0">
        <w:rPr>
          <w:rFonts w:hint="eastAsia"/>
          <w:sz w:val="24"/>
          <w:szCs w:val="28"/>
        </w:rPr>
        <w:t>处射流压力。</w:t>
      </w:r>
      <w:r w:rsidRPr="005D10B0">
        <w:rPr>
          <w:sz w:val="24"/>
          <w:szCs w:val="28"/>
        </w:rPr>
        <w:t xml:space="preserve">ρ </w:t>
      </w:r>
      <w:r w:rsidRPr="005D10B0">
        <w:rPr>
          <w:rFonts w:hint="eastAsia"/>
          <w:sz w:val="24"/>
          <w:szCs w:val="28"/>
        </w:rPr>
        <w:t xml:space="preserve">为油液密度,  </w:t>
      </w:r>
      <w:r w:rsidRPr="005D10B0">
        <w:rPr>
          <w:sz w:val="24"/>
          <w:szCs w:val="28"/>
        </w:rPr>
        <w:t>QO</w:t>
      </w:r>
      <w:r w:rsidRPr="005D10B0">
        <w:rPr>
          <w:rFonts w:hint="eastAsia"/>
          <w:sz w:val="24"/>
          <w:szCs w:val="28"/>
        </w:rPr>
        <w:t>为通过断面O 的流量，</w:t>
      </w:r>
      <w:r w:rsidRPr="005D10B0">
        <w:rPr>
          <w:sz w:val="24"/>
          <w:szCs w:val="28"/>
        </w:rPr>
        <w:t xml:space="preserve">VO </w:t>
      </w:r>
      <w:r w:rsidRPr="005D10B0">
        <w:rPr>
          <w:rFonts w:hint="eastAsia"/>
          <w:sz w:val="24"/>
          <w:szCs w:val="28"/>
        </w:rPr>
        <w:t>断面</w:t>
      </w:r>
      <w:r w:rsidRPr="005D10B0">
        <w:rPr>
          <w:sz w:val="24"/>
          <w:szCs w:val="28"/>
        </w:rPr>
        <w:t>O</w:t>
      </w:r>
      <w:r w:rsidRPr="005D10B0">
        <w:rPr>
          <w:rFonts w:hint="eastAsia"/>
          <w:sz w:val="24"/>
          <w:szCs w:val="28"/>
        </w:rPr>
        <w:t>处射流流速。</w:t>
      </w:r>
    </w:p>
    <w:p w14:paraId="0F54296B" w14:textId="77777777" w:rsidR="00CE68AF" w:rsidRPr="005D10B0" w:rsidRDefault="00CE68AF" w:rsidP="00CE68AF">
      <w:pPr>
        <w:jc w:val="left"/>
        <w:rPr>
          <w:sz w:val="24"/>
          <w:szCs w:val="28"/>
        </w:rPr>
      </w:pPr>
      <w:r w:rsidRPr="005D10B0">
        <w:rPr>
          <w:rFonts w:hint="eastAsia"/>
          <w:sz w:val="24"/>
          <w:szCs w:val="28"/>
        </w:rPr>
        <w:t>利用伯努利方程，构建喷嘴截面</w:t>
      </w:r>
      <w:r w:rsidRPr="005D10B0">
        <w:rPr>
          <w:sz w:val="24"/>
          <w:szCs w:val="28"/>
        </w:rPr>
        <w:t>O</w:t>
      </w:r>
      <w:r w:rsidRPr="005D10B0">
        <w:rPr>
          <w:rFonts w:hint="eastAsia"/>
          <w:sz w:val="24"/>
          <w:szCs w:val="28"/>
        </w:rPr>
        <w:t>与挡板截面</w:t>
      </w:r>
      <w:r w:rsidRPr="005D10B0">
        <w:rPr>
          <w:sz w:val="24"/>
          <w:szCs w:val="28"/>
        </w:rPr>
        <w:t>S</w:t>
      </w:r>
      <w:r w:rsidRPr="005D10B0">
        <w:rPr>
          <w:rFonts w:hint="eastAsia"/>
          <w:sz w:val="24"/>
          <w:szCs w:val="28"/>
        </w:rPr>
        <w:t>之间的流体力学方程</w:t>
      </w:r>
    </w:p>
    <w:p w14:paraId="2AC59463" w14:textId="77777777" w:rsidR="00CE68AF" w:rsidRPr="00A6677F" w:rsidRDefault="00CE68AF" w:rsidP="00CE68AF">
      <w:pPr>
        <w:wordWrap w:val="0"/>
        <w:jc w:val="right"/>
      </w:pPr>
      <w:r w:rsidRPr="00A6677F">
        <w:rPr>
          <w:position w:val="-24"/>
        </w:rPr>
        <w:object w:dxaOrig="2520" w:dyaOrig="620" w14:anchorId="4A66D44D">
          <v:shape id="_x0000_i1033" type="#_x0000_t75" style="width:129.95pt;height:28.05pt" o:ole="">
            <v:imagedata r:id="rId20" o:title=""/>
          </v:shape>
          <o:OLEObject Type="Embed" ProgID="Equation.KSEE3" ShapeID="_x0000_i1033" DrawAspect="Content" ObjectID="_1633781356" r:id="rId21"/>
        </w:object>
      </w:r>
      <w:r>
        <w:rPr>
          <w:rFonts w:hint="eastAsia"/>
        </w:rPr>
        <w:t xml:space="preserve">                        </w:t>
      </w:r>
      <w:r w:rsidRPr="0081571A">
        <w:rPr>
          <w:rFonts w:ascii="Times New Roman" w:hAnsi="Times New Roman" w:cs="Times New Roman"/>
        </w:rPr>
        <w:t xml:space="preserve">    (4)</w:t>
      </w:r>
    </w:p>
    <w:p w14:paraId="78DA5B60" w14:textId="77777777" w:rsidR="00CE68AF" w:rsidRPr="005D10B0" w:rsidRDefault="00CE68AF" w:rsidP="00CE68AF">
      <w:pPr>
        <w:ind w:firstLineChars="200" w:firstLine="480"/>
        <w:jc w:val="left"/>
        <w:rPr>
          <w:sz w:val="24"/>
          <w:szCs w:val="28"/>
        </w:rPr>
      </w:pPr>
      <w:r w:rsidRPr="005D10B0">
        <w:rPr>
          <w:rFonts w:hint="eastAsia"/>
          <w:sz w:val="24"/>
          <w:szCs w:val="28"/>
        </w:rPr>
        <w:t>其中</w:t>
      </w:r>
      <w:r w:rsidRPr="005D10B0">
        <w:rPr>
          <w:sz w:val="24"/>
          <w:szCs w:val="28"/>
        </w:rPr>
        <w:t>α</w:t>
      </w:r>
      <w:r w:rsidRPr="005D10B0">
        <w:rPr>
          <w:rFonts w:hint="eastAsia"/>
          <w:sz w:val="24"/>
          <w:szCs w:val="28"/>
        </w:rPr>
        <w:t>为断面</w:t>
      </w:r>
      <w:r w:rsidRPr="005D10B0">
        <w:rPr>
          <w:sz w:val="24"/>
          <w:szCs w:val="28"/>
        </w:rPr>
        <w:t>O</w:t>
      </w:r>
      <w:r w:rsidRPr="005D10B0">
        <w:rPr>
          <w:rFonts w:hint="eastAsia"/>
          <w:sz w:val="24"/>
          <w:szCs w:val="28"/>
        </w:rPr>
        <w:t>处动能修正系数；</w:t>
      </w:r>
      <w:r w:rsidRPr="005D10B0">
        <w:rPr>
          <w:sz w:val="24"/>
          <w:szCs w:val="28"/>
        </w:rPr>
        <w:t>β</w:t>
      </w:r>
      <w:r w:rsidRPr="005D10B0">
        <w:rPr>
          <w:rFonts w:hint="eastAsia"/>
          <w:sz w:val="24"/>
          <w:szCs w:val="28"/>
        </w:rPr>
        <w:t>为断面</w:t>
      </w:r>
      <w:r w:rsidRPr="005D10B0">
        <w:rPr>
          <w:sz w:val="24"/>
          <w:szCs w:val="28"/>
        </w:rPr>
        <w:t>S</w:t>
      </w:r>
      <w:r w:rsidRPr="005D10B0">
        <w:rPr>
          <w:rFonts w:hint="eastAsia"/>
          <w:sz w:val="24"/>
          <w:szCs w:val="28"/>
        </w:rPr>
        <w:t>处动能修正系数;</w:t>
      </w:r>
      <w:r w:rsidRPr="005D10B0">
        <w:rPr>
          <w:sz w:val="24"/>
          <w:szCs w:val="28"/>
        </w:rPr>
        <w:t>P</w:t>
      </w:r>
      <w:r w:rsidRPr="005D10B0">
        <w:rPr>
          <w:rFonts w:hint="eastAsia"/>
          <w:sz w:val="24"/>
          <w:szCs w:val="28"/>
        </w:rPr>
        <w:t>1为喷嘴前置断面处射流压力,</w:t>
      </w:r>
      <w:r w:rsidRPr="005D10B0">
        <w:rPr>
          <w:sz w:val="24"/>
          <w:szCs w:val="28"/>
        </w:rPr>
        <w:t>VS</w:t>
      </w:r>
      <w:r w:rsidRPr="005D10B0">
        <w:rPr>
          <w:rFonts w:hint="eastAsia"/>
          <w:sz w:val="24"/>
          <w:szCs w:val="28"/>
        </w:rPr>
        <w:t>为断面</w:t>
      </w:r>
      <w:r w:rsidRPr="005D10B0">
        <w:rPr>
          <w:sz w:val="24"/>
          <w:szCs w:val="28"/>
        </w:rPr>
        <w:t>S</w:t>
      </w:r>
      <w:r w:rsidRPr="005D10B0">
        <w:rPr>
          <w:rFonts w:hint="eastAsia"/>
          <w:sz w:val="24"/>
          <w:szCs w:val="28"/>
        </w:rPr>
        <w:t>处射流流速。</w:t>
      </w:r>
    </w:p>
    <w:p w14:paraId="6BF061AA" w14:textId="77777777" w:rsidR="00CE68AF" w:rsidRPr="005D10B0" w:rsidRDefault="00CE68AF" w:rsidP="00CE68AF">
      <w:pPr>
        <w:ind w:firstLineChars="200" w:firstLine="480"/>
        <w:rPr>
          <w:sz w:val="24"/>
          <w:szCs w:val="28"/>
        </w:rPr>
      </w:pPr>
      <w:r w:rsidRPr="005D10B0">
        <w:rPr>
          <w:rFonts w:hint="eastAsia"/>
          <w:sz w:val="24"/>
          <w:szCs w:val="28"/>
        </w:rPr>
        <w:t>根据实际工况中测试，可知在压力存在时，喷嘴断面O与腔内断面1的上流体可视为均匀流动且保持面积的均衡性，因此可令</w:t>
      </w:r>
      <w:r w:rsidRPr="005D10B0">
        <w:rPr>
          <w:sz w:val="24"/>
          <w:szCs w:val="28"/>
        </w:rPr>
        <w:t>α</w:t>
      </w:r>
      <w:r w:rsidRPr="005D10B0">
        <w:rPr>
          <w:rFonts w:hint="eastAsia"/>
          <w:sz w:val="24"/>
          <w:szCs w:val="28"/>
        </w:rPr>
        <w:t>=</w:t>
      </w:r>
      <w:r w:rsidRPr="005D10B0">
        <w:rPr>
          <w:sz w:val="24"/>
          <w:szCs w:val="28"/>
        </w:rPr>
        <w:t>β</w:t>
      </w:r>
      <w:r w:rsidRPr="005D10B0">
        <w:rPr>
          <w:rFonts w:hint="eastAsia"/>
          <w:sz w:val="24"/>
          <w:szCs w:val="28"/>
        </w:rPr>
        <w:t>=1。且VO&gt;&gt;VS ，因此可假设VS=0</w:t>
      </w:r>
      <w:r w:rsidRPr="005D10B0">
        <w:rPr>
          <w:sz w:val="24"/>
          <w:szCs w:val="28"/>
        </w:rPr>
        <w:t xml:space="preserve"> </w:t>
      </w:r>
    </w:p>
    <w:p w14:paraId="7FDFB742" w14:textId="77777777" w:rsidR="00CE68AF" w:rsidRPr="0081571A" w:rsidRDefault="00CE68AF" w:rsidP="00CE68AF">
      <w:pPr>
        <w:wordWrap w:val="0"/>
        <w:jc w:val="right"/>
        <w:rPr>
          <w:rFonts w:ascii="Times New Roman" w:hAnsi="Times New Roman" w:cs="Times New Roman"/>
        </w:rPr>
      </w:pPr>
      <w:r w:rsidRPr="0081571A">
        <w:rPr>
          <w:rFonts w:ascii="Times New Roman" w:hAnsi="Times New Roman" w:cs="Times New Roman"/>
          <w:position w:val="-24"/>
        </w:rPr>
        <w:object w:dxaOrig="1579" w:dyaOrig="620" w14:anchorId="65EB78AB">
          <v:shape id="_x0000_i1034" type="#_x0000_t75" style="width:78.55pt;height:28.05pt" o:ole="">
            <v:imagedata r:id="rId22" o:title=""/>
          </v:shape>
          <o:OLEObject Type="Embed" ProgID="Equation.KSEE3" ShapeID="_x0000_i1034" DrawAspect="Content" ObjectID="_1633781357" r:id="rId23"/>
        </w:object>
      </w:r>
      <w:r>
        <w:rPr>
          <w:rFonts w:ascii="Times New Roman" w:hAnsi="Times New Roman" w:cs="Times New Roman" w:hint="eastAsia"/>
        </w:rPr>
        <w:t xml:space="preserve">                                  </w:t>
      </w:r>
      <w:r w:rsidRPr="0081571A">
        <w:rPr>
          <w:rFonts w:ascii="Times New Roman" w:hAnsi="Times New Roman" w:cs="Times New Roman"/>
        </w:rPr>
        <w:t>(5)</w:t>
      </w:r>
    </w:p>
    <w:p w14:paraId="44864C99" w14:textId="77777777" w:rsidR="00CE68AF" w:rsidRDefault="00CE68AF" w:rsidP="00CE68AF">
      <w:pPr>
        <w:ind w:firstLineChars="200" w:firstLine="480"/>
        <w:jc w:val="left"/>
      </w:pPr>
      <w:r w:rsidRPr="005D10B0">
        <w:rPr>
          <w:rFonts w:hint="eastAsia"/>
          <w:sz w:val="24"/>
          <w:szCs w:val="28"/>
        </w:rPr>
        <w:t>将方程式(5)代入方程式(3)中，</w:t>
      </w:r>
    </w:p>
    <w:p w14:paraId="6F355987" w14:textId="77777777" w:rsidR="00CE68AF" w:rsidRPr="00ED3A77" w:rsidRDefault="00CE68AF" w:rsidP="00CE68AF">
      <w:pPr>
        <w:wordWrap w:val="0"/>
        <w:jc w:val="right"/>
        <w:rPr>
          <w:rFonts w:ascii="Times New Roman" w:hAnsi="Times New Roman" w:cs="Times New Roman"/>
        </w:rPr>
      </w:pPr>
      <w:r w:rsidRPr="00ED3A77">
        <w:rPr>
          <w:rFonts w:ascii="Times New Roman" w:hAnsi="Times New Roman" w:cs="Times New Roman"/>
          <w:position w:val="-24"/>
        </w:rPr>
        <w:object w:dxaOrig="4360" w:dyaOrig="620" w14:anchorId="15812B24">
          <v:shape id="_x0000_i1035" type="#_x0000_t75" style="width:3in;height:28.05pt" o:ole="">
            <v:imagedata r:id="rId24" o:title=""/>
          </v:shape>
          <o:OLEObject Type="Embed" ProgID="Equation.KSEE3" ShapeID="_x0000_i1035" DrawAspect="Content" ObjectID="_1633781358" r:id="rId25"/>
        </w:object>
      </w:r>
      <w:r>
        <w:rPr>
          <w:rFonts w:ascii="Times New Roman" w:hAnsi="Times New Roman" w:cs="Times New Roman" w:hint="eastAsia"/>
        </w:rPr>
        <w:t xml:space="preserve">                    </w:t>
      </w:r>
      <w:r w:rsidRPr="00ED3A77">
        <w:rPr>
          <w:rFonts w:ascii="Times New Roman" w:hAnsi="Times New Roman" w:cs="Times New Roman"/>
        </w:rPr>
        <w:t>(6)</w:t>
      </w:r>
    </w:p>
    <w:p w14:paraId="6CB888FA" w14:textId="20DBC9C1" w:rsidR="00CE68AF" w:rsidRPr="005D10B0" w:rsidRDefault="00CE68AF" w:rsidP="00CE68AF">
      <w:pPr>
        <w:ind w:firstLineChars="200" w:firstLine="480"/>
        <w:jc w:val="left"/>
        <w:rPr>
          <w:sz w:val="24"/>
          <w:szCs w:val="28"/>
        </w:rPr>
      </w:pPr>
      <w:r w:rsidRPr="005D10B0">
        <w:rPr>
          <w:rFonts w:hint="eastAsia"/>
          <w:sz w:val="24"/>
          <w:szCs w:val="28"/>
        </w:rPr>
        <w:lastRenderedPageBreak/>
        <w:t>断面</w:t>
      </w:r>
      <w:r w:rsidRPr="005D10B0">
        <w:rPr>
          <w:sz w:val="24"/>
          <w:szCs w:val="28"/>
        </w:rPr>
        <w:t>O</w:t>
      </w:r>
      <w:r w:rsidRPr="005D10B0">
        <w:rPr>
          <w:rFonts w:hint="eastAsia"/>
          <w:sz w:val="24"/>
          <w:szCs w:val="28"/>
        </w:rPr>
        <w:t>上的流速可根据流量方程求取：</w:t>
      </w:r>
    </w:p>
    <w:p w14:paraId="7E6BBF40" w14:textId="77777777" w:rsidR="00CE68AF" w:rsidRDefault="00CE68AF" w:rsidP="00CE68AF">
      <w:pPr>
        <w:jc w:val="right"/>
        <w:textAlignment w:val="baseline"/>
        <w:rPr>
          <w:rFonts w:ascii="Times New Roman" w:hAnsi="Times New Roman" w:cs="Times New Roman"/>
        </w:rPr>
      </w:pPr>
      <w:r w:rsidRPr="00804905">
        <w:rPr>
          <w:rFonts w:ascii="Times New Roman" w:hAnsi="Times New Roman" w:cs="Times New Roman"/>
          <w:position w:val="-30"/>
        </w:rPr>
        <w:object w:dxaOrig="7060" w:dyaOrig="760" w14:anchorId="1760B097">
          <v:shape id="_x0000_i1036" type="#_x0000_t75" style="width:331pt;height:35.55pt" o:ole="">
            <v:imagedata r:id="rId26" o:title=""/>
          </v:shape>
          <o:OLEObject Type="Embed" ProgID="Equation.KSEE3" ShapeID="_x0000_i1036" DrawAspect="Content" ObjectID="_1633781359" r:id="rId27"/>
        </w:object>
      </w:r>
      <w:r>
        <w:rPr>
          <w:rFonts w:ascii="Times New Roman" w:hAnsi="Times New Roman" w:cs="Times New Roman" w:hint="eastAsia"/>
          <w:position w:val="-30"/>
        </w:rPr>
        <w:t xml:space="preserve">  </w:t>
      </w:r>
      <w:r>
        <w:rPr>
          <w:rFonts w:ascii="Times New Roman" w:hAnsi="Times New Roman" w:cs="Times New Roman" w:hint="eastAsia"/>
        </w:rPr>
        <w:t xml:space="preserve">  </w:t>
      </w:r>
      <w:r w:rsidRPr="00547289">
        <w:rPr>
          <w:rFonts w:ascii="Times New Roman" w:hAnsi="Times New Roman" w:cs="Times New Roman"/>
        </w:rPr>
        <w:t>(7)</w:t>
      </w:r>
      <w:r>
        <w:rPr>
          <w:rFonts w:ascii="Times New Roman" w:hAnsi="Times New Roman" w:cs="Times New Roman" w:hint="eastAsia"/>
        </w:rPr>
        <w:t xml:space="preserve">          </w:t>
      </w:r>
    </w:p>
    <w:p w14:paraId="0694F1C4" w14:textId="77777777" w:rsidR="00CE68AF" w:rsidRPr="005D10B0" w:rsidRDefault="00CE68AF" w:rsidP="00CE68AF">
      <w:pPr>
        <w:ind w:firstLineChars="200" w:firstLine="480"/>
        <w:jc w:val="left"/>
        <w:rPr>
          <w:sz w:val="24"/>
          <w:szCs w:val="28"/>
        </w:rPr>
      </w:pPr>
      <w:r w:rsidRPr="005D10B0">
        <w:rPr>
          <w:rFonts w:hint="eastAsia"/>
          <w:sz w:val="24"/>
          <w:szCs w:val="28"/>
        </w:rPr>
        <w:t>其中COS为喷嘴孔处流量系数，XOS为喷嘴与挡板间的零位间隙，XS为挡板偏离零位的位移。</w:t>
      </w:r>
    </w:p>
    <w:p w14:paraId="1B0B94E4" w14:textId="77777777" w:rsidR="00CE68AF" w:rsidRPr="005D10B0" w:rsidRDefault="00CE68AF" w:rsidP="00CE68AF">
      <w:pPr>
        <w:ind w:firstLineChars="200" w:firstLine="480"/>
        <w:jc w:val="left"/>
        <w:rPr>
          <w:sz w:val="24"/>
          <w:szCs w:val="28"/>
        </w:rPr>
      </w:pPr>
      <w:r w:rsidRPr="005D10B0">
        <w:rPr>
          <w:rFonts w:hint="eastAsia"/>
          <w:sz w:val="24"/>
          <w:szCs w:val="28"/>
        </w:rPr>
        <w:t>将方程式(7)代入方程式（6），可得左侧喷嘴对挡板的液流力为</w:t>
      </w:r>
    </w:p>
    <w:p w14:paraId="265BBA82" w14:textId="77777777" w:rsidR="00CE68AF" w:rsidRPr="005D10B0" w:rsidRDefault="00CE68AF" w:rsidP="00CE68AF">
      <w:pPr>
        <w:jc w:val="right"/>
        <w:rPr>
          <w:sz w:val="24"/>
          <w:szCs w:val="28"/>
        </w:rPr>
      </w:pPr>
      <w:r w:rsidRPr="005D10B0">
        <w:rPr>
          <w:rFonts w:hint="eastAsia"/>
          <w:sz w:val="24"/>
          <w:szCs w:val="28"/>
        </w:rPr>
        <w:t xml:space="preserve"> </w:t>
      </w:r>
      <w:r w:rsidRPr="005D10B0">
        <w:rPr>
          <w:sz w:val="24"/>
          <w:szCs w:val="28"/>
        </w:rPr>
        <w:object w:dxaOrig="7740" w:dyaOrig="800" w14:anchorId="73634048">
          <v:shape id="_x0000_i1037" type="#_x0000_t75" style="width:367.5pt;height:36.45pt" o:ole="">
            <v:imagedata r:id="rId28" o:title=""/>
          </v:shape>
          <o:OLEObject Type="Embed" ProgID="Equation.KSEE3" ShapeID="_x0000_i1037" DrawAspect="Content" ObjectID="_1633781360" r:id="rId29"/>
        </w:object>
      </w:r>
      <w:r w:rsidRPr="005D10B0">
        <w:rPr>
          <w:rFonts w:hint="eastAsia"/>
          <w:sz w:val="24"/>
          <w:szCs w:val="28"/>
        </w:rPr>
        <w:t xml:space="preserve">    (8)</w:t>
      </w:r>
    </w:p>
    <w:p w14:paraId="280ED23D" w14:textId="77777777" w:rsidR="00CE68AF" w:rsidRPr="005D10B0" w:rsidRDefault="00CE68AF" w:rsidP="00CE68AF">
      <w:pPr>
        <w:ind w:firstLineChars="200" w:firstLine="480"/>
        <w:rPr>
          <w:sz w:val="24"/>
          <w:szCs w:val="28"/>
        </w:rPr>
      </w:pPr>
      <w:r w:rsidRPr="005D10B0">
        <w:rPr>
          <w:rFonts w:hint="eastAsia"/>
          <w:sz w:val="24"/>
          <w:szCs w:val="28"/>
        </w:rPr>
        <w:t>同理可以求得右侧喷嘴对挡板的液流力为：</w:t>
      </w:r>
    </w:p>
    <w:p w14:paraId="5BA42CCD" w14:textId="77777777" w:rsidR="00CE68AF" w:rsidRPr="005D10B0" w:rsidRDefault="00CE68AF" w:rsidP="00CE68AF">
      <w:pPr>
        <w:wordWrap w:val="0"/>
        <w:jc w:val="right"/>
        <w:textAlignment w:val="center"/>
        <w:rPr>
          <w:sz w:val="24"/>
          <w:szCs w:val="28"/>
        </w:rPr>
      </w:pPr>
      <w:r w:rsidRPr="005D10B0">
        <w:rPr>
          <w:sz w:val="24"/>
          <w:szCs w:val="28"/>
        </w:rPr>
        <w:object w:dxaOrig="7839" w:dyaOrig="800" w14:anchorId="41A60989">
          <v:shape id="_x0000_i1038" type="#_x0000_t75" style="width:380.55pt;height:36.45pt" o:ole="">
            <v:imagedata r:id="rId30" o:title=""/>
          </v:shape>
          <o:OLEObject Type="Embed" ProgID="Equation.KSEE3" ShapeID="_x0000_i1038" DrawAspect="Content" ObjectID="_1633781361" r:id="rId31"/>
        </w:object>
      </w:r>
      <w:r w:rsidRPr="005D10B0">
        <w:rPr>
          <w:rFonts w:hint="eastAsia"/>
          <w:sz w:val="24"/>
          <w:szCs w:val="28"/>
        </w:rPr>
        <w:t xml:space="preserve">   </w:t>
      </w:r>
      <w:r w:rsidRPr="005D10B0">
        <w:rPr>
          <w:sz w:val="24"/>
          <w:szCs w:val="28"/>
        </w:rPr>
        <w:t>(9)</w:t>
      </w:r>
    </w:p>
    <w:p w14:paraId="4457889E" w14:textId="77777777" w:rsidR="00CE68AF" w:rsidRPr="005D10B0" w:rsidRDefault="00CE68AF" w:rsidP="00CE68AF">
      <w:pPr>
        <w:ind w:firstLineChars="100" w:firstLine="240"/>
        <w:jc w:val="left"/>
        <w:textAlignment w:val="center"/>
        <w:rPr>
          <w:sz w:val="24"/>
          <w:szCs w:val="28"/>
        </w:rPr>
      </w:pPr>
      <w:r w:rsidRPr="005D10B0">
        <w:rPr>
          <w:rFonts w:hint="eastAsia"/>
          <w:sz w:val="24"/>
          <w:szCs w:val="28"/>
        </w:rPr>
        <w:t>根据作用在挡板两侧流体压力FL与FR联合，可知挡板上的受到合力。</w:t>
      </w:r>
    </w:p>
    <w:p w14:paraId="6D20EE90" w14:textId="77777777" w:rsidR="00CE68AF" w:rsidRPr="005D10B0" w:rsidRDefault="00CE68AF" w:rsidP="00CE68AF">
      <w:pPr>
        <w:ind w:firstLineChars="50" w:firstLine="120"/>
        <w:rPr>
          <w:sz w:val="24"/>
          <w:szCs w:val="28"/>
        </w:rPr>
      </w:pPr>
      <w:r w:rsidRPr="005D10B0">
        <w:rPr>
          <w:sz w:val="24"/>
          <w:szCs w:val="28"/>
        </w:rPr>
        <w:object w:dxaOrig="8220" w:dyaOrig="1160" w14:anchorId="19C89E85">
          <v:shape id="_x0000_i1039" type="#_x0000_t75" style="width:381.95pt;height:50.5pt" o:ole="">
            <v:imagedata r:id="rId32" o:title=""/>
          </v:shape>
          <o:OLEObject Type="Embed" ProgID="Equation.KSEE3" ShapeID="_x0000_i1039" DrawAspect="Content" ObjectID="_1633781362" r:id="rId33"/>
        </w:object>
      </w:r>
      <w:r w:rsidRPr="005D10B0">
        <w:rPr>
          <w:rFonts w:hint="eastAsia"/>
          <w:sz w:val="24"/>
          <w:szCs w:val="28"/>
        </w:rPr>
        <w:t xml:space="preserve">  (10) </w:t>
      </w:r>
    </w:p>
    <w:p w14:paraId="236CE9FF" w14:textId="77777777" w:rsidR="00CE68AF" w:rsidRPr="005D10B0" w:rsidRDefault="00CE68AF" w:rsidP="00CE68AF">
      <w:pPr>
        <w:jc w:val="left"/>
        <w:rPr>
          <w:sz w:val="24"/>
          <w:szCs w:val="28"/>
        </w:rPr>
      </w:pPr>
      <w:r w:rsidRPr="005D10B0">
        <w:rPr>
          <w:rFonts w:hint="eastAsia"/>
          <w:sz w:val="24"/>
          <w:szCs w:val="28"/>
        </w:rPr>
        <w:t>其中P1-P2为喷嘴负载腔的压差。</w:t>
      </w:r>
    </w:p>
    <w:p w14:paraId="2459B3D4" w14:textId="77777777" w:rsidR="00CE68AF" w:rsidRPr="005D10B0" w:rsidRDefault="00CE68AF" w:rsidP="00CE68AF">
      <w:pPr>
        <w:jc w:val="left"/>
        <w:rPr>
          <w:sz w:val="24"/>
          <w:szCs w:val="28"/>
        </w:rPr>
      </w:pPr>
      <w:r w:rsidRPr="005D10B0">
        <w:rPr>
          <w:rFonts w:hint="eastAsia"/>
          <w:sz w:val="24"/>
          <w:szCs w:val="28"/>
        </w:rPr>
        <w:t>当阀芯运动时会对反馈杆与挡板的联合组件进行反作用力，当反馈杆末端小球安装在阀芯上时，研究衔铁挡板组件的高频振动特性需考虑滑阀动态的影响。滑阀阀芯运动时的力平衡方程为：</w:t>
      </w:r>
    </w:p>
    <w:p w14:paraId="20549DD7" w14:textId="77777777" w:rsidR="00CE68AF" w:rsidRPr="005D10B0" w:rsidRDefault="00CE68AF" w:rsidP="00CE68AF">
      <w:pPr>
        <w:wordWrap w:val="0"/>
        <w:jc w:val="right"/>
        <w:rPr>
          <w:sz w:val="24"/>
          <w:szCs w:val="28"/>
        </w:rPr>
      </w:pPr>
      <w:r w:rsidRPr="005D10B0">
        <w:rPr>
          <w:sz w:val="24"/>
          <w:szCs w:val="28"/>
        </w:rPr>
        <w:object w:dxaOrig="4840" w:dyaOrig="660" w14:anchorId="40760E50">
          <v:shape id="_x0000_i1040" type="#_x0000_t75" style="width:230.05pt;height:28.05pt" o:ole="">
            <v:imagedata r:id="rId34" o:title=""/>
          </v:shape>
          <o:OLEObject Type="Embed" ProgID="Equation.KSEE3" ShapeID="_x0000_i1040" DrawAspect="Content" ObjectID="_1633781363" r:id="rId35"/>
        </w:object>
      </w:r>
      <w:r w:rsidRPr="005D10B0">
        <w:rPr>
          <w:rFonts w:hint="eastAsia"/>
          <w:sz w:val="24"/>
          <w:szCs w:val="28"/>
        </w:rPr>
        <w:t xml:space="preserve">               (11)</w:t>
      </w:r>
    </w:p>
    <w:p w14:paraId="69380211" w14:textId="77777777" w:rsidR="00CE68AF" w:rsidRPr="005D10B0" w:rsidRDefault="00CE68AF" w:rsidP="00CE68AF">
      <w:pPr>
        <w:ind w:firstLineChars="200" w:firstLine="480"/>
        <w:jc w:val="left"/>
        <w:rPr>
          <w:sz w:val="24"/>
          <w:szCs w:val="28"/>
        </w:rPr>
      </w:pPr>
      <w:r w:rsidRPr="005D10B0">
        <w:rPr>
          <w:rFonts w:hint="eastAsia"/>
          <w:sz w:val="24"/>
          <w:szCs w:val="28"/>
        </w:rPr>
        <w:t>其中</w:t>
      </w:r>
      <w:r w:rsidRPr="005D10B0">
        <w:rPr>
          <w:sz w:val="24"/>
          <w:szCs w:val="28"/>
        </w:rPr>
        <w:t>S</w:t>
      </w:r>
      <w:r w:rsidRPr="005D10B0">
        <w:rPr>
          <w:rFonts w:hint="eastAsia"/>
          <w:sz w:val="24"/>
          <w:szCs w:val="28"/>
        </w:rPr>
        <w:t>为阀芯端面面积，</w:t>
      </w:r>
      <w:r w:rsidRPr="005D10B0">
        <w:rPr>
          <w:sz w:val="24"/>
          <w:szCs w:val="28"/>
        </w:rPr>
        <w:t>M</w:t>
      </w:r>
      <w:r w:rsidRPr="005D10B0">
        <w:rPr>
          <w:rFonts w:hint="eastAsia"/>
          <w:sz w:val="24"/>
          <w:szCs w:val="28"/>
        </w:rPr>
        <w:t>为阀芯及油液质量，</w:t>
      </w:r>
      <w:r w:rsidRPr="005D10B0">
        <w:rPr>
          <w:sz w:val="24"/>
          <w:szCs w:val="28"/>
        </w:rPr>
        <w:t>f</w:t>
      </w:r>
      <w:r w:rsidRPr="005D10B0">
        <w:rPr>
          <w:rFonts w:hint="eastAsia"/>
          <w:sz w:val="24"/>
          <w:szCs w:val="28"/>
        </w:rPr>
        <w:t xml:space="preserve"> S为阀芯及阀套间粘性摩擦系数，fb为瞬态液动力阻尼系数, </w:t>
      </w:r>
      <w:r w:rsidRPr="005D10B0">
        <w:rPr>
          <w:sz w:val="24"/>
          <w:szCs w:val="28"/>
        </w:rPr>
        <w:t>Fb</w:t>
      </w:r>
      <w:r w:rsidRPr="005D10B0">
        <w:rPr>
          <w:rFonts w:hint="eastAsia"/>
          <w:sz w:val="24"/>
          <w:szCs w:val="28"/>
        </w:rPr>
        <w:t xml:space="preserve">反馈杆变形力, </w:t>
      </w:r>
      <w:r w:rsidRPr="005D10B0">
        <w:rPr>
          <w:sz w:val="24"/>
          <w:szCs w:val="28"/>
        </w:rPr>
        <w:t>FL</w:t>
      </w:r>
      <w:r w:rsidRPr="005D10B0">
        <w:rPr>
          <w:rFonts w:hint="eastAsia"/>
          <w:sz w:val="24"/>
          <w:szCs w:val="28"/>
        </w:rPr>
        <w:t>外负载力,</w:t>
      </w:r>
      <w:r w:rsidRPr="005D10B0">
        <w:rPr>
          <w:sz w:val="24"/>
          <w:szCs w:val="28"/>
        </w:rPr>
        <w:t>k</w:t>
      </w:r>
      <w:r w:rsidRPr="005D10B0">
        <w:rPr>
          <w:rFonts w:hint="eastAsia"/>
          <w:sz w:val="24"/>
          <w:szCs w:val="28"/>
        </w:rPr>
        <w:t xml:space="preserve">b稳态液动力刚度, </w:t>
      </w:r>
      <w:r w:rsidRPr="005D10B0">
        <w:rPr>
          <w:sz w:val="24"/>
          <w:szCs w:val="28"/>
        </w:rPr>
        <w:t>kb=</w:t>
      </w:r>
      <w:r w:rsidRPr="005D10B0">
        <w:rPr>
          <w:rFonts w:hint="eastAsia"/>
          <w:sz w:val="24"/>
          <w:szCs w:val="28"/>
        </w:rPr>
        <w:t>2</w:t>
      </w:r>
      <w:r w:rsidRPr="005D10B0">
        <w:rPr>
          <w:sz w:val="24"/>
          <w:szCs w:val="28"/>
        </w:rPr>
        <w:t>He</w:t>
      </w:r>
      <w:r w:rsidRPr="005D10B0">
        <w:rPr>
          <w:rFonts w:hint="eastAsia"/>
          <w:sz w:val="24"/>
          <w:szCs w:val="28"/>
        </w:rPr>
        <w:t xml:space="preserve"> S2/</w:t>
      </w:r>
      <w:r w:rsidRPr="005D10B0">
        <w:rPr>
          <w:sz w:val="24"/>
          <w:szCs w:val="28"/>
        </w:rPr>
        <w:t>V</w:t>
      </w:r>
      <w:r w:rsidRPr="005D10B0">
        <w:rPr>
          <w:rFonts w:hint="eastAsia"/>
          <w:sz w:val="24"/>
          <w:szCs w:val="28"/>
        </w:rPr>
        <w:t>0</w:t>
      </w:r>
      <w:r w:rsidRPr="005D10B0">
        <w:rPr>
          <w:sz w:val="24"/>
          <w:szCs w:val="28"/>
        </w:rPr>
        <w:t>,</w:t>
      </w:r>
      <w:r w:rsidRPr="005D10B0">
        <w:rPr>
          <w:rFonts w:hint="eastAsia"/>
          <w:sz w:val="24"/>
          <w:szCs w:val="28"/>
        </w:rPr>
        <w:t>V0为阀芯中位时左右两腔的体积。</w:t>
      </w:r>
    </w:p>
    <w:p w14:paraId="24B43286" w14:textId="77777777" w:rsidR="00CE68AF" w:rsidRPr="005D10B0" w:rsidRDefault="00CE68AF" w:rsidP="00CE68AF">
      <w:pPr>
        <w:ind w:firstLineChars="200" w:firstLine="480"/>
        <w:jc w:val="left"/>
        <w:rPr>
          <w:sz w:val="24"/>
          <w:szCs w:val="28"/>
        </w:rPr>
      </w:pPr>
      <w:r w:rsidRPr="005D10B0">
        <w:rPr>
          <w:rFonts w:hint="eastAsia"/>
          <w:sz w:val="24"/>
          <w:szCs w:val="28"/>
        </w:rPr>
        <w:lastRenderedPageBreak/>
        <w:t>假设由阀芯端部、节流孔及喷嘴孔组成的腔室内充满高压油且完全密封，忽略阀芯与阀套间的摩擦和泄露。由于油液的可压缩性，当阀芯产生位移</w:t>
      </w:r>
      <w:r w:rsidRPr="005D10B0">
        <w:rPr>
          <w:rFonts w:ascii="微软雅黑" w:eastAsia="微软雅黑" w:hAnsi="微软雅黑" w:cs="微软雅黑" w:hint="eastAsia"/>
          <w:sz w:val="24"/>
          <w:szCs w:val="28"/>
        </w:rPr>
        <w:t>∆</w:t>
      </w:r>
      <w:r w:rsidRPr="005D10B0">
        <w:rPr>
          <w:sz w:val="24"/>
          <w:szCs w:val="28"/>
        </w:rPr>
        <w:t>XS</w:t>
      </w:r>
      <w:r w:rsidRPr="005D10B0">
        <w:rPr>
          <w:rFonts w:hint="eastAsia"/>
          <w:sz w:val="24"/>
          <w:szCs w:val="28"/>
        </w:rPr>
        <w:t>时，左腔压力升高</w:t>
      </w:r>
      <w:r w:rsidRPr="005D10B0">
        <w:rPr>
          <w:rFonts w:ascii="微软雅黑" w:eastAsia="微软雅黑" w:hAnsi="微软雅黑" w:cs="微软雅黑" w:hint="eastAsia"/>
          <w:sz w:val="24"/>
          <w:szCs w:val="28"/>
        </w:rPr>
        <w:t>∆</w:t>
      </w:r>
      <w:r w:rsidRPr="005D10B0">
        <w:rPr>
          <w:sz w:val="24"/>
          <w:szCs w:val="28"/>
        </w:rPr>
        <w:t>P1P,</w:t>
      </w:r>
      <w:r w:rsidRPr="005D10B0">
        <w:rPr>
          <w:rFonts w:hint="eastAsia"/>
          <w:sz w:val="24"/>
          <w:szCs w:val="28"/>
        </w:rPr>
        <w:t>右腔压力降低</w:t>
      </w:r>
      <w:r w:rsidRPr="005D10B0">
        <w:rPr>
          <w:rFonts w:ascii="微软雅黑" w:eastAsia="微软雅黑" w:hAnsi="微软雅黑" w:cs="微软雅黑" w:hint="eastAsia"/>
          <w:sz w:val="24"/>
          <w:szCs w:val="28"/>
        </w:rPr>
        <w:t>∆</w:t>
      </w:r>
      <w:r w:rsidRPr="005D10B0">
        <w:rPr>
          <w:sz w:val="24"/>
          <w:szCs w:val="28"/>
        </w:rPr>
        <w:t>P2P</w:t>
      </w:r>
      <w:r w:rsidRPr="005D10B0">
        <w:rPr>
          <w:rFonts w:hint="eastAsia"/>
          <w:sz w:val="24"/>
          <w:szCs w:val="28"/>
        </w:rPr>
        <w:t xml:space="preserve"> 。</w:t>
      </w:r>
    </w:p>
    <w:p w14:paraId="30030B2F" w14:textId="77777777" w:rsidR="00CE68AF" w:rsidRPr="005D10B0" w:rsidRDefault="00CE68AF" w:rsidP="00CE68AF">
      <w:pPr>
        <w:wordWrap w:val="0"/>
        <w:adjustRightInd w:val="0"/>
        <w:snapToGrid w:val="0"/>
        <w:jc w:val="right"/>
        <w:rPr>
          <w:sz w:val="24"/>
          <w:szCs w:val="28"/>
        </w:rPr>
      </w:pPr>
      <w:r w:rsidRPr="005D10B0">
        <w:rPr>
          <w:sz w:val="24"/>
          <w:szCs w:val="28"/>
        </w:rPr>
        <w:object w:dxaOrig="1660" w:dyaOrig="680" w14:anchorId="0C0FDD2C">
          <v:shape id="_x0000_i1041" type="#_x0000_t75" style="width:79pt;height:36.45pt" o:ole="">
            <v:imagedata r:id="rId36" o:title=""/>
          </v:shape>
          <o:OLEObject Type="Embed" ProgID="Equation.KSEE3" ShapeID="_x0000_i1041" DrawAspect="Content" ObjectID="_1633781364" r:id="rId37"/>
        </w:object>
      </w:r>
      <w:r w:rsidRPr="005D10B0">
        <w:rPr>
          <w:sz w:val="24"/>
          <w:szCs w:val="28"/>
        </w:rPr>
        <w:t>,</w:t>
      </w:r>
      <w:r w:rsidRPr="005D10B0">
        <w:rPr>
          <w:rFonts w:hint="eastAsia"/>
          <w:sz w:val="24"/>
          <w:szCs w:val="28"/>
        </w:rPr>
        <w:t xml:space="preserve">  </w:t>
      </w:r>
      <w:r w:rsidRPr="005D10B0">
        <w:rPr>
          <w:sz w:val="24"/>
          <w:szCs w:val="28"/>
        </w:rPr>
        <w:object w:dxaOrig="1700" w:dyaOrig="680" w14:anchorId="57A486BF">
          <v:shape id="_x0000_i1042" type="#_x0000_t75" style="width:86.5pt;height:36.45pt" o:ole="">
            <v:imagedata r:id="rId38" o:title=""/>
          </v:shape>
          <o:OLEObject Type="Embed" ProgID="Equation.KSEE3" ShapeID="_x0000_i1042" DrawAspect="Content" ObjectID="_1633781365" r:id="rId39"/>
        </w:object>
      </w:r>
      <w:r w:rsidRPr="005D10B0">
        <w:rPr>
          <w:rFonts w:hint="eastAsia"/>
          <w:sz w:val="24"/>
          <w:szCs w:val="28"/>
        </w:rPr>
        <w:t xml:space="preserve">                    </w:t>
      </w:r>
      <w:r w:rsidRPr="005D10B0">
        <w:rPr>
          <w:sz w:val="24"/>
          <w:szCs w:val="28"/>
        </w:rPr>
        <w:t>(12)</w:t>
      </w:r>
    </w:p>
    <w:p w14:paraId="7FD0CF01" w14:textId="77777777" w:rsidR="00CE68AF" w:rsidRPr="005D10B0" w:rsidRDefault="00CE68AF" w:rsidP="00CE68AF">
      <w:pPr>
        <w:ind w:firstLineChars="200" w:firstLine="480"/>
        <w:jc w:val="left"/>
        <w:rPr>
          <w:sz w:val="24"/>
          <w:szCs w:val="28"/>
        </w:rPr>
      </w:pPr>
      <w:r w:rsidRPr="005D10B0">
        <w:rPr>
          <w:rFonts w:hint="eastAsia"/>
          <w:sz w:val="24"/>
          <w:szCs w:val="28"/>
        </w:rPr>
        <w:t>其中</w:t>
      </w:r>
      <w:r w:rsidRPr="005D10B0">
        <w:rPr>
          <w:sz w:val="24"/>
          <w:szCs w:val="28"/>
        </w:rPr>
        <w:t>He</w:t>
      </w:r>
      <w:r w:rsidRPr="005D10B0">
        <w:rPr>
          <w:rFonts w:hint="eastAsia"/>
          <w:sz w:val="24"/>
          <w:szCs w:val="28"/>
        </w:rPr>
        <w:t xml:space="preserve"> 为油液的有效体积弹性模量，V1P为阀芯左端腔室体积，V2P为阀芯右端腔室体积</w:t>
      </w:r>
    </w:p>
    <w:p w14:paraId="08A25DC4" w14:textId="77777777" w:rsidR="00CE68AF" w:rsidRPr="005D10B0" w:rsidRDefault="00CE68AF" w:rsidP="00CE68AF">
      <w:pPr>
        <w:wordWrap w:val="0"/>
        <w:adjustRightInd w:val="0"/>
        <w:snapToGrid w:val="0"/>
        <w:jc w:val="right"/>
        <w:rPr>
          <w:sz w:val="24"/>
          <w:szCs w:val="28"/>
        </w:rPr>
      </w:pPr>
      <w:r w:rsidRPr="005D10B0">
        <w:rPr>
          <w:sz w:val="24"/>
          <w:szCs w:val="28"/>
        </w:rPr>
        <w:object w:dxaOrig="2540" w:dyaOrig="760" w14:anchorId="5DD23C34">
          <v:shape id="_x0000_i1043" type="#_x0000_t75" style="width:115pt;height:35.55pt" o:ole="">
            <v:imagedata r:id="rId40" o:title=""/>
          </v:shape>
          <o:OLEObject Type="Embed" ProgID="Equation.KSEE3" ShapeID="_x0000_i1043" DrawAspect="Content" ObjectID="_1633781366" r:id="rId41"/>
        </w:object>
      </w:r>
      <w:r w:rsidRPr="005D10B0">
        <w:rPr>
          <w:rFonts w:hint="eastAsia"/>
          <w:sz w:val="24"/>
          <w:szCs w:val="28"/>
        </w:rPr>
        <w:t xml:space="preserve">                        (13)</w:t>
      </w:r>
    </w:p>
    <w:p w14:paraId="57F3DA2E" w14:textId="77777777" w:rsidR="00CE68AF" w:rsidRPr="005D10B0" w:rsidRDefault="00CE68AF" w:rsidP="00CE68AF">
      <w:pPr>
        <w:ind w:firstLineChars="200" w:firstLine="480"/>
        <w:jc w:val="left"/>
        <w:rPr>
          <w:sz w:val="24"/>
          <w:szCs w:val="28"/>
        </w:rPr>
      </w:pPr>
      <w:r w:rsidRPr="005D10B0">
        <w:rPr>
          <w:rFonts w:hint="eastAsia"/>
          <w:sz w:val="24"/>
          <w:szCs w:val="28"/>
        </w:rPr>
        <w:t>反馈杆的变形力</w:t>
      </w:r>
    </w:p>
    <w:p w14:paraId="4105F678" w14:textId="77777777" w:rsidR="00CE68AF" w:rsidRPr="005D10B0" w:rsidRDefault="00CE68AF" w:rsidP="00CE68AF">
      <w:pPr>
        <w:wordWrap w:val="0"/>
        <w:jc w:val="right"/>
        <w:rPr>
          <w:sz w:val="24"/>
          <w:szCs w:val="28"/>
        </w:rPr>
      </w:pPr>
      <w:r w:rsidRPr="005D10B0">
        <w:rPr>
          <w:rFonts w:hint="eastAsia"/>
          <w:sz w:val="24"/>
          <w:szCs w:val="28"/>
        </w:rPr>
        <w:t xml:space="preserve">     </w:t>
      </w:r>
      <w:r w:rsidRPr="005D10B0">
        <w:rPr>
          <w:sz w:val="24"/>
          <w:szCs w:val="28"/>
        </w:rPr>
        <w:object w:dxaOrig="2160" w:dyaOrig="360" w14:anchorId="655C8987">
          <v:shape id="_x0000_i1044" type="#_x0000_t75" style="width:108.45pt;height:14.5pt" o:ole="">
            <v:imagedata r:id="rId42" o:title=""/>
          </v:shape>
          <o:OLEObject Type="Embed" ProgID="Equation.KSEE3" ShapeID="_x0000_i1044" DrawAspect="Content" ObjectID="_1633781367" r:id="rId43"/>
        </w:object>
      </w:r>
      <w:r w:rsidRPr="005D10B0">
        <w:rPr>
          <w:rFonts w:hint="eastAsia"/>
          <w:sz w:val="24"/>
          <w:szCs w:val="28"/>
        </w:rPr>
        <w:t xml:space="preserve">                          </w:t>
      </w:r>
      <w:r w:rsidRPr="005D10B0">
        <w:rPr>
          <w:sz w:val="24"/>
          <w:szCs w:val="28"/>
        </w:rPr>
        <w:t>(14)</w:t>
      </w:r>
    </w:p>
    <w:p w14:paraId="1CCD38AE" w14:textId="77777777" w:rsidR="00CE68AF" w:rsidRPr="005D10B0" w:rsidRDefault="00CE68AF" w:rsidP="00CE68AF">
      <w:pPr>
        <w:jc w:val="right"/>
        <w:rPr>
          <w:sz w:val="24"/>
          <w:szCs w:val="28"/>
        </w:rPr>
      </w:pPr>
      <w:r w:rsidRPr="005D10B0">
        <w:rPr>
          <w:rFonts w:hint="eastAsia"/>
          <w:sz w:val="24"/>
          <w:szCs w:val="28"/>
        </w:rPr>
        <w:t>其中</w:t>
      </w:r>
      <w:r w:rsidRPr="005D10B0">
        <w:rPr>
          <w:sz w:val="24"/>
          <w:szCs w:val="28"/>
        </w:rPr>
        <w:t>kb</w:t>
      </w:r>
      <w:r w:rsidRPr="005D10B0">
        <w:rPr>
          <w:rFonts w:hint="eastAsia"/>
          <w:sz w:val="24"/>
          <w:szCs w:val="28"/>
        </w:rPr>
        <w:t>为反馈杆刚度，r为弹簧管回转中心至喷嘴中心的距离，b为喷嘴中心至反馈杆端部小球中心的距离，</w:t>
      </w:r>
      <w:r w:rsidRPr="005D10B0">
        <w:rPr>
          <w:sz w:val="24"/>
          <w:szCs w:val="28"/>
        </w:rPr>
        <w:t>θ</w:t>
      </w:r>
      <w:r w:rsidRPr="005D10B0">
        <w:rPr>
          <w:rFonts w:hint="eastAsia"/>
          <w:sz w:val="24"/>
          <w:szCs w:val="28"/>
        </w:rPr>
        <w:t>衔铁偏转角度，XS 为阀芯位移。</w:t>
      </w:r>
    </w:p>
    <w:p w14:paraId="080431F2" w14:textId="77777777" w:rsidR="00CE68AF" w:rsidRPr="005D10B0" w:rsidRDefault="00CE68AF" w:rsidP="00CE68AF">
      <w:pPr>
        <w:ind w:firstLineChars="200" w:firstLine="480"/>
        <w:jc w:val="left"/>
        <w:rPr>
          <w:sz w:val="24"/>
          <w:szCs w:val="28"/>
        </w:rPr>
      </w:pPr>
      <w:r w:rsidRPr="005D10B0">
        <w:rPr>
          <w:rFonts w:hint="eastAsia"/>
          <w:sz w:val="24"/>
          <w:szCs w:val="28"/>
        </w:rPr>
        <w:t>综上所求的多因素的耦合力，可求得衔铁组件对弹簧管的作用力：</w:t>
      </w:r>
    </w:p>
    <w:p w14:paraId="23FCD660" w14:textId="77777777" w:rsidR="00CE68AF" w:rsidRPr="005D10B0" w:rsidRDefault="00CE68AF" w:rsidP="00CE68AF">
      <w:pPr>
        <w:jc w:val="right"/>
        <w:rPr>
          <w:sz w:val="24"/>
          <w:szCs w:val="28"/>
        </w:rPr>
      </w:pPr>
      <w:r w:rsidRPr="005D10B0">
        <w:rPr>
          <w:sz w:val="24"/>
          <w:szCs w:val="28"/>
        </w:rPr>
        <w:object w:dxaOrig="2439" w:dyaOrig="360" w14:anchorId="2A14FCCD">
          <v:shape id="_x0000_i1045" type="#_x0000_t75" style="width:122.5pt;height:14.5pt" o:ole="">
            <v:imagedata r:id="rId44" o:title=""/>
          </v:shape>
          <o:OLEObject Type="Embed" ProgID="Equation.KSEE3" ShapeID="_x0000_i1045" DrawAspect="Content" ObjectID="_1633781368" r:id="rId45"/>
        </w:object>
      </w:r>
      <w:r w:rsidRPr="005D10B0">
        <w:rPr>
          <w:rFonts w:hint="eastAsia"/>
          <w:sz w:val="24"/>
          <w:szCs w:val="28"/>
        </w:rPr>
        <w:t xml:space="preserve">                       </w:t>
      </w:r>
      <w:r w:rsidRPr="005D10B0">
        <w:rPr>
          <w:sz w:val="24"/>
          <w:szCs w:val="28"/>
        </w:rPr>
        <w:t>(15)</w:t>
      </w:r>
    </w:p>
    <w:p w14:paraId="43595F3A" w14:textId="1D35B8F0" w:rsidR="006F332F" w:rsidRDefault="00706B00" w:rsidP="006F332F">
      <w:pPr>
        <w:pStyle w:val="2"/>
        <w:rPr>
          <w:shd w:val="clear" w:color="auto" w:fill="FFFFFF"/>
        </w:rPr>
      </w:pPr>
      <w:r>
        <w:rPr>
          <w:rFonts w:hint="eastAsia"/>
          <w:shd w:val="clear" w:color="auto" w:fill="FFFFFF"/>
        </w:rPr>
        <w:t>3</w:t>
      </w:r>
      <w:r w:rsidR="006F332F">
        <w:rPr>
          <w:shd w:val="clear" w:color="auto" w:fill="FFFFFF"/>
        </w:rPr>
        <w:t>弹簧管刚度测量原理</w:t>
      </w:r>
      <w:r>
        <w:rPr>
          <w:rFonts w:hint="eastAsia"/>
          <w:shd w:val="clear" w:color="auto" w:fill="FFFFFF"/>
        </w:rPr>
        <w:t>的研究</w:t>
      </w:r>
    </w:p>
    <w:p w14:paraId="14844C0C" w14:textId="3969B308" w:rsidR="00706B00" w:rsidRDefault="00706B00" w:rsidP="00706B00">
      <w:pPr>
        <w:pStyle w:val="3"/>
      </w:pPr>
      <w:r>
        <w:t>3.1</w:t>
      </w:r>
      <w:r>
        <w:rPr>
          <w:rFonts w:hint="eastAsia"/>
        </w:rPr>
        <w:t>弹簧管技术指标及其物理特性</w:t>
      </w:r>
      <w:r w:rsidR="00005443" w:rsidRPr="00005443">
        <w:t>##</w:t>
      </w:r>
      <w:r w:rsidR="00005443" w:rsidRPr="00005443">
        <w:tab/>
        <w:t>TO DO</w:t>
      </w:r>
    </w:p>
    <w:p w14:paraId="246F3341" w14:textId="2635B812" w:rsidR="0039583C" w:rsidRPr="0039583C" w:rsidRDefault="0039583C" w:rsidP="0039583C">
      <w:r>
        <w:tab/>
      </w:r>
      <w:r w:rsidRPr="0039583C">
        <w:rPr>
          <w:rFonts w:hint="eastAsia"/>
        </w:rPr>
        <w:t>弹簧</w:t>
      </w:r>
      <w:r>
        <w:rPr>
          <w:rFonts w:hint="eastAsia"/>
        </w:rPr>
        <w:t>管</w:t>
      </w:r>
      <w:r w:rsidRPr="0039583C">
        <w:rPr>
          <w:rFonts w:hint="eastAsia"/>
        </w:rPr>
        <w:t>选用材料为</w:t>
      </w:r>
      <w:r w:rsidRPr="0039583C">
        <w:t>QBe2，其标准为GB/T 5231-2001,具体如表1所示。弹簧管的加工技术指标如7所示，其物理</w:t>
      </w:r>
      <w:r>
        <w:rPr>
          <w:rFonts w:hint="eastAsia"/>
        </w:rPr>
        <w:t>特</w:t>
      </w:r>
      <w:r w:rsidRPr="0039583C">
        <w:t>性参数如表2所示。</w:t>
      </w:r>
    </w:p>
    <w:p w14:paraId="67F31163" w14:textId="3D94570C" w:rsidR="0039583C" w:rsidRDefault="0039583C" w:rsidP="0039583C">
      <w:pPr>
        <w:pStyle w:val="a3"/>
        <w:keepNext/>
      </w:pPr>
      <w:r>
        <w:tab/>
      </w:r>
      <w:r>
        <w:tab/>
      </w:r>
      <w:r>
        <w:tab/>
      </w:r>
      <w:r>
        <w:tab/>
      </w:r>
      <w:r>
        <w:tab/>
      </w:r>
      <w:r>
        <w:tab/>
      </w:r>
      <w:r>
        <w:tab/>
      </w:r>
      <w:r>
        <w:tab/>
      </w: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弹簧管主要成分</w:t>
      </w:r>
    </w:p>
    <w:tbl>
      <w:tblPr>
        <w:tblStyle w:val="a6"/>
        <w:tblW w:w="0" w:type="auto"/>
        <w:jc w:val="center"/>
        <w:tblLook w:val="04A0" w:firstRow="1" w:lastRow="0" w:firstColumn="1" w:lastColumn="0" w:noHBand="0" w:noVBand="1"/>
      </w:tblPr>
      <w:tblGrid>
        <w:gridCol w:w="946"/>
        <w:gridCol w:w="947"/>
        <w:gridCol w:w="812"/>
        <w:gridCol w:w="969"/>
        <w:gridCol w:w="993"/>
        <w:gridCol w:w="850"/>
        <w:gridCol w:w="851"/>
        <w:gridCol w:w="1134"/>
      </w:tblGrid>
      <w:tr w:rsidR="0039583C" w14:paraId="13ADBA00" w14:textId="77777777" w:rsidTr="00616EC6">
        <w:trPr>
          <w:jc w:val="center"/>
        </w:trPr>
        <w:tc>
          <w:tcPr>
            <w:tcW w:w="2705" w:type="dxa"/>
            <w:gridSpan w:val="3"/>
          </w:tcPr>
          <w:p w14:paraId="590E0C18" w14:textId="77777777" w:rsidR="0039583C" w:rsidRDefault="0039583C" w:rsidP="00616EC6">
            <w:pPr>
              <w:jc w:val="center"/>
              <w:rPr>
                <w:rFonts w:ascii="Times New Roman" w:hAnsi="Times New Roman" w:cs="Times New Roman"/>
              </w:rPr>
            </w:pPr>
            <w:r>
              <w:rPr>
                <w:rFonts w:ascii="Times New Roman" w:hAnsi="Times New Roman" w:cs="Times New Roman" w:hint="eastAsia"/>
              </w:rPr>
              <w:t>主要成分</w:t>
            </w:r>
            <w:r>
              <w:rPr>
                <w:rFonts w:ascii="Times New Roman" w:hAnsi="Times New Roman" w:cs="Times New Roman" w:hint="eastAsia"/>
              </w:rPr>
              <w:t>(%)</w:t>
            </w:r>
          </w:p>
        </w:tc>
        <w:tc>
          <w:tcPr>
            <w:tcW w:w="3663" w:type="dxa"/>
            <w:gridSpan w:val="4"/>
          </w:tcPr>
          <w:p w14:paraId="0AF2D980" w14:textId="77777777" w:rsidR="0039583C" w:rsidRDefault="0039583C" w:rsidP="00616EC6">
            <w:pPr>
              <w:jc w:val="center"/>
              <w:rPr>
                <w:rFonts w:ascii="Times New Roman" w:hAnsi="Times New Roman" w:cs="Times New Roman"/>
              </w:rPr>
            </w:pPr>
            <w:r>
              <w:rPr>
                <w:rFonts w:ascii="Times New Roman" w:hAnsi="Times New Roman" w:cs="Times New Roman" w:hint="eastAsia"/>
              </w:rPr>
              <w:t>微量元素部分</w:t>
            </w:r>
            <w:r>
              <w:rPr>
                <w:rFonts w:ascii="Times New Roman" w:hAnsi="Times New Roman" w:cs="Times New Roman" w:hint="eastAsia"/>
              </w:rPr>
              <w:t>(</w:t>
            </w:r>
            <w:r w:rsidRPr="00B75D3C">
              <w:rPr>
                <w:rFonts w:asciiTheme="minorEastAsia" w:hAnsiTheme="minorEastAsia" w:cs="Times New Roman" w:hint="eastAsia"/>
              </w:rPr>
              <w:t>≤</w:t>
            </w:r>
            <w:r w:rsidRPr="00B75D3C">
              <w:rPr>
                <w:rFonts w:ascii="Times New Roman" w:hAnsi="Times New Roman" w:cs="Times New Roman"/>
              </w:rPr>
              <w:t>%</w:t>
            </w:r>
            <w:r>
              <w:rPr>
                <w:rFonts w:ascii="Times New Roman" w:hAnsi="Times New Roman" w:cs="Times New Roman" w:hint="eastAsia"/>
              </w:rPr>
              <w:t>)</w:t>
            </w:r>
          </w:p>
        </w:tc>
        <w:tc>
          <w:tcPr>
            <w:tcW w:w="1134" w:type="dxa"/>
            <w:vMerge w:val="restart"/>
          </w:tcPr>
          <w:p w14:paraId="218EC2BE" w14:textId="77777777" w:rsidR="0039583C" w:rsidRDefault="0039583C" w:rsidP="00616EC6">
            <w:pPr>
              <w:jc w:val="center"/>
              <w:rPr>
                <w:rFonts w:ascii="Times New Roman" w:hAnsi="Times New Roman" w:cs="Times New Roman"/>
              </w:rPr>
            </w:pPr>
            <w:r>
              <w:rPr>
                <w:rFonts w:ascii="Times New Roman" w:hAnsi="Times New Roman" w:cs="Times New Roman" w:hint="eastAsia"/>
              </w:rPr>
              <w:t>杂质综</w:t>
            </w:r>
          </w:p>
          <w:p w14:paraId="7CD1B22F" w14:textId="77777777" w:rsidR="0039583C" w:rsidRDefault="0039583C" w:rsidP="00616EC6">
            <w:pPr>
              <w:jc w:val="center"/>
              <w:rPr>
                <w:rFonts w:ascii="Times New Roman" w:hAnsi="Times New Roman" w:cs="Times New Roman"/>
              </w:rPr>
            </w:pPr>
            <w:r>
              <w:rPr>
                <w:rFonts w:ascii="Times New Roman" w:hAnsi="Times New Roman" w:cs="Times New Roman" w:hint="eastAsia"/>
              </w:rPr>
              <w:t>合</w:t>
            </w:r>
            <w:r>
              <w:rPr>
                <w:rFonts w:ascii="Times New Roman" w:hAnsi="Times New Roman" w:cs="Times New Roman" w:hint="eastAsia"/>
              </w:rPr>
              <w:t>(</w:t>
            </w:r>
            <w:r w:rsidRPr="00B75D3C">
              <w:rPr>
                <w:rFonts w:asciiTheme="minorEastAsia" w:hAnsiTheme="minorEastAsia" w:cs="Times New Roman" w:hint="eastAsia"/>
              </w:rPr>
              <w:t>≤</w:t>
            </w:r>
            <w:r w:rsidRPr="00B75D3C">
              <w:rPr>
                <w:rFonts w:ascii="Times New Roman" w:hAnsi="Times New Roman" w:cs="Times New Roman"/>
              </w:rPr>
              <w:t>%</w:t>
            </w:r>
            <w:r>
              <w:rPr>
                <w:rFonts w:ascii="Times New Roman" w:hAnsi="Times New Roman" w:cs="Times New Roman" w:hint="eastAsia"/>
              </w:rPr>
              <w:t>)</w:t>
            </w:r>
          </w:p>
        </w:tc>
      </w:tr>
      <w:tr w:rsidR="0039583C" w14:paraId="7FB01DE3" w14:textId="77777777" w:rsidTr="00616EC6">
        <w:trPr>
          <w:jc w:val="center"/>
        </w:trPr>
        <w:tc>
          <w:tcPr>
            <w:tcW w:w="946" w:type="dxa"/>
            <w:vAlign w:val="center"/>
          </w:tcPr>
          <w:p w14:paraId="0AC54E79"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Be</w:t>
            </w:r>
          </w:p>
        </w:tc>
        <w:tc>
          <w:tcPr>
            <w:tcW w:w="947" w:type="dxa"/>
            <w:vAlign w:val="center"/>
          </w:tcPr>
          <w:p w14:paraId="4E601B79"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Ni</w:t>
            </w:r>
          </w:p>
        </w:tc>
        <w:tc>
          <w:tcPr>
            <w:tcW w:w="812" w:type="dxa"/>
            <w:vAlign w:val="center"/>
          </w:tcPr>
          <w:p w14:paraId="580ACE8B"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Cu</w:t>
            </w:r>
          </w:p>
        </w:tc>
        <w:tc>
          <w:tcPr>
            <w:tcW w:w="969" w:type="dxa"/>
            <w:vAlign w:val="center"/>
          </w:tcPr>
          <w:p w14:paraId="31A27F51"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Si</w:t>
            </w:r>
          </w:p>
        </w:tc>
        <w:tc>
          <w:tcPr>
            <w:tcW w:w="993" w:type="dxa"/>
            <w:vAlign w:val="center"/>
          </w:tcPr>
          <w:p w14:paraId="41FB1194"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Al</w:t>
            </w:r>
          </w:p>
        </w:tc>
        <w:tc>
          <w:tcPr>
            <w:tcW w:w="850" w:type="dxa"/>
            <w:vAlign w:val="center"/>
          </w:tcPr>
          <w:p w14:paraId="57DE3BB9"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Pb</w:t>
            </w:r>
          </w:p>
        </w:tc>
        <w:tc>
          <w:tcPr>
            <w:tcW w:w="851" w:type="dxa"/>
            <w:vAlign w:val="center"/>
          </w:tcPr>
          <w:p w14:paraId="03A603B3"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Fe</w:t>
            </w:r>
          </w:p>
        </w:tc>
        <w:tc>
          <w:tcPr>
            <w:tcW w:w="1134" w:type="dxa"/>
            <w:vMerge/>
            <w:vAlign w:val="center"/>
          </w:tcPr>
          <w:p w14:paraId="12E89530" w14:textId="77777777" w:rsidR="0039583C" w:rsidRDefault="0039583C" w:rsidP="00616EC6">
            <w:pPr>
              <w:jc w:val="center"/>
              <w:rPr>
                <w:rFonts w:ascii="Times New Roman" w:hAnsi="Times New Roman" w:cs="Times New Roman"/>
              </w:rPr>
            </w:pPr>
          </w:p>
        </w:tc>
      </w:tr>
      <w:tr w:rsidR="0039583C" w14:paraId="3E0119FD" w14:textId="77777777" w:rsidTr="00616EC6">
        <w:trPr>
          <w:jc w:val="center"/>
        </w:trPr>
        <w:tc>
          <w:tcPr>
            <w:tcW w:w="946" w:type="dxa"/>
          </w:tcPr>
          <w:p w14:paraId="22778A4C" w14:textId="77777777" w:rsidR="0039583C" w:rsidRPr="00B75D3C" w:rsidRDefault="0039583C" w:rsidP="00616EC6">
            <w:pPr>
              <w:jc w:val="center"/>
              <w:rPr>
                <w:rFonts w:ascii="Times New Roman" w:hAnsi="Times New Roman" w:cs="Times New Roman"/>
              </w:rPr>
            </w:pPr>
            <w:r w:rsidRPr="00B75D3C">
              <w:rPr>
                <w:rFonts w:ascii="Times New Roman" w:hAnsi="Times New Roman" w:cs="Times New Roman"/>
              </w:rPr>
              <w:t>1.8</w:t>
            </w:r>
            <w:r>
              <w:rPr>
                <w:rFonts w:ascii="Times New Roman" w:hAnsi="Times New Roman" w:cs="Times New Roman" w:hint="eastAsia"/>
              </w:rPr>
              <w:t>-</w:t>
            </w:r>
            <w:r w:rsidRPr="00B75D3C">
              <w:rPr>
                <w:rFonts w:ascii="Times New Roman" w:hAnsi="Times New Roman" w:cs="Times New Roman"/>
              </w:rPr>
              <w:t>2.1</w:t>
            </w:r>
          </w:p>
        </w:tc>
        <w:tc>
          <w:tcPr>
            <w:tcW w:w="947" w:type="dxa"/>
          </w:tcPr>
          <w:p w14:paraId="5F0150C3"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0.2</w:t>
            </w:r>
            <w:r>
              <w:rPr>
                <w:rFonts w:ascii="Times New Roman" w:hAnsi="Times New Roman" w:cs="Times New Roman" w:hint="eastAsia"/>
              </w:rPr>
              <w:t>-</w:t>
            </w:r>
            <w:r w:rsidRPr="00B75D3C">
              <w:rPr>
                <w:rFonts w:ascii="Times New Roman" w:hAnsi="Times New Roman" w:cs="Times New Roman" w:hint="eastAsia"/>
              </w:rPr>
              <w:t>0.4</w:t>
            </w:r>
          </w:p>
        </w:tc>
        <w:tc>
          <w:tcPr>
            <w:tcW w:w="812" w:type="dxa"/>
          </w:tcPr>
          <w:p w14:paraId="508429CC" w14:textId="77777777" w:rsidR="0039583C" w:rsidRDefault="0039583C" w:rsidP="00616EC6">
            <w:pPr>
              <w:jc w:val="center"/>
              <w:rPr>
                <w:rFonts w:ascii="Times New Roman" w:hAnsi="Times New Roman" w:cs="Times New Roman"/>
              </w:rPr>
            </w:pPr>
            <w:r w:rsidRPr="00B75D3C">
              <w:rPr>
                <w:rFonts w:ascii="Times New Roman" w:hAnsi="Times New Roman" w:cs="Times New Roman" w:hint="eastAsia"/>
              </w:rPr>
              <w:t>余量</w:t>
            </w:r>
          </w:p>
        </w:tc>
        <w:tc>
          <w:tcPr>
            <w:tcW w:w="969" w:type="dxa"/>
          </w:tcPr>
          <w:p w14:paraId="79445298" w14:textId="77777777" w:rsidR="0039583C" w:rsidRDefault="0039583C" w:rsidP="00616EC6">
            <w:pPr>
              <w:jc w:val="center"/>
              <w:rPr>
                <w:rFonts w:ascii="Times New Roman" w:hAnsi="Times New Roman" w:cs="Times New Roman"/>
              </w:rPr>
            </w:pPr>
            <w:r>
              <w:rPr>
                <w:rFonts w:ascii="Times New Roman" w:hAnsi="Times New Roman" w:cs="Times New Roman"/>
              </w:rPr>
              <w:t>0.15</w:t>
            </w:r>
          </w:p>
        </w:tc>
        <w:tc>
          <w:tcPr>
            <w:tcW w:w="993" w:type="dxa"/>
          </w:tcPr>
          <w:p w14:paraId="4D21891B" w14:textId="77777777" w:rsidR="0039583C" w:rsidRDefault="0039583C" w:rsidP="00616EC6">
            <w:pPr>
              <w:jc w:val="center"/>
              <w:rPr>
                <w:rFonts w:ascii="Times New Roman" w:hAnsi="Times New Roman" w:cs="Times New Roman"/>
              </w:rPr>
            </w:pPr>
            <w:r>
              <w:rPr>
                <w:rFonts w:ascii="Times New Roman" w:hAnsi="Times New Roman" w:cs="Times New Roman"/>
              </w:rPr>
              <w:t>0.15</w:t>
            </w:r>
          </w:p>
        </w:tc>
        <w:tc>
          <w:tcPr>
            <w:tcW w:w="850" w:type="dxa"/>
          </w:tcPr>
          <w:p w14:paraId="1A959C44" w14:textId="77777777" w:rsidR="0039583C" w:rsidRDefault="0039583C" w:rsidP="00616EC6">
            <w:pPr>
              <w:jc w:val="center"/>
              <w:rPr>
                <w:rFonts w:ascii="Times New Roman" w:hAnsi="Times New Roman" w:cs="Times New Roman"/>
              </w:rPr>
            </w:pPr>
            <w:r>
              <w:rPr>
                <w:rFonts w:ascii="Times New Roman" w:hAnsi="Times New Roman" w:cs="Times New Roman"/>
              </w:rPr>
              <w:t>0.005</w:t>
            </w:r>
          </w:p>
        </w:tc>
        <w:tc>
          <w:tcPr>
            <w:tcW w:w="851" w:type="dxa"/>
          </w:tcPr>
          <w:p w14:paraId="78988CCE" w14:textId="77777777" w:rsidR="0039583C" w:rsidRDefault="0039583C" w:rsidP="00616EC6">
            <w:pPr>
              <w:jc w:val="center"/>
              <w:rPr>
                <w:rFonts w:ascii="Times New Roman" w:hAnsi="Times New Roman" w:cs="Times New Roman"/>
              </w:rPr>
            </w:pPr>
            <w:r>
              <w:rPr>
                <w:rFonts w:ascii="Times New Roman" w:hAnsi="Times New Roman" w:cs="Times New Roman"/>
              </w:rPr>
              <w:t>0.15</w:t>
            </w:r>
          </w:p>
        </w:tc>
        <w:tc>
          <w:tcPr>
            <w:tcW w:w="1134" w:type="dxa"/>
          </w:tcPr>
          <w:p w14:paraId="0F5EAC35" w14:textId="77777777" w:rsidR="0039583C" w:rsidRDefault="0039583C" w:rsidP="00616EC6">
            <w:pPr>
              <w:jc w:val="center"/>
              <w:rPr>
                <w:rFonts w:ascii="Times New Roman" w:hAnsi="Times New Roman" w:cs="Times New Roman"/>
              </w:rPr>
            </w:pPr>
            <w:r>
              <w:rPr>
                <w:rFonts w:asciiTheme="minorEastAsia" w:hAnsiTheme="minorEastAsia" w:cs="Times New Roman" w:hint="eastAsia"/>
              </w:rPr>
              <w:t>0.5</w:t>
            </w:r>
          </w:p>
        </w:tc>
      </w:tr>
    </w:tbl>
    <w:p w14:paraId="2705FD58" w14:textId="5BCAF68C" w:rsidR="0039583C" w:rsidRDefault="0039583C" w:rsidP="0039583C"/>
    <w:p w14:paraId="2254DDBF" w14:textId="4246A2E4" w:rsidR="0039583C" w:rsidRDefault="0039583C" w:rsidP="0039583C">
      <w:pPr>
        <w:pStyle w:val="a3"/>
        <w:keepNext/>
        <w:rPr>
          <w:rFonts w:hint="eastAsia"/>
        </w:rPr>
      </w:pPr>
      <w:r>
        <w:tab/>
      </w:r>
      <w:r>
        <w:tab/>
      </w:r>
      <w:r>
        <w:tab/>
      </w:r>
      <w:r>
        <w:tab/>
      </w:r>
      <w:r>
        <w:tab/>
      </w:r>
      <w:r>
        <w:tab/>
      </w:r>
      <w:r>
        <w:tab/>
      </w:r>
      <w:r>
        <w:tab/>
      </w: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rPr>
          <w:rFonts w:hint="eastAsia"/>
        </w:rPr>
        <w:t>物理特性参数</w:t>
      </w:r>
      <w:r>
        <w:tab/>
      </w:r>
    </w:p>
    <w:tbl>
      <w:tblPr>
        <w:tblStyle w:val="a6"/>
        <w:tblW w:w="0" w:type="auto"/>
        <w:tblLook w:val="04A0" w:firstRow="1" w:lastRow="0" w:firstColumn="1" w:lastColumn="0" w:noHBand="0" w:noVBand="1"/>
      </w:tblPr>
      <w:tblGrid>
        <w:gridCol w:w="981"/>
        <w:gridCol w:w="1336"/>
        <w:gridCol w:w="1242"/>
        <w:gridCol w:w="1102"/>
        <w:gridCol w:w="1288"/>
        <w:gridCol w:w="1292"/>
        <w:gridCol w:w="1055"/>
      </w:tblGrid>
      <w:tr w:rsidR="0039583C" w14:paraId="46B74F0C" w14:textId="77777777" w:rsidTr="0039583C">
        <w:tc>
          <w:tcPr>
            <w:tcW w:w="981" w:type="dxa"/>
          </w:tcPr>
          <w:p w14:paraId="731EA973" w14:textId="77777777" w:rsidR="0039583C" w:rsidRDefault="0039583C" w:rsidP="00616EC6">
            <w:pPr>
              <w:jc w:val="center"/>
              <w:rPr>
                <w:rFonts w:ascii="Times New Roman" w:hAnsi="Times New Roman" w:cs="Times New Roman"/>
              </w:rPr>
            </w:pPr>
            <w:r>
              <w:rPr>
                <w:rFonts w:ascii="Times New Roman" w:hAnsi="Times New Roman" w:cs="Times New Roman" w:hint="eastAsia"/>
              </w:rPr>
              <w:t>部件</w:t>
            </w:r>
          </w:p>
        </w:tc>
        <w:tc>
          <w:tcPr>
            <w:tcW w:w="1336" w:type="dxa"/>
            <w:vAlign w:val="center"/>
          </w:tcPr>
          <w:p w14:paraId="7A57A2ED" w14:textId="77777777" w:rsidR="0039583C" w:rsidRDefault="0039583C" w:rsidP="00616EC6">
            <w:pPr>
              <w:jc w:val="center"/>
              <w:rPr>
                <w:rFonts w:ascii="Times New Roman" w:hAnsi="Times New Roman" w:cs="Times New Roman"/>
              </w:rPr>
            </w:pPr>
            <w:r>
              <w:rPr>
                <w:rFonts w:ascii="Times New Roman" w:hAnsi="Times New Roman" w:cs="Times New Roman" w:hint="eastAsia"/>
              </w:rPr>
              <w:t>密度</w:t>
            </w:r>
          </w:p>
        </w:tc>
        <w:tc>
          <w:tcPr>
            <w:tcW w:w="1242" w:type="dxa"/>
            <w:vAlign w:val="center"/>
          </w:tcPr>
          <w:p w14:paraId="0F124B92" w14:textId="77777777" w:rsidR="0039583C" w:rsidRDefault="0039583C" w:rsidP="00616EC6">
            <w:pPr>
              <w:jc w:val="center"/>
              <w:rPr>
                <w:rFonts w:ascii="Times New Roman" w:hAnsi="Times New Roman" w:cs="Times New Roman"/>
              </w:rPr>
            </w:pPr>
            <w:r>
              <w:rPr>
                <w:rFonts w:ascii="Times New Roman" w:hAnsi="Times New Roman" w:cs="Times New Roman" w:hint="eastAsia"/>
              </w:rPr>
              <w:t>弹性模量</w:t>
            </w:r>
          </w:p>
        </w:tc>
        <w:tc>
          <w:tcPr>
            <w:tcW w:w="1102" w:type="dxa"/>
            <w:vAlign w:val="center"/>
          </w:tcPr>
          <w:p w14:paraId="4BE9E20D" w14:textId="77777777" w:rsidR="0039583C" w:rsidRDefault="0039583C" w:rsidP="00616EC6">
            <w:pPr>
              <w:jc w:val="center"/>
              <w:rPr>
                <w:rFonts w:ascii="Times New Roman" w:hAnsi="Times New Roman" w:cs="Times New Roman"/>
              </w:rPr>
            </w:pPr>
            <w:r>
              <w:rPr>
                <w:rFonts w:ascii="Times New Roman" w:hAnsi="Times New Roman" w:cs="Times New Roman" w:hint="eastAsia"/>
              </w:rPr>
              <w:t>泊松比</w:t>
            </w:r>
          </w:p>
        </w:tc>
        <w:tc>
          <w:tcPr>
            <w:tcW w:w="1288" w:type="dxa"/>
            <w:vAlign w:val="center"/>
          </w:tcPr>
          <w:p w14:paraId="6691E789" w14:textId="77777777" w:rsidR="0039583C" w:rsidRDefault="0039583C" w:rsidP="00616EC6">
            <w:pPr>
              <w:jc w:val="center"/>
              <w:rPr>
                <w:rFonts w:ascii="Times New Roman" w:hAnsi="Times New Roman" w:cs="Times New Roman"/>
              </w:rPr>
            </w:pPr>
            <w:r>
              <w:rPr>
                <w:rFonts w:ascii="Times New Roman" w:hAnsi="Times New Roman" w:cs="Times New Roman" w:hint="eastAsia"/>
              </w:rPr>
              <w:t>屈服模量</w:t>
            </w:r>
          </w:p>
        </w:tc>
        <w:tc>
          <w:tcPr>
            <w:tcW w:w="1292" w:type="dxa"/>
            <w:vAlign w:val="center"/>
          </w:tcPr>
          <w:p w14:paraId="066C524F" w14:textId="77777777" w:rsidR="0039583C" w:rsidRDefault="0039583C" w:rsidP="00616EC6">
            <w:pPr>
              <w:jc w:val="center"/>
              <w:rPr>
                <w:rFonts w:ascii="Times New Roman" w:hAnsi="Times New Roman" w:cs="Times New Roman"/>
              </w:rPr>
            </w:pPr>
            <w:r>
              <w:rPr>
                <w:rFonts w:ascii="Times New Roman" w:hAnsi="Times New Roman" w:cs="Times New Roman" w:hint="eastAsia"/>
              </w:rPr>
              <w:t>硬度</w:t>
            </w:r>
          </w:p>
        </w:tc>
        <w:tc>
          <w:tcPr>
            <w:tcW w:w="1055" w:type="dxa"/>
            <w:vAlign w:val="center"/>
          </w:tcPr>
          <w:p w14:paraId="049E4485" w14:textId="77777777" w:rsidR="0039583C" w:rsidRDefault="0039583C" w:rsidP="00616EC6">
            <w:pPr>
              <w:jc w:val="center"/>
              <w:rPr>
                <w:rFonts w:ascii="Times New Roman" w:hAnsi="Times New Roman" w:cs="Times New Roman"/>
              </w:rPr>
            </w:pPr>
            <w:r>
              <w:rPr>
                <w:rFonts w:ascii="Arial" w:hAnsi="Arial" w:cs="Arial"/>
                <w:color w:val="333333"/>
                <w:sz w:val="18"/>
                <w:szCs w:val="18"/>
                <w:shd w:val="clear" w:color="auto" w:fill="FFFFFF"/>
              </w:rPr>
              <w:t>延伸率</w:t>
            </w:r>
          </w:p>
        </w:tc>
      </w:tr>
      <w:tr w:rsidR="0039583C" w:rsidRPr="0089551F" w14:paraId="48F39A0B" w14:textId="77777777" w:rsidTr="0039583C">
        <w:tc>
          <w:tcPr>
            <w:tcW w:w="981" w:type="dxa"/>
          </w:tcPr>
          <w:p w14:paraId="01606A10" w14:textId="77777777" w:rsidR="0039583C" w:rsidRPr="0089551F" w:rsidRDefault="0039583C" w:rsidP="00616EC6">
            <w:pPr>
              <w:jc w:val="center"/>
              <w:rPr>
                <w:rFonts w:ascii="Times New Roman" w:hAnsi="Times New Roman" w:cs="Times New Roman"/>
              </w:rPr>
            </w:pPr>
            <w:r>
              <w:rPr>
                <w:rFonts w:ascii="Times New Roman" w:hAnsi="Times New Roman" w:cs="Times New Roman" w:hint="eastAsia"/>
              </w:rPr>
              <w:t>弹簧管</w:t>
            </w:r>
          </w:p>
        </w:tc>
        <w:tc>
          <w:tcPr>
            <w:tcW w:w="1336" w:type="dxa"/>
            <w:vAlign w:val="center"/>
          </w:tcPr>
          <w:p w14:paraId="6AD18E19" w14:textId="77777777" w:rsidR="0039583C" w:rsidRPr="0089551F" w:rsidRDefault="0039583C" w:rsidP="00616EC6">
            <w:pPr>
              <w:jc w:val="center"/>
              <w:rPr>
                <w:rFonts w:ascii="Times New Roman" w:hAnsi="Times New Roman" w:cs="Times New Roman"/>
              </w:rPr>
            </w:pPr>
            <w:r w:rsidRPr="0089551F">
              <w:rPr>
                <w:rFonts w:ascii="Times New Roman" w:hAnsi="Times New Roman" w:cs="Times New Roman"/>
              </w:rPr>
              <w:t>8230/kg/m</w:t>
            </w:r>
            <w:r w:rsidRPr="0089551F">
              <w:rPr>
                <w:rFonts w:ascii="Times New Roman" w:hAnsi="Times New Roman" w:cs="Times New Roman"/>
                <w:vertAlign w:val="superscript"/>
              </w:rPr>
              <w:t>3</w:t>
            </w:r>
          </w:p>
        </w:tc>
        <w:tc>
          <w:tcPr>
            <w:tcW w:w="1242" w:type="dxa"/>
            <w:vAlign w:val="center"/>
          </w:tcPr>
          <w:p w14:paraId="04454E52" w14:textId="77777777" w:rsidR="0039583C" w:rsidRPr="0089551F" w:rsidRDefault="0039583C" w:rsidP="00616EC6">
            <w:pPr>
              <w:jc w:val="center"/>
              <w:rPr>
                <w:rFonts w:ascii="Times New Roman" w:hAnsi="Times New Roman" w:cs="Times New Roman"/>
              </w:rPr>
            </w:pPr>
            <w:r w:rsidRPr="0089551F">
              <w:rPr>
                <w:rFonts w:ascii="Times New Roman" w:hAnsi="Times New Roman" w:cs="Times New Roman"/>
              </w:rPr>
              <w:t>133/</w:t>
            </w:r>
            <w:proofErr w:type="spellStart"/>
            <w:r w:rsidRPr="0089551F">
              <w:rPr>
                <w:rFonts w:ascii="Times New Roman" w:hAnsi="Times New Roman" w:cs="Times New Roman"/>
              </w:rPr>
              <w:t>GPa</w:t>
            </w:r>
            <w:proofErr w:type="spellEnd"/>
          </w:p>
        </w:tc>
        <w:tc>
          <w:tcPr>
            <w:tcW w:w="1102" w:type="dxa"/>
            <w:vAlign w:val="center"/>
          </w:tcPr>
          <w:p w14:paraId="71DA5AC1" w14:textId="77777777" w:rsidR="0039583C" w:rsidRPr="0089551F" w:rsidRDefault="0039583C" w:rsidP="00616EC6">
            <w:pPr>
              <w:jc w:val="center"/>
              <w:rPr>
                <w:rFonts w:ascii="Times New Roman" w:hAnsi="Times New Roman" w:cs="Times New Roman"/>
              </w:rPr>
            </w:pPr>
            <w:r w:rsidRPr="0089551F">
              <w:rPr>
                <w:rFonts w:ascii="Times New Roman" w:hAnsi="Times New Roman" w:cs="Times New Roman"/>
              </w:rPr>
              <w:t>0.35</w:t>
            </w:r>
          </w:p>
        </w:tc>
        <w:tc>
          <w:tcPr>
            <w:tcW w:w="1288" w:type="dxa"/>
            <w:vAlign w:val="center"/>
          </w:tcPr>
          <w:p w14:paraId="60D89C71" w14:textId="77777777" w:rsidR="0039583C" w:rsidRPr="0089551F" w:rsidRDefault="0039583C" w:rsidP="00616EC6">
            <w:pPr>
              <w:jc w:val="center"/>
              <w:rPr>
                <w:rFonts w:ascii="Times New Roman" w:hAnsi="Times New Roman" w:cs="Times New Roman"/>
              </w:rPr>
            </w:pPr>
            <w:r w:rsidRPr="0089551F">
              <w:rPr>
                <w:rFonts w:ascii="Times New Roman" w:hAnsi="Times New Roman" w:cs="Times New Roman"/>
              </w:rPr>
              <w:t>1150/</w:t>
            </w:r>
            <w:proofErr w:type="spellStart"/>
            <w:r w:rsidRPr="0089551F">
              <w:rPr>
                <w:rFonts w:ascii="Times New Roman" w:hAnsi="Times New Roman" w:cs="Times New Roman"/>
              </w:rPr>
              <w:t>Mpa</w:t>
            </w:r>
            <w:proofErr w:type="spellEnd"/>
          </w:p>
        </w:tc>
        <w:tc>
          <w:tcPr>
            <w:tcW w:w="1292" w:type="dxa"/>
            <w:vAlign w:val="center"/>
          </w:tcPr>
          <w:p w14:paraId="70F67E7A" w14:textId="77777777" w:rsidR="0039583C" w:rsidRPr="0089551F" w:rsidRDefault="0039583C" w:rsidP="00616EC6">
            <w:pPr>
              <w:jc w:val="center"/>
              <w:rPr>
                <w:rFonts w:ascii="Times New Roman" w:hAnsi="Times New Roman" w:cs="Times New Roman"/>
              </w:rPr>
            </w:pPr>
            <w:r w:rsidRPr="0089551F">
              <w:rPr>
                <w:rFonts w:ascii="Times New Roman" w:hAnsi="Times New Roman" w:cs="Times New Roman"/>
              </w:rPr>
              <w:t>36-46HRC</w:t>
            </w:r>
          </w:p>
        </w:tc>
        <w:tc>
          <w:tcPr>
            <w:tcW w:w="1055" w:type="dxa"/>
            <w:vAlign w:val="center"/>
          </w:tcPr>
          <w:p w14:paraId="3B5F0FF2" w14:textId="77777777" w:rsidR="0039583C" w:rsidRPr="0089551F" w:rsidRDefault="0039583C" w:rsidP="00616EC6">
            <w:pPr>
              <w:jc w:val="center"/>
              <w:rPr>
                <w:rFonts w:ascii="Times New Roman" w:hAnsi="Times New Roman" w:cs="Times New Roman"/>
              </w:rPr>
            </w:pPr>
            <w:r w:rsidRPr="0089551F">
              <w:rPr>
                <w:rFonts w:ascii="Times New Roman" w:hAnsi="Times New Roman" w:cs="Times New Roman"/>
                <w:color w:val="333333"/>
                <w:sz w:val="18"/>
                <w:szCs w:val="18"/>
                <w:shd w:val="clear" w:color="auto" w:fill="FFFFFF"/>
              </w:rPr>
              <w:t>1%</w:t>
            </w:r>
          </w:p>
        </w:tc>
      </w:tr>
    </w:tbl>
    <w:p w14:paraId="14614848" w14:textId="77777777" w:rsidR="0039583C" w:rsidRPr="0039583C" w:rsidRDefault="0039583C" w:rsidP="0039583C">
      <w:pPr>
        <w:rPr>
          <w:rFonts w:hint="eastAsia"/>
        </w:rPr>
      </w:pPr>
    </w:p>
    <w:p w14:paraId="1966E25C" w14:textId="77777777" w:rsidR="00706B00" w:rsidRDefault="00706B00" w:rsidP="00706B00">
      <w:pPr>
        <w:jc w:val="center"/>
      </w:pPr>
      <w:r>
        <w:rPr>
          <w:noProof/>
        </w:rPr>
        <mc:AlternateContent>
          <mc:Choice Requires="wps">
            <w:drawing>
              <wp:anchor distT="0" distB="0" distL="114300" distR="114300" simplePos="0" relativeHeight="251659264" behindDoc="0" locked="0" layoutInCell="1" allowOverlap="1" wp14:anchorId="79ABB14C" wp14:editId="4ABDB861">
                <wp:simplePos x="0" y="0"/>
                <wp:positionH relativeFrom="column">
                  <wp:posOffset>2115962</wp:posOffset>
                </wp:positionH>
                <wp:positionV relativeFrom="paragraph">
                  <wp:posOffset>919480</wp:posOffset>
                </wp:positionV>
                <wp:extent cx="416257" cy="0"/>
                <wp:effectExtent l="0" t="0" r="0" b="0"/>
                <wp:wrapNone/>
                <wp:docPr id="6" name="直接箭头连接符 6"/>
                <wp:cNvGraphicFramePr/>
                <a:graphic xmlns:a="http://schemas.openxmlformats.org/drawingml/2006/main">
                  <a:graphicData uri="http://schemas.microsoft.com/office/word/2010/wordprocessingShape">
                    <wps:wsp>
                      <wps:cNvCnPr/>
                      <wps:spPr>
                        <a:xfrm>
                          <a:off x="0" y="0"/>
                          <a:ext cx="416257"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15E986" id="_x0000_t32" coordsize="21600,21600" o:spt="32" o:oned="t" path="m,l21600,21600e" filled="f">
                <v:path arrowok="t" fillok="f" o:connecttype="none"/>
                <o:lock v:ext="edit" shapetype="t"/>
              </v:shapetype>
              <v:shape id="直接箭头连接符 6" o:spid="_x0000_s1026" type="#_x0000_t32" style="position:absolute;left:0;text-align:left;margin-left:166.6pt;margin-top:72.4pt;width:3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" strokecolor="black [3200]" strokeweight=".5pt">
                <v:stroke joinstyle="miter"/>
              </v:shape>
            </w:pict>
          </mc:Fallback>
        </mc:AlternateContent>
      </w:r>
      <w:r>
        <w:rPr>
          <w:rFonts w:hint="eastAsia"/>
          <w:noProof/>
        </w:rPr>
        <w:drawing>
          <wp:inline distT="0" distB="0" distL="0" distR="0" wp14:anchorId="6B57402C" wp14:editId="0D45B726">
            <wp:extent cx="4491355" cy="2981620"/>
            <wp:effectExtent l="0" t="0" r="444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弹簧管剖面图.png"/>
                    <pic:cNvPicPr/>
                  </pic:nvPicPr>
                  <pic:blipFill>
                    <a:blip r:embed="rId46">
                      <a:extLst>
                        <a:ext uri="{28A0092B-C50C-407E-A947-70E740481C1C}">
                          <a14:useLocalDpi xmlns:a14="http://schemas.microsoft.com/office/drawing/2010/main" val="0"/>
                        </a:ext>
                      </a:extLst>
                    </a:blip>
                    <a:stretch>
                      <a:fillRect/>
                    </a:stretch>
                  </pic:blipFill>
                  <pic:spPr>
                    <a:xfrm>
                      <a:off x="0" y="0"/>
                      <a:ext cx="4547317" cy="3018771"/>
                    </a:xfrm>
                    <a:prstGeom prst="rect">
                      <a:avLst/>
                    </a:prstGeom>
                  </pic:spPr>
                </pic:pic>
              </a:graphicData>
            </a:graphic>
          </wp:inline>
        </w:drawing>
      </w:r>
    </w:p>
    <w:p w14:paraId="1B06AEBA" w14:textId="77777777" w:rsidR="00706B00" w:rsidRDefault="00706B00" w:rsidP="00706B00">
      <w:pPr>
        <w:pStyle w:val="a3"/>
        <w:jc w:val="center"/>
      </w:pPr>
      <w:r>
        <w:t xml:space="preserve">Figure </w:t>
      </w:r>
      <w:r w:rsidR="00311BE3">
        <w:fldChar w:fldCharType="begin"/>
      </w:r>
      <w:r w:rsidR="00311BE3">
        <w:instrText xml:space="preserve"> SEQ Figure \* ARABIC </w:instrText>
      </w:r>
      <w:r w:rsidR="00311BE3">
        <w:fldChar w:fldCharType="separate"/>
      </w:r>
      <w:r>
        <w:rPr>
          <w:noProof/>
        </w:rPr>
        <w:t>1</w:t>
      </w:r>
      <w:r w:rsidR="00311BE3">
        <w:rPr>
          <w:noProof/>
        </w:rPr>
        <w:fldChar w:fldCharType="end"/>
      </w:r>
      <w:r>
        <w:rPr>
          <w:rFonts w:hint="eastAsia"/>
        </w:rPr>
        <w:t>某型号弹簧管尺寸图</w:t>
      </w:r>
    </w:p>
    <w:p w14:paraId="3DA24535" w14:textId="6A2CAAA7" w:rsidR="000C0DC1" w:rsidRDefault="00706B00" w:rsidP="000C0DC1">
      <w:r>
        <w:tab/>
      </w:r>
      <w:r w:rsidRPr="005D10B0">
        <w:rPr>
          <w:rFonts w:hint="eastAsia"/>
          <w:sz w:val="24"/>
          <w:szCs w:val="28"/>
        </w:rPr>
        <w:t>图1为某型号弹簧管的尺寸图，</w:t>
      </w:r>
      <w:r w:rsidR="000C0DC1" w:rsidRPr="005D10B0">
        <w:rPr>
          <w:rFonts w:hint="eastAsia"/>
          <w:sz w:val="24"/>
          <w:szCs w:val="28"/>
        </w:rPr>
        <w:t>利用图中参数，在Catia中完成弹簧管</w:t>
      </w:r>
      <w:r w:rsidR="009F602A" w:rsidRPr="005D10B0">
        <w:rPr>
          <w:rFonts w:hint="eastAsia"/>
          <w:sz w:val="24"/>
          <w:szCs w:val="28"/>
        </w:rPr>
        <w:t>的建模，并</w:t>
      </w:r>
      <w:r w:rsidR="000C0DC1" w:rsidRPr="005D10B0">
        <w:rPr>
          <w:rFonts w:hint="eastAsia"/>
          <w:sz w:val="24"/>
          <w:szCs w:val="28"/>
        </w:rPr>
        <w:t>进行有限元分析</w:t>
      </w:r>
      <w:r w:rsidR="000C0DC1">
        <w:rPr>
          <w:rFonts w:hint="eastAsia"/>
        </w:rPr>
        <w:t>。</w:t>
      </w:r>
    </w:p>
    <w:p w14:paraId="401F22F9" w14:textId="0717791F" w:rsidR="00706B00" w:rsidRDefault="00706B00" w:rsidP="00706B00">
      <w:pPr>
        <w:pStyle w:val="3"/>
      </w:pPr>
      <w:r>
        <w:rPr>
          <w:rFonts w:hint="eastAsia"/>
        </w:rPr>
        <w:t>3</w:t>
      </w:r>
      <w:r>
        <w:t>.2</w:t>
      </w:r>
      <w:r w:rsidR="008364D6">
        <w:rPr>
          <w:rFonts w:hint="eastAsia"/>
        </w:rPr>
        <w:t>多点测量的悬臂梁刚度测量模型</w:t>
      </w:r>
    </w:p>
    <w:p w14:paraId="20CDB215" w14:textId="2BEB6B29" w:rsidR="0039583C" w:rsidRDefault="009F602A" w:rsidP="0039583C">
      <w:pPr>
        <w:ind w:firstLine="420"/>
        <w:rPr>
          <w:sz w:val="24"/>
          <w:szCs w:val="28"/>
        </w:rPr>
      </w:pPr>
      <w:r w:rsidRPr="005D10B0">
        <w:rPr>
          <w:rFonts w:hint="eastAsia"/>
          <w:sz w:val="24"/>
          <w:szCs w:val="28"/>
        </w:rPr>
        <w:t>根据上文中对</w:t>
      </w:r>
      <w:r w:rsidR="002A6F2F" w:rsidRPr="005D10B0">
        <w:rPr>
          <w:rFonts w:hint="eastAsia"/>
          <w:sz w:val="24"/>
          <w:szCs w:val="28"/>
        </w:rPr>
        <w:t>弹簧管的作动力的分析，我们已经明确弹簧管刚度为角刚度，即抗力矩-转角刚度。</w:t>
      </w:r>
      <w:r w:rsidR="0039583C" w:rsidRPr="0039583C">
        <w:rPr>
          <w:rFonts w:hint="eastAsia"/>
          <w:sz w:val="24"/>
          <w:szCs w:val="28"/>
        </w:rPr>
        <w:t>弹簧管在工作中</w:t>
      </w:r>
      <w:r w:rsidR="00311BE3">
        <w:rPr>
          <w:rFonts w:hint="eastAsia"/>
          <w:sz w:val="24"/>
          <w:szCs w:val="28"/>
        </w:rPr>
        <w:t>也</w:t>
      </w:r>
      <w:r w:rsidR="0039583C" w:rsidRPr="0039583C">
        <w:rPr>
          <w:rFonts w:hint="eastAsia"/>
          <w:sz w:val="24"/>
          <w:szCs w:val="28"/>
        </w:rPr>
        <w:t>是在一个纯弯矩的作用下产生一个功能摆角，在实际测量中纯弯矩的加载实现起来难度较大，需要很多的辅助环节，而测量中环节的增多会导致测量误差的增多。</w:t>
      </w:r>
    </w:p>
    <w:p w14:paraId="12496812" w14:textId="22439C6E" w:rsidR="0039583C" w:rsidRPr="0039583C" w:rsidRDefault="0039583C" w:rsidP="0039583C">
      <w:pPr>
        <w:ind w:firstLine="420"/>
        <w:rPr>
          <w:sz w:val="24"/>
          <w:szCs w:val="28"/>
        </w:rPr>
      </w:pPr>
      <w:r w:rsidRPr="0039583C">
        <w:rPr>
          <w:rFonts w:hint="eastAsia"/>
          <w:sz w:val="24"/>
          <w:szCs w:val="28"/>
        </w:rPr>
        <w:t>基于此点考虑，我们在实际测量中</w:t>
      </w:r>
      <w:r w:rsidRPr="005D10B0">
        <w:rPr>
          <w:rFonts w:hint="eastAsia"/>
          <w:sz w:val="24"/>
          <w:szCs w:val="28"/>
        </w:rPr>
        <w:t>将弹簧管受力等效成悬臂梁模型进行分析，</w:t>
      </w:r>
      <w:r>
        <w:rPr>
          <w:rFonts w:hint="eastAsia"/>
          <w:sz w:val="24"/>
          <w:szCs w:val="28"/>
        </w:rPr>
        <w:t>以</w:t>
      </w:r>
      <w:r w:rsidRPr="0039583C">
        <w:rPr>
          <w:rFonts w:hint="eastAsia"/>
          <w:sz w:val="24"/>
          <w:szCs w:val="28"/>
        </w:rPr>
        <w:t>代替纯弯矩加载</w:t>
      </w:r>
      <w:r>
        <w:rPr>
          <w:rFonts w:hint="eastAsia"/>
          <w:sz w:val="24"/>
          <w:szCs w:val="28"/>
        </w:rPr>
        <w:t>。</w:t>
      </w:r>
      <w:r w:rsidRPr="005D10B0">
        <w:rPr>
          <w:rFonts w:hint="eastAsia"/>
          <w:sz w:val="24"/>
          <w:szCs w:val="28"/>
        </w:rPr>
        <w:t>图2为符合</w:t>
      </w:r>
      <w:bookmarkStart w:id="1" w:name="_GoBack"/>
      <w:bookmarkEnd w:id="1"/>
      <w:r w:rsidRPr="005D10B0">
        <w:rPr>
          <w:rFonts w:hint="eastAsia"/>
          <w:sz w:val="24"/>
          <w:szCs w:val="28"/>
        </w:rPr>
        <w:t>弹簧管工况的受力示意图，受力点为弹簧管头部的中点，弹簧管变形时头部偏转产生位移。</w:t>
      </w:r>
    </w:p>
    <w:p w14:paraId="5E77F09E" w14:textId="6981CC2F" w:rsidR="009F602A" w:rsidRPr="002A6F2F" w:rsidRDefault="009F602A" w:rsidP="009F602A">
      <w:pPr>
        <w:ind w:firstLine="420"/>
      </w:pPr>
    </w:p>
    <w:p w14:paraId="485BF25F" w14:textId="527B6304" w:rsidR="0092499D" w:rsidRDefault="00791436" w:rsidP="0092499D">
      <w:pPr>
        <w:keepNext/>
        <w:jc w:val="center"/>
      </w:pPr>
      <w:r>
        <w:rPr>
          <w:kern w:val="0"/>
        </w:rPr>
        <w:object w:dxaOrig="1606" w:dyaOrig="1380" w14:anchorId="51A8B48B">
          <v:shape id="_x0000_i1046" type="#_x0000_t75" style="width:2in;height:122.5pt" o:ole="">
            <v:imagedata r:id="rId47" o:title=""/>
          </v:shape>
          <o:OLEObject Type="Embed" ProgID="Visio.Drawing.11" ShapeID="_x0000_i1046" DrawAspect="Content" ObjectID="_1633781369" r:id="rId48"/>
        </w:object>
      </w:r>
    </w:p>
    <w:p w14:paraId="6E70575E" w14:textId="4BA1BB10" w:rsidR="00E5077E" w:rsidRPr="001E4951" w:rsidRDefault="0092499D" w:rsidP="0092499D">
      <w:pPr>
        <w:pStyle w:val="a3"/>
        <w:jc w:val="center"/>
      </w:pPr>
      <w:r>
        <w:t xml:space="preserve">Figure </w:t>
      </w:r>
      <w:r w:rsidR="00311BE3">
        <w:fldChar w:fldCharType="begin"/>
      </w:r>
      <w:r w:rsidR="00311BE3">
        <w:instrText xml:space="preserve"> SEQ Figure \* ARABIC </w:instrText>
      </w:r>
      <w:r w:rsidR="00311BE3">
        <w:fldChar w:fldCharType="separate"/>
      </w:r>
      <w:r>
        <w:rPr>
          <w:noProof/>
        </w:rPr>
        <w:t>2</w:t>
      </w:r>
      <w:r w:rsidR="00311BE3">
        <w:rPr>
          <w:noProof/>
        </w:rPr>
        <w:fldChar w:fldCharType="end"/>
      </w:r>
      <w:r>
        <w:rPr>
          <w:rFonts w:hint="eastAsia"/>
        </w:rPr>
        <w:t>弹簧管受力示意图</w:t>
      </w:r>
    </w:p>
    <w:p w14:paraId="783E9C27" w14:textId="77777777" w:rsidR="0092499D" w:rsidRDefault="002607CE" w:rsidP="0092499D">
      <w:pPr>
        <w:keepNext/>
      </w:pPr>
      <w:r>
        <w:rPr>
          <w:rFonts w:hint="eastAsia"/>
          <w:noProof/>
        </w:rPr>
        <w:drawing>
          <wp:inline distT="0" distB="0" distL="0" distR="0" wp14:anchorId="3DB4EBD1" wp14:editId="1C5092B8">
            <wp:extent cx="2595892" cy="1590675"/>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等效受力分析.png"/>
                    <pic:cNvPicPr/>
                  </pic:nvPicPr>
                  <pic:blipFill>
                    <a:blip r:embed="rId49">
                      <a:extLst>
                        <a:ext uri="{28A0092B-C50C-407E-A947-70E740481C1C}">
                          <a14:useLocalDpi xmlns:a14="http://schemas.microsoft.com/office/drawing/2010/main" val="0"/>
                        </a:ext>
                      </a:extLst>
                    </a:blip>
                    <a:stretch>
                      <a:fillRect/>
                    </a:stretch>
                  </pic:blipFill>
                  <pic:spPr>
                    <a:xfrm>
                      <a:off x="0" y="0"/>
                      <a:ext cx="2617752" cy="1604070"/>
                    </a:xfrm>
                    <a:prstGeom prst="rect">
                      <a:avLst/>
                    </a:prstGeom>
                  </pic:spPr>
                </pic:pic>
              </a:graphicData>
            </a:graphic>
          </wp:inline>
        </w:drawing>
      </w:r>
      <w:r w:rsidR="0092499D">
        <w:rPr>
          <w:rFonts w:hint="eastAsia"/>
          <w:noProof/>
        </w:rPr>
        <w:drawing>
          <wp:inline distT="0" distB="0" distL="0" distR="0" wp14:anchorId="5D1E0A0F" wp14:editId="13089BF7">
            <wp:extent cx="2594744" cy="159067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受力分析.png"/>
                    <pic:cNvPicPr/>
                  </pic:nvPicPr>
                  <pic:blipFill>
                    <a:blip r:embed="rId50">
                      <a:extLst>
                        <a:ext uri="{28A0092B-C50C-407E-A947-70E740481C1C}">
                          <a14:useLocalDpi xmlns:a14="http://schemas.microsoft.com/office/drawing/2010/main" val="0"/>
                        </a:ext>
                      </a:extLst>
                    </a:blip>
                    <a:stretch>
                      <a:fillRect/>
                    </a:stretch>
                  </pic:blipFill>
                  <pic:spPr>
                    <a:xfrm>
                      <a:off x="0" y="0"/>
                      <a:ext cx="2601630" cy="1594897"/>
                    </a:xfrm>
                    <a:prstGeom prst="rect">
                      <a:avLst/>
                    </a:prstGeom>
                  </pic:spPr>
                </pic:pic>
              </a:graphicData>
            </a:graphic>
          </wp:inline>
        </w:drawing>
      </w:r>
    </w:p>
    <w:p w14:paraId="7EEE59AD" w14:textId="773C917E" w:rsidR="0092499D" w:rsidRDefault="0092499D" w:rsidP="0092499D">
      <w:pPr>
        <w:pStyle w:val="a3"/>
        <w:ind w:left="840" w:firstLine="420"/>
      </w:pPr>
      <w:r>
        <w:t xml:space="preserve">Figure </w:t>
      </w:r>
      <w:r w:rsidR="00311BE3">
        <w:fldChar w:fldCharType="begin"/>
      </w:r>
      <w:r w:rsidR="00311BE3">
        <w:instrText xml:space="preserve"> SEQ Figure \* ARABIC </w:instrText>
      </w:r>
      <w:r w:rsidR="00311BE3">
        <w:fldChar w:fldCharType="separate"/>
      </w:r>
      <w:r>
        <w:rPr>
          <w:noProof/>
        </w:rPr>
        <w:t>3</w:t>
      </w:r>
      <w:r w:rsidR="00311BE3">
        <w:rPr>
          <w:noProof/>
        </w:rPr>
        <w:fldChar w:fldCharType="end"/>
      </w:r>
      <w:r>
        <w:rPr>
          <w:rFonts w:hint="eastAsia"/>
        </w:rPr>
        <w:t>实际受力分析</w:t>
      </w:r>
      <w:r>
        <w:tab/>
      </w:r>
      <w:r>
        <w:tab/>
      </w:r>
      <w:r>
        <w:tab/>
      </w:r>
      <w:r>
        <w:tab/>
      </w:r>
      <w:r>
        <w:tab/>
        <w:t xml:space="preserve">Figure </w:t>
      </w:r>
      <w:r w:rsidR="00311BE3">
        <w:fldChar w:fldCharType="begin"/>
      </w:r>
      <w:r w:rsidR="00311BE3">
        <w:instrText xml:space="preserve"> SEQ Figure \* ARABIC </w:instrText>
      </w:r>
      <w:r w:rsidR="00311BE3">
        <w:fldChar w:fldCharType="separate"/>
      </w:r>
      <w:r>
        <w:rPr>
          <w:noProof/>
        </w:rPr>
        <w:t>4</w:t>
      </w:r>
      <w:r w:rsidR="00311BE3">
        <w:rPr>
          <w:noProof/>
        </w:rPr>
        <w:fldChar w:fldCharType="end"/>
      </w:r>
      <w:r>
        <w:rPr>
          <w:rFonts w:hint="eastAsia"/>
        </w:rPr>
        <w:t>等效受力分析</w:t>
      </w:r>
    </w:p>
    <w:p w14:paraId="4A10BF8B" w14:textId="7F99B2E3" w:rsidR="002607CE" w:rsidRDefault="002607CE" w:rsidP="002607CE"/>
    <w:p w14:paraId="7F9101AC" w14:textId="029F1F13" w:rsidR="002607CE" w:rsidRPr="005D10B0" w:rsidRDefault="00311BE3" w:rsidP="002607CE">
      <w:pPr>
        <w:ind w:firstLine="420"/>
        <w:rPr>
          <w:sz w:val="24"/>
          <w:szCs w:val="28"/>
        </w:rPr>
      </w:pPr>
      <w:r>
        <w:rPr>
          <w:rFonts w:hint="eastAsia"/>
          <w:sz w:val="24"/>
          <w:szCs w:val="28"/>
        </w:rPr>
        <w:t>图3为悬臂梁模型的实际受力分析</w:t>
      </w:r>
      <w:r>
        <w:rPr>
          <w:rFonts w:hint="eastAsia"/>
          <w:sz w:val="24"/>
          <w:szCs w:val="28"/>
        </w:rPr>
        <w:t>。</w:t>
      </w:r>
      <w:r w:rsidR="002607CE" w:rsidRPr="005D10B0">
        <w:rPr>
          <w:sz w:val="24"/>
          <w:szCs w:val="28"/>
        </w:rPr>
        <w:t>AB 段</w:t>
      </w:r>
      <w:r w:rsidR="002607CE" w:rsidRPr="005D10B0">
        <w:rPr>
          <w:rFonts w:hint="eastAsia"/>
          <w:sz w:val="24"/>
          <w:szCs w:val="28"/>
        </w:rPr>
        <w:t>为弹簧管的薄壁段也就是变形段，弹簧管的根部及头部</w:t>
      </w:r>
      <w:r w:rsidR="002607CE" w:rsidRPr="005D10B0">
        <w:rPr>
          <w:sz w:val="24"/>
          <w:szCs w:val="28"/>
        </w:rPr>
        <w:t xml:space="preserve"> BC </w:t>
      </w:r>
      <w:r w:rsidR="002607CE" w:rsidRPr="005D10B0">
        <w:rPr>
          <w:rFonts w:hint="eastAsia"/>
          <w:sz w:val="24"/>
          <w:szCs w:val="28"/>
        </w:rPr>
        <w:t>段为刚体，将弹簧管简化为一根空心的悬臂梁，受力点在其头部</w:t>
      </w:r>
      <w:r w:rsidR="002607CE" w:rsidRPr="005D10B0">
        <w:rPr>
          <w:sz w:val="24"/>
          <w:szCs w:val="28"/>
        </w:rPr>
        <w:t xml:space="preserve"> BC </w:t>
      </w:r>
      <w:r w:rsidR="002607CE" w:rsidRPr="005D10B0">
        <w:rPr>
          <w:rFonts w:hint="eastAsia"/>
          <w:sz w:val="24"/>
          <w:szCs w:val="28"/>
        </w:rPr>
        <w:t>段的中心处，设薄壁</w:t>
      </w:r>
      <w:r w:rsidR="002607CE" w:rsidRPr="005D10B0">
        <w:rPr>
          <w:sz w:val="24"/>
          <w:szCs w:val="28"/>
        </w:rPr>
        <w:t xml:space="preserve"> AB 段</w:t>
      </w:r>
      <w:r w:rsidR="002607CE" w:rsidRPr="005D10B0">
        <w:rPr>
          <w:rFonts w:hint="eastAsia"/>
          <w:sz w:val="24"/>
          <w:szCs w:val="28"/>
        </w:rPr>
        <w:t>长</w:t>
      </w:r>
      <w:r w:rsidR="002607CE" w:rsidRPr="005D10B0">
        <w:rPr>
          <w:sz w:val="24"/>
          <w:szCs w:val="28"/>
        </w:rPr>
        <w:t xml:space="preserve"> L ,</w:t>
      </w:r>
      <w:r w:rsidR="002607CE" w:rsidRPr="005D10B0">
        <w:rPr>
          <w:rFonts w:hint="eastAsia"/>
          <w:sz w:val="24"/>
          <w:szCs w:val="28"/>
        </w:rPr>
        <w:t>头部</w:t>
      </w:r>
      <w:r w:rsidR="002607CE" w:rsidRPr="005D10B0">
        <w:rPr>
          <w:sz w:val="24"/>
          <w:szCs w:val="28"/>
        </w:rPr>
        <w:t xml:space="preserve"> BC </w:t>
      </w:r>
      <w:r w:rsidR="002607CE" w:rsidRPr="005D10B0">
        <w:rPr>
          <w:rFonts w:hint="eastAsia"/>
          <w:sz w:val="24"/>
          <w:szCs w:val="28"/>
        </w:rPr>
        <w:t>段长为</w:t>
      </w:r>
      <w:r w:rsidR="002607CE" w:rsidRPr="005D10B0">
        <w:rPr>
          <w:sz w:val="24"/>
          <w:szCs w:val="28"/>
        </w:rPr>
        <w:t xml:space="preserve"> a </w:t>
      </w:r>
      <w:r w:rsidR="002607CE" w:rsidRPr="005D10B0">
        <w:rPr>
          <w:rFonts w:hint="eastAsia"/>
          <w:sz w:val="24"/>
          <w:szCs w:val="28"/>
        </w:rPr>
        <w:t>，</w:t>
      </w:r>
      <w:r w:rsidR="002607CE" w:rsidRPr="005D10B0">
        <w:rPr>
          <w:sz w:val="24"/>
          <w:szCs w:val="28"/>
        </w:rPr>
        <w:t xml:space="preserve"> F为</w:t>
      </w:r>
      <w:r w:rsidR="002607CE" w:rsidRPr="005D10B0">
        <w:rPr>
          <w:rFonts w:hint="eastAsia"/>
          <w:sz w:val="24"/>
          <w:szCs w:val="28"/>
        </w:rPr>
        <w:t>所受的力，</w:t>
      </w:r>
      <w:r w:rsidR="002607CE" w:rsidRPr="005D10B0">
        <w:rPr>
          <w:sz w:val="24"/>
          <w:szCs w:val="28"/>
        </w:rPr>
        <w:object w:dxaOrig="279" w:dyaOrig="360" w14:anchorId="55428A0F">
          <v:shape id="_x0000_i1047" type="#_x0000_t75" style="width:14.05pt;height:18.25pt" o:ole="">
            <v:imagedata r:id="rId51" o:title=""/>
          </v:shape>
          <o:OLEObject Type="Embed" ProgID="Equation.DSMT4" ShapeID="_x0000_i1047" DrawAspect="Content" ObjectID="_1633781370" r:id="rId52"/>
        </w:object>
      </w:r>
      <w:r w:rsidR="002607CE" w:rsidRPr="005D10B0">
        <w:rPr>
          <w:rFonts w:hint="eastAsia"/>
          <w:sz w:val="24"/>
          <w:szCs w:val="28"/>
        </w:rPr>
        <w:t>为点</w:t>
      </w:r>
      <w:r w:rsidR="002607CE" w:rsidRPr="005D10B0">
        <w:rPr>
          <w:sz w:val="24"/>
          <w:szCs w:val="28"/>
        </w:rPr>
        <w:t>B处</w:t>
      </w:r>
      <w:r w:rsidR="002607CE" w:rsidRPr="005D10B0">
        <w:rPr>
          <w:rFonts w:hint="eastAsia"/>
          <w:sz w:val="24"/>
          <w:szCs w:val="28"/>
        </w:rPr>
        <w:t>的转角。</w:t>
      </w:r>
    </w:p>
    <w:p w14:paraId="78FA1CF1" w14:textId="77777777" w:rsidR="002607CE" w:rsidRPr="005D10B0" w:rsidRDefault="002607CE" w:rsidP="002607CE">
      <w:pPr>
        <w:ind w:firstLine="420"/>
        <w:rPr>
          <w:sz w:val="24"/>
          <w:szCs w:val="28"/>
        </w:rPr>
      </w:pPr>
      <w:r w:rsidRPr="005D10B0">
        <w:rPr>
          <w:rFonts w:hint="eastAsia"/>
          <w:sz w:val="24"/>
          <w:szCs w:val="28"/>
        </w:rPr>
        <w:t>由于</w:t>
      </w:r>
      <w:r w:rsidRPr="005D10B0">
        <w:rPr>
          <w:sz w:val="24"/>
          <w:szCs w:val="28"/>
        </w:rPr>
        <w:t xml:space="preserve"> BC </w:t>
      </w:r>
      <w:r w:rsidRPr="005D10B0">
        <w:rPr>
          <w:rFonts w:hint="eastAsia"/>
          <w:sz w:val="24"/>
          <w:szCs w:val="28"/>
        </w:rPr>
        <w:t>段为刚体，为了利用材料力学公式求取挠度，把施力点移到变形段</w:t>
      </w:r>
      <w:r w:rsidRPr="005D10B0">
        <w:rPr>
          <w:sz w:val="24"/>
          <w:szCs w:val="28"/>
        </w:rPr>
        <w:t xml:space="preserve"> AB 处</w:t>
      </w:r>
      <w:r w:rsidRPr="005D10B0">
        <w:rPr>
          <w:rFonts w:hint="eastAsia"/>
          <w:sz w:val="24"/>
          <w:szCs w:val="28"/>
        </w:rPr>
        <w:t>的端点</w:t>
      </w:r>
      <w:r w:rsidRPr="005D10B0">
        <w:rPr>
          <w:sz w:val="24"/>
          <w:szCs w:val="28"/>
        </w:rPr>
        <w:t xml:space="preserve"> B 处</w:t>
      </w:r>
      <w:r w:rsidRPr="005D10B0">
        <w:rPr>
          <w:rFonts w:hint="eastAsia"/>
          <w:sz w:val="24"/>
          <w:szCs w:val="28"/>
        </w:rPr>
        <w:t>，根据理论力学的知识可知，当力</w:t>
      </w:r>
      <w:r w:rsidRPr="005D10B0">
        <w:rPr>
          <w:sz w:val="24"/>
          <w:szCs w:val="28"/>
        </w:rPr>
        <w:t xml:space="preserve"> F 移</w:t>
      </w:r>
      <w:r w:rsidRPr="005D10B0">
        <w:rPr>
          <w:rFonts w:hint="eastAsia"/>
          <w:sz w:val="24"/>
          <w:szCs w:val="28"/>
        </w:rPr>
        <w:t>动到</w:t>
      </w:r>
      <w:r w:rsidRPr="005D10B0">
        <w:rPr>
          <w:sz w:val="24"/>
          <w:szCs w:val="28"/>
        </w:rPr>
        <w:t xml:space="preserve"> B 点</w:t>
      </w:r>
      <w:r w:rsidRPr="005D10B0">
        <w:rPr>
          <w:rFonts w:hint="eastAsia"/>
          <w:sz w:val="24"/>
          <w:szCs w:val="28"/>
        </w:rPr>
        <w:t>时，弹簧管受力分析等效为图</w:t>
      </w:r>
      <w:r w:rsidRPr="005D10B0">
        <w:rPr>
          <w:sz w:val="24"/>
          <w:szCs w:val="28"/>
        </w:rPr>
        <w:t xml:space="preserve"> 4-12</w:t>
      </w:r>
      <w:r w:rsidRPr="005D10B0">
        <w:rPr>
          <w:rFonts w:hint="eastAsia"/>
          <w:sz w:val="24"/>
          <w:szCs w:val="28"/>
        </w:rPr>
        <w:t>（</w:t>
      </w:r>
      <w:r w:rsidRPr="005D10B0">
        <w:rPr>
          <w:sz w:val="24"/>
          <w:szCs w:val="28"/>
        </w:rPr>
        <w:t>b</w:t>
      </w:r>
      <w:r w:rsidRPr="005D10B0">
        <w:rPr>
          <w:rFonts w:hint="eastAsia"/>
          <w:sz w:val="24"/>
          <w:szCs w:val="28"/>
        </w:rPr>
        <w:t>），此时需要在</w:t>
      </w:r>
      <w:r w:rsidRPr="005D10B0">
        <w:rPr>
          <w:sz w:val="24"/>
          <w:szCs w:val="28"/>
        </w:rPr>
        <w:t xml:space="preserve"> B 点</w:t>
      </w:r>
      <w:r w:rsidRPr="005D10B0">
        <w:rPr>
          <w:rFonts w:hint="eastAsia"/>
          <w:sz w:val="24"/>
          <w:szCs w:val="28"/>
        </w:rPr>
        <w:t>处附加力矩</w:t>
      </w:r>
      <w:r w:rsidRPr="005D10B0">
        <w:rPr>
          <w:sz w:val="24"/>
          <w:szCs w:val="28"/>
        </w:rPr>
        <w:t xml:space="preserve"> </w:t>
      </w:r>
      <w:r w:rsidRPr="005D10B0">
        <w:rPr>
          <w:sz w:val="24"/>
          <w:szCs w:val="28"/>
        </w:rPr>
        <w:object w:dxaOrig="1219" w:dyaOrig="279" w14:anchorId="74B75489">
          <v:shape id="_x0000_i1048" type="#_x0000_t75" style="width:61.25pt;height:14.05pt" o:ole="">
            <v:imagedata r:id="rId53" o:title=""/>
          </v:shape>
          <o:OLEObject Type="Embed" ProgID="Equation.DSMT4" ShapeID="_x0000_i1048" DrawAspect="Content" ObjectID="_1633781371" r:id="rId54"/>
        </w:object>
      </w:r>
      <w:r w:rsidRPr="005D10B0">
        <w:rPr>
          <w:sz w:val="24"/>
          <w:szCs w:val="28"/>
        </w:rPr>
        <w:t xml:space="preserve"> </w:t>
      </w:r>
      <w:r w:rsidRPr="005D10B0">
        <w:rPr>
          <w:rFonts w:hint="eastAsia"/>
          <w:sz w:val="24"/>
          <w:szCs w:val="28"/>
        </w:rPr>
        <w:t>。</w:t>
      </w:r>
    </w:p>
    <w:p w14:paraId="2E353453" w14:textId="77777777" w:rsidR="002607CE" w:rsidRPr="005D10B0" w:rsidRDefault="002607CE" w:rsidP="005D10B0">
      <w:pPr>
        <w:ind w:firstLine="420"/>
        <w:rPr>
          <w:sz w:val="24"/>
          <w:szCs w:val="28"/>
        </w:rPr>
      </w:pPr>
      <w:r w:rsidRPr="005D10B0">
        <w:rPr>
          <w:sz w:val="24"/>
          <w:szCs w:val="28"/>
        </w:rPr>
        <w:t xml:space="preserve"> </w:t>
      </w:r>
      <w:r w:rsidRPr="005D10B0">
        <w:rPr>
          <w:sz w:val="24"/>
          <w:szCs w:val="28"/>
        </w:rPr>
        <w:tab/>
      </w:r>
      <w:r w:rsidRPr="005D10B0">
        <w:rPr>
          <w:rFonts w:hint="eastAsia"/>
          <w:sz w:val="24"/>
          <w:szCs w:val="28"/>
        </w:rPr>
        <w:t>设薄壁处截面惯性矩为</w:t>
      </w:r>
      <w:r w:rsidRPr="005D10B0">
        <w:rPr>
          <w:sz w:val="24"/>
          <w:szCs w:val="28"/>
        </w:rPr>
        <w:t xml:space="preserve"> I</w:t>
      </w:r>
      <w:r w:rsidRPr="005D10B0">
        <w:rPr>
          <w:rFonts w:hint="eastAsia"/>
          <w:sz w:val="24"/>
          <w:szCs w:val="28"/>
        </w:rPr>
        <w:t>，材料的弹性模量为</w:t>
      </w:r>
      <w:r w:rsidRPr="005D10B0">
        <w:rPr>
          <w:sz w:val="24"/>
          <w:szCs w:val="28"/>
        </w:rPr>
        <w:t xml:space="preserve"> E ，</w:t>
      </w:r>
      <w:r w:rsidRPr="005D10B0">
        <w:rPr>
          <w:rFonts w:hint="eastAsia"/>
          <w:sz w:val="24"/>
          <w:szCs w:val="28"/>
        </w:rPr>
        <w:t>施加的砝码总重量为</w:t>
      </w:r>
      <w:r w:rsidRPr="005D10B0">
        <w:rPr>
          <w:sz w:val="24"/>
          <w:szCs w:val="28"/>
        </w:rPr>
        <w:t xml:space="preserve"> F ，</w:t>
      </w:r>
      <w:r w:rsidRPr="005D10B0">
        <w:rPr>
          <w:rFonts w:hint="eastAsia"/>
          <w:sz w:val="24"/>
          <w:szCs w:val="28"/>
        </w:rPr>
        <w:t>得到力</w:t>
      </w:r>
      <w:r w:rsidRPr="005D10B0">
        <w:rPr>
          <w:sz w:val="24"/>
          <w:szCs w:val="28"/>
        </w:rPr>
        <w:t>F 在</w:t>
      </w:r>
      <w:r w:rsidRPr="005D10B0">
        <w:rPr>
          <w:rFonts w:hint="eastAsia"/>
          <w:sz w:val="24"/>
          <w:szCs w:val="28"/>
        </w:rPr>
        <w:t>点</w:t>
      </w:r>
      <w:r w:rsidRPr="005D10B0">
        <w:rPr>
          <w:sz w:val="24"/>
          <w:szCs w:val="28"/>
        </w:rPr>
        <w:t xml:space="preserve"> B 引</w:t>
      </w:r>
      <w:r w:rsidRPr="005D10B0">
        <w:rPr>
          <w:rFonts w:hint="eastAsia"/>
          <w:sz w:val="24"/>
          <w:szCs w:val="28"/>
        </w:rPr>
        <w:t>起的挠度及转角分别为：</w:t>
      </w:r>
    </w:p>
    <w:p w14:paraId="4A2527D9" w14:textId="7E70CD9A" w:rsidR="002607CE" w:rsidRPr="005D10B0" w:rsidRDefault="002607CE" w:rsidP="005D10B0">
      <w:pPr>
        <w:ind w:firstLine="420"/>
        <w:rPr>
          <w:sz w:val="24"/>
          <w:szCs w:val="28"/>
        </w:rPr>
      </w:pPr>
      <w:r w:rsidRPr="005D10B0">
        <w:rPr>
          <w:sz w:val="24"/>
          <w:szCs w:val="28"/>
        </w:rPr>
        <w:object w:dxaOrig="1400" w:dyaOrig="380" w14:anchorId="38330BF9">
          <v:shape id="_x0000_i1049" type="#_x0000_t75" style="width:69.65pt;height:19.15pt" o:ole="">
            <v:imagedata r:id="rId55" o:title=""/>
          </v:shape>
          <o:OLEObject Type="Embed" ProgID="Equation.DSMT4" ShapeID="_x0000_i1049" DrawAspect="Content" ObjectID="_1633781372" r:id="rId56"/>
        </w:object>
      </w:r>
      <w:r w:rsidRPr="005D10B0">
        <w:rPr>
          <w:sz w:val="24"/>
          <w:szCs w:val="28"/>
        </w:rPr>
        <w:t xml:space="preserve"> </w:t>
      </w:r>
      <w:r w:rsidRPr="005D10B0">
        <w:rPr>
          <w:rFonts w:hint="eastAsia"/>
          <w:sz w:val="24"/>
          <w:szCs w:val="28"/>
        </w:rPr>
        <w:t>，</w:t>
      </w:r>
      <w:r w:rsidRPr="005D10B0">
        <w:rPr>
          <w:sz w:val="24"/>
          <w:szCs w:val="28"/>
        </w:rPr>
        <w:object w:dxaOrig="1400" w:dyaOrig="380" w14:anchorId="195F2135">
          <v:shape id="_x0000_i1050" type="#_x0000_t75" style="width:69.65pt;height:19.15pt" o:ole="">
            <v:imagedata r:id="rId57" o:title=""/>
          </v:shape>
          <o:OLEObject Type="Embed" ProgID="Equation.DSMT4" ShapeID="_x0000_i1050" DrawAspect="Content" ObjectID="_1633781373" r:id="rId58"/>
        </w:object>
      </w:r>
    </w:p>
    <w:p w14:paraId="0E76858E" w14:textId="77777777" w:rsidR="002607CE" w:rsidRPr="005D10B0" w:rsidRDefault="002607CE" w:rsidP="005D10B0">
      <w:pPr>
        <w:ind w:firstLine="420"/>
        <w:rPr>
          <w:sz w:val="24"/>
          <w:szCs w:val="28"/>
        </w:rPr>
      </w:pPr>
      <w:r w:rsidRPr="005D10B0">
        <w:rPr>
          <w:rFonts w:hint="eastAsia"/>
          <w:sz w:val="24"/>
          <w:szCs w:val="28"/>
        </w:rPr>
        <w:t>附加力矩</w:t>
      </w:r>
      <w:r w:rsidRPr="005D10B0">
        <w:rPr>
          <w:sz w:val="24"/>
          <w:szCs w:val="28"/>
        </w:rPr>
        <w:t xml:space="preserve"> M 在</w:t>
      </w:r>
      <w:r w:rsidRPr="005D10B0">
        <w:rPr>
          <w:rFonts w:hint="eastAsia"/>
          <w:sz w:val="24"/>
          <w:szCs w:val="28"/>
        </w:rPr>
        <w:t>点</w:t>
      </w:r>
      <w:r w:rsidRPr="005D10B0">
        <w:rPr>
          <w:sz w:val="24"/>
          <w:szCs w:val="28"/>
        </w:rPr>
        <w:t xml:space="preserve"> B 引</w:t>
      </w:r>
      <w:r w:rsidRPr="005D10B0">
        <w:rPr>
          <w:rFonts w:hint="eastAsia"/>
          <w:sz w:val="24"/>
          <w:szCs w:val="28"/>
        </w:rPr>
        <w:t>起的挠度为及转角分别为：</w:t>
      </w:r>
    </w:p>
    <w:p w14:paraId="73EE4444" w14:textId="3701DF4B" w:rsidR="002607CE" w:rsidRPr="005D10B0" w:rsidRDefault="002607CE" w:rsidP="005D10B0">
      <w:pPr>
        <w:ind w:firstLine="420"/>
        <w:rPr>
          <w:sz w:val="24"/>
          <w:szCs w:val="28"/>
        </w:rPr>
      </w:pPr>
      <w:r w:rsidRPr="005D10B0">
        <w:rPr>
          <w:sz w:val="24"/>
          <w:szCs w:val="28"/>
        </w:rPr>
        <w:object w:dxaOrig="1560" w:dyaOrig="380" w14:anchorId="7189A83F">
          <v:shape id="_x0000_i1051" type="#_x0000_t75" style="width:78.55pt;height:19.15pt" o:ole="">
            <v:imagedata r:id="rId59" o:title=""/>
          </v:shape>
          <o:OLEObject Type="Embed" ProgID="Equation.DSMT4" ShapeID="_x0000_i1051" DrawAspect="Content" ObjectID="_1633781374" r:id="rId60"/>
        </w:object>
      </w:r>
      <w:r w:rsidRPr="005D10B0">
        <w:rPr>
          <w:sz w:val="24"/>
          <w:szCs w:val="28"/>
        </w:rPr>
        <w:t xml:space="preserve"> </w:t>
      </w:r>
      <w:r w:rsidRPr="005D10B0">
        <w:rPr>
          <w:rFonts w:hint="eastAsia"/>
          <w:sz w:val="24"/>
          <w:szCs w:val="28"/>
        </w:rPr>
        <w:t>，</w:t>
      </w:r>
      <w:r w:rsidR="00B7771B" w:rsidRPr="005D10B0">
        <w:rPr>
          <w:sz w:val="24"/>
          <w:szCs w:val="28"/>
        </w:rPr>
        <w:object w:dxaOrig="1359" w:dyaOrig="360" w14:anchorId="4908695B">
          <v:shape id="_x0000_i1052" type="#_x0000_t75" style="width:68.75pt;height:18.25pt" o:ole="">
            <v:imagedata r:id="rId61" o:title=""/>
          </v:shape>
          <o:OLEObject Type="Embed" ProgID="Equation.DSMT4" ShapeID="_x0000_i1052" DrawAspect="Content" ObjectID="_1633781375" r:id="rId62"/>
        </w:object>
      </w:r>
    </w:p>
    <w:p w14:paraId="16BDE0F0" w14:textId="77777777" w:rsidR="002607CE" w:rsidRPr="005D10B0" w:rsidRDefault="002607CE" w:rsidP="005D10B0">
      <w:pPr>
        <w:ind w:firstLine="420"/>
        <w:rPr>
          <w:sz w:val="24"/>
          <w:szCs w:val="28"/>
        </w:rPr>
      </w:pPr>
      <w:r w:rsidRPr="005D10B0">
        <w:rPr>
          <w:rFonts w:hint="eastAsia"/>
          <w:sz w:val="24"/>
          <w:szCs w:val="28"/>
        </w:rPr>
        <w:lastRenderedPageBreak/>
        <w:t>根据叠加原理可知，点</w:t>
      </w:r>
      <w:r w:rsidRPr="005D10B0">
        <w:rPr>
          <w:sz w:val="24"/>
          <w:szCs w:val="28"/>
        </w:rPr>
        <w:t xml:space="preserve"> B </w:t>
      </w:r>
      <w:r w:rsidRPr="005D10B0">
        <w:rPr>
          <w:rFonts w:hint="eastAsia"/>
          <w:sz w:val="24"/>
          <w:szCs w:val="28"/>
        </w:rPr>
        <w:t>挠度及转角分别为：</w:t>
      </w:r>
    </w:p>
    <w:p w14:paraId="0D6B10F6" w14:textId="77777777" w:rsidR="002607CE" w:rsidRPr="005D10B0" w:rsidRDefault="002607CE" w:rsidP="005D10B0">
      <w:pPr>
        <w:ind w:firstLine="420"/>
        <w:rPr>
          <w:sz w:val="24"/>
          <w:szCs w:val="28"/>
        </w:rPr>
      </w:pPr>
      <w:r w:rsidRPr="005D10B0">
        <w:rPr>
          <w:sz w:val="24"/>
          <w:szCs w:val="28"/>
        </w:rPr>
        <w:object w:dxaOrig="1760" w:dyaOrig="660" w14:anchorId="62BE9442">
          <v:shape id="_x0000_i1053" type="#_x0000_t75" style="width:88.35pt;height:31.8pt" o:ole="">
            <v:imagedata r:id="rId63" o:title=""/>
          </v:shape>
          <o:OLEObject Type="Embed" ProgID="Equation.DSMT4" ShapeID="_x0000_i1053" DrawAspect="Content" ObjectID="_1633781376" r:id="rId64"/>
        </w:object>
      </w:r>
      <w:r w:rsidRPr="005D10B0">
        <w:rPr>
          <w:rFonts w:hint="eastAsia"/>
          <w:sz w:val="24"/>
          <w:szCs w:val="28"/>
        </w:rPr>
        <w:t>，</w:t>
      </w:r>
      <w:r w:rsidRPr="005D10B0">
        <w:rPr>
          <w:sz w:val="24"/>
          <w:szCs w:val="28"/>
        </w:rPr>
        <w:object w:dxaOrig="2040" w:dyaOrig="360" w14:anchorId="444A9DC4">
          <v:shape id="_x0000_i1054" type="#_x0000_t75" style="width:101.9pt;height:18.25pt" o:ole="">
            <v:imagedata r:id="rId65" o:title=""/>
          </v:shape>
          <o:OLEObject Type="Embed" ProgID="Equation.DSMT4" ShapeID="_x0000_i1054" DrawAspect="Content" ObjectID="_1633781377" r:id="rId66"/>
        </w:object>
      </w:r>
    </w:p>
    <w:p w14:paraId="5BB02D2A" w14:textId="79BF24FD" w:rsidR="002607CE" w:rsidRPr="005D10B0" w:rsidRDefault="002607CE" w:rsidP="005D10B0">
      <w:pPr>
        <w:ind w:firstLine="420"/>
        <w:rPr>
          <w:sz w:val="24"/>
          <w:szCs w:val="28"/>
        </w:rPr>
      </w:pPr>
      <w:r w:rsidRPr="005D10B0">
        <w:rPr>
          <w:rFonts w:hint="eastAsia"/>
          <w:sz w:val="24"/>
          <w:szCs w:val="28"/>
        </w:rPr>
        <w:t>通过几何关系可知</w:t>
      </w:r>
      <w:r w:rsidR="00EA1FB2" w:rsidRPr="005D10B0">
        <w:rPr>
          <w:rFonts w:hint="eastAsia"/>
          <w:sz w:val="24"/>
          <w:szCs w:val="28"/>
        </w:rPr>
        <w:t>弹簧管头部施力点</w:t>
      </w:r>
      <w:r w:rsidRPr="005D10B0">
        <w:rPr>
          <w:rFonts w:hint="eastAsia"/>
          <w:sz w:val="24"/>
          <w:szCs w:val="28"/>
        </w:rPr>
        <w:t>的位移为：</w:t>
      </w:r>
    </w:p>
    <w:p w14:paraId="10C191F5" w14:textId="489551C1" w:rsidR="002607CE" w:rsidRPr="005D10B0" w:rsidRDefault="006F46FA" w:rsidP="005D10B0">
      <w:pPr>
        <w:ind w:firstLine="420"/>
        <w:rPr>
          <w:sz w:val="24"/>
          <w:szCs w:val="28"/>
        </w:rPr>
      </w:pPr>
      <w:r w:rsidRPr="005D10B0">
        <w:rPr>
          <w:sz w:val="24"/>
          <w:szCs w:val="28"/>
        </w:rPr>
        <w:object w:dxaOrig="4480" w:dyaOrig="620" w14:anchorId="7D93305B">
          <v:shape id="_x0000_i1055" type="#_x0000_t75" style="width:223.95pt;height:30.4pt" o:ole="">
            <v:imagedata r:id="rId67" o:title=""/>
          </v:shape>
          <o:OLEObject Type="Embed" ProgID="Equation.DSMT4" ShapeID="_x0000_i1055" DrawAspect="Content" ObjectID="_1633781378" r:id="rId68"/>
        </w:object>
      </w:r>
    </w:p>
    <w:p w14:paraId="6D09147B" w14:textId="59946D65" w:rsidR="002607CE" w:rsidRPr="005D10B0" w:rsidRDefault="002607CE" w:rsidP="005D10B0">
      <w:pPr>
        <w:ind w:firstLine="420"/>
        <w:rPr>
          <w:sz w:val="24"/>
          <w:szCs w:val="28"/>
        </w:rPr>
      </w:pPr>
      <w:r w:rsidRPr="005D10B0">
        <w:rPr>
          <w:rFonts w:hint="eastAsia"/>
          <w:sz w:val="24"/>
          <w:szCs w:val="28"/>
        </w:rPr>
        <w:t>弹簧管的</w:t>
      </w:r>
      <w:r w:rsidR="00E81266" w:rsidRPr="005D10B0">
        <w:rPr>
          <w:rFonts w:hint="eastAsia"/>
          <w:sz w:val="24"/>
          <w:szCs w:val="28"/>
        </w:rPr>
        <w:t>角</w:t>
      </w:r>
      <w:r w:rsidRPr="005D10B0">
        <w:rPr>
          <w:rFonts w:hint="eastAsia"/>
          <w:sz w:val="24"/>
          <w:szCs w:val="28"/>
        </w:rPr>
        <w:t>刚度可通过以下方程进行计算：</w:t>
      </w:r>
    </w:p>
    <w:p w14:paraId="1063A088" w14:textId="77777777" w:rsidR="002607CE" w:rsidRPr="005D10B0" w:rsidRDefault="002607CE" w:rsidP="005D10B0">
      <w:pPr>
        <w:ind w:firstLine="420"/>
        <w:rPr>
          <w:sz w:val="24"/>
          <w:szCs w:val="28"/>
        </w:rPr>
      </w:pPr>
      <w:r w:rsidRPr="005D10B0">
        <w:rPr>
          <w:sz w:val="24"/>
          <w:szCs w:val="28"/>
        </w:rPr>
        <w:object w:dxaOrig="3500" w:dyaOrig="360" w14:anchorId="12B31031">
          <v:shape id="_x0000_i1056" type="#_x0000_t75" style="width:175.3pt;height:18.25pt" o:ole="">
            <v:imagedata r:id="rId69" o:title=""/>
          </v:shape>
          <o:OLEObject Type="Embed" ProgID="Equation.DSMT4" ShapeID="_x0000_i1056" DrawAspect="Content" ObjectID="_1633781379" r:id="rId70"/>
        </w:object>
      </w:r>
    </w:p>
    <w:p w14:paraId="59123FF8" w14:textId="77777777" w:rsidR="002607CE" w:rsidRPr="005D10B0" w:rsidRDefault="002607CE" w:rsidP="005D10B0">
      <w:pPr>
        <w:ind w:firstLine="420"/>
        <w:rPr>
          <w:sz w:val="24"/>
          <w:szCs w:val="28"/>
        </w:rPr>
      </w:pPr>
      <w:r w:rsidRPr="005D10B0">
        <w:rPr>
          <w:rFonts w:hint="eastAsia"/>
          <w:sz w:val="24"/>
          <w:szCs w:val="28"/>
        </w:rPr>
        <w:t>联立方程（</w:t>
      </w:r>
      <w:r w:rsidRPr="005D10B0">
        <w:rPr>
          <w:sz w:val="24"/>
          <w:szCs w:val="28"/>
        </w:rPr>
        <w:t xml:space="preserve">4-24）和（4-25）消去 E 、 I 得到: </w:t>
      </w:r>
    </w:p>
    <w:p w14:paraId="2C2D00A2" w14:textId="4018BD9E" w:rsidR="002607CE" w:rsidRPr="005D10B0" w:rsidRDefault="002607CE" w:rsidP="005D10B0">
      <w:pPr>
        <w:ind w:firstLine="420"/>
        <w:rPr>
          <w:sz w:val="24"/>
          <w:szCs w:val="28"/>
        </w:rPr>
      </w:pPr>
      <w:r w:rsidRPr="005D10B0">
        <w:rPr>
          <w:sz w:val="24"/>
          <w:szCs w:val="28"/>
        </w:rPr>
        <w:t xml:space="preserve"> </w:t>
      </w:r>
      <w:r w:rsidRPr="005D10B0">
        <w:rPr>
          <w:sz w:val="24"/>
          <w:szCs w:val="28"/>
        </w:rPr>
        <w:t></w:t>
      </w:r>
      <w:r w:rsidR="006F46FA" w:rsidRPr="005D10B0">
        <w:rPr>
          <w:sz w:val="24"/>
          <w:szCs w:val="28"/>
        </w:rPr>
        <w:object w:dxaOrig="3220" w:dyaOrig="380" w14:anchorId="7A80E876">
          <v:shape id="_x0000_i1057" type="#_x0000_t75" style="width:160.85pt;height:19.15pt" o:ole="">
            <v:imagedata r:id="rId71" o:title=""/>
          </v:shape>
          <o:OLEObject Type="Embed" ProgID="Equation.DSMT4" ShapeID="_x0000_i1057" DrawAspect="Content" ObjectID="_1633781380" r:id="rId72"/>
        </w:object>
      </w:r>
    </w:p>
    <w:p w14:paraId="102F2A9F" w14:textId="4C4D8E36" w:rsidR="00893CBF" w:rsidRPr="005D10B0" w:rsidRDefault="00893CBF" w:rsidP="005D10B0">
      <w:pPr>
        <w:ind w:firstLine="420"/>
        <w:rPr>
          <w:sz w:val="24"/>
          <w:szCs w:val="28"/>
        </w:rPr>
      </w:pPr>
      <w:r w:rsidRPr="005D10B0">
        <w:rPr>
          <w:rFonts w:hint="eastAsia"/>
          <w:sz w:val="24"/>
          <w:szCs w:val="28"/>
        </w:rPr>
        <w:t>其中，定义</w:t>
      </w:r>
      <w:r w:rsidRPr="005D10B0">
        <w:rPr>
          <w:sz w:val="24"/>
          <w:szCs w:val="28"/>
        </w:rPr>
        <w:object w:dxaOrig="1020" w:dyaOrig="360" w14:anchorId="731769BB">
          <v:shape id="_x0000_i1058" type="#_x0000_t75" style="width:50.5pt;height:18.25pt" o:ole="">
            <v:imagedata r:id="rId73" o:title=""/>
          </v:shape>
          <o:OLEObject Type="Embed" ProgID="Equation.DSMT4" ShapeID="_x0000_i1058" DrawAspect="Content" ObjectID="_1633781381" r:id="rId74"/>
        </w:object>
      </w:r>
      <w:r w:rsidRPr="005D10B0">
        <w:rPr>
          <w:rFonts w:hint="eastAsia"/>
          <w:sz w:val="24"/>
          <w:szCs w:val="28"/>
        </w:rPr>
        <w:t>为弹簧管的线</w:t>
      </w:r>
      <w:r w:rsidR="005D10B0">
        <w:rPr>
          <w:rFonts w:hint="eastAsia"/>
          <w:sz w:val="24"/>
          <w:szCs w:val="28"/>
        </w:rPr>
        <w:t>位移</w:t>
      </w:r>
      <w:r w:rsidRPr="005D10B0">
        <w:rPr>
          <w:rFonts w:hint="eastAsia"/>
          <w:sz w:val="24"/>
          <w:szCs w:val="28"/>
        </w:rPr>
        <w:t>刚度,</w:t>
      </w:r>
      <w:r w:rsidR="005D10B0">
        <w:rPr>
          <w:rFonts w:hint="eastAsia"/>
          <w:sz w:val="24"/>
          <w:szCs w:val="28"/>
        </w:rPr>
        <w:t>则线位移刚度和力矩转角刚度之间的换算关系为</w:t>
      </w:r>
      <w:r w:rsidRPr="005D10B0">
        <w:rPr>
          <w:rFonts w:hint="eastAsia"/>
          <w:sz w:val="24"/>
          <w:szCs w:val="28"/>
        </w:rPr>
        <w:t>：</w:t>
      </w:r>
    </w:p>
    <w:p w14:paraId="413983A3" w14:textId="77D9DA14" w:rsidR="00893CBF" w:rsidRPr="005D10B0" w:rsidRDefault="00893CBF" w:rsidP="005D10B0">
      <w:pPr>
        <w:ind w:firstLine="420"/>
        <w:rPr>
          <w:sz w:val="24"/>
          <w:szCs w:val="28"/>
        </w:rPr>
      </w:pPr>
      <w:r w:rsidRPr="005D10B0">
        <w:rPr>
          <w:sz w:val="24"/>
          <w:szCs w:val="28"/>
        </w:rPr>
        <w:object w:dxaOrig="2439" w:dyaOrig="660" w14:anchorId="38457C00">
          <v:shape id="_x0000_i1059" type="#_x0000_t75" style="width:122.05pt;height:33.2pt" o:ole="">
            <v:imagedata r:id="rId75" o:title=""/>
          </v:shape>
          <o:OLEObject Type="Embed" ProgID="Equation.DSMT4" ShapeID="_x0000_i1059" DrawAspect="Content" ObjectID="_1633781382" r:id="rId76"/>
        </w:object>
      </w:r>
    </w:p>
    <w:p w14:paraId="5E13B100" w14:textId="2D67E094" w:rsidR="0092499D" w:rsidRPr="005D10B0" w:rsidRDefault="0092499D" w:rsidP="005D10B0">
      <w:pPr>
        <w:ind w:firstLine="420"/>
        <w:rPr>
          <w:sz w:val="24"/>
          <w:szCs w:val="28"/>
        </w:rPr>
      </w:pPr>
      <w:r w:rsidRPr="005D10B0">
        <w:rPr>
          <w:rFonts w:hint="eastAsia"/>
          <w:sz w:val="24"/>
          <w:szCs w:val="28"/>
        </w:rPr>
        <w:t>为了验证理论计算的结果，根据上述试验的方法，采用</w:t>
      </w:r>
      <w:r w:rsidRPr="005D10B0">
        <w:rPr>
          <w:sz w:val="24"/>
          <w:szCs w:val="28"/>
        </w:rPr>
        <w:t xml:space="preserve"> CATIA 软件进行有限元仿</w:t>
      </w:r>
      <w:r w:rsidRPr="005D10B0">
        <w:rPr>
          <w:rFonts w:hint="eastAsia"/>
          <w:sz w:val="24"/>
          <w:szCs w:val="28"/>
        </w:rPr>
        <w:t>真如下图</w:t>
      </w:r>
      <w:r w:rsidRPr="005D10B0">
        <w:rPr>
          <w:sz w:val="24"/>
          <w:szCs w:val="28"/>
        </w:rPr>
        <w:t xml:space="preserve"> 4-13 所示，将弹簧管底端固定，在弹簧管头部中位开槽，并在此处施加 2N 的</w:t>
      </w:r>
      <w:r w:rsidRPr="005D10B0">
        <w:rPr>
          <w:rFonts w:hint="eastAsia"/>
          <w:sz w:val="24"/>
          <w:szCs w:val="28"/>
        </w:rPr>
        <w:t>力。从位移云图中可以得到薄壁上端点的位移为</w:t>
      </w:r>
      <w:r w:rsidRPr="005D10B0">
        <w:rPr>
          <w:sz w:val="24"/>
          <w:szCs w:val="28"/>
        </w:rPr>
        <w:t xml:space="preserve"> 0.0465mm，a </w:t>
      </w:r>
      <w:r w:rsidRPr="005D10B0">
        <w:rPr>
          <w:sz w:val="24"/>
          <w:szCs w:val="28"/>
        </w:rPr>
        <w:t>1.7mm ,采用公式（4-27），</w:t>
      </w:r>
    </w:p>
    <w:p w14:paraId="132CB394" w14:textId="365AB08C" w:rsidR="0092499D" w:rsidRPr="005D10B0" w:rsidRDefault="0092499D" w:rsidP="005D10B0">
      <w:pPr>
        <w:ind w:firstLine="420"/>
        <w:rPr>
          <w:sz w:val="24"/>
          <w:szCs w:val="28"/>
        </w:rPr>
      </w:pPr>
      <w:r w:rsidRPr="005D10B0">
        <w:rPr>
          <w:rFonts w:hint="eastAsia"/>
          <w:sz w:val="24"/>
          <w:szCs w:val="28"/>
        </w:rPr>
        <w:t>计算得到弹簧管的刚度为</w:t>
      </w:r>
      <w:r w:rsidRPr="005D10B0">
        <w:rPr>
          <w:sz w:val="24"/>
          <w:szCs w:val="28"/>
        </w:rPr>
        <w:t xml:space="preserve"> Ka </w:t>
      </w:r>
      <w:r w:rsidRPr="005D10B0">
        <w:rPr>
          <w:sz w:val="24"/>
          <w:szCs w:val="28"/>
        </w:rPr>
        <w:t xml:space="preserve">4.18N </w:t>
      </w:r>
      <w:r w:rsidRPr="005D10B0">
        <w:rPr>
          <w:sz w:val="24"/>
          <w:szCs w:val="28"/>
        </w:rPr>
        <w:t>m/ rad ，和理论计算结果基本一致但有一定的误</w:t>
      </w:r>
      <w:r w:rsidRPr="005D10B0">
        <w:rPr>
          <w:rFonts w:hint="eastAsia"/>
          <w:sz w:val="24"/>
          <w:szCs w:val="28"/>
        </w:rPr>
        <w:t>差，这是由于弹簧管的头部直径及厚度与中间段并相等。</w:t>
      </w:r>
    </w:p>
    <w:p w14:paraId="4AABF466" w14:textId="77777777" w:rsidR="006F46FA" w:rsidRDefault="006F46FA" w:rsidP="00011612">
      <w:pPr>
        <w:jc w:val="center"/>
      </w:pPr>
      <w:r>
        <w:rPr>
          <w:noProof/>
        </w:rPr>
        <w:lastRenderedPageBreak/>
        <w:drawing>
          <wp:inline distT="0" distB="0" distL="0" distR="0" wp14:anchorId="786FA943" wp14:editId="0FA8A776">
            <wp:extent cx="2889250" cy="2220333"/>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ia弹簧管头部位移云图.png"/>
                    <pic:cNvPicPr/>
                  </pic:nvPicPr>
                  <pic:blipFill>
                    <a:blip r:embed="rId77">
                      <a:extLst>
                        <a:ext uri="{28A0092B-C50C-407E-A947-70E740481C1C}">
                          <a14:useLocalDpi xmlns:a14="http://schemas.microsoft.com/office/drawing/2010/main" val="0"/>
                        </a:ext>
                      </a:extLst>
                    </a:blip>
                    <a:stretch>
                      <a:fillRect/>
                    </a:stretch>
                  </pic:blipFill>
                  <pic:spPr>
                    <a:xfrm>
                      <a:off x="0" y="0"/>
                      <a:ext cx="2901681" cy="2229886"/>
                    </a:xfrm>
                    <a:prstGeom prst="rect">
                      <a:avLst/>
                    </a:prstGeom>
                  </pic:spPr>
                </pic:pic>
              </a:graphicData>
            </a:graphic>
          </wp:inline>
        </w:drawing>
      </w:r>
    </w:p>
    <w:p w14:paraId="5ACBBDF0" w14:textId="2C71B3E6" w:rsidR="002607CE" w:rsidRDefault="006F46FA" w:rsidP="006F46FA">
      <w:pPr>
        <w:pStyle w:val="a3"/>
        <w:jc w:val="center"/>
      </w:pPr>
      <w:r>
        <w:t xml:space="preserve">Figure </w:t>
      </w:r>
      <w:r w:rsidR="00311BE3">
        <w:fldChar w:fldCharType="begin"/>
      </w:r>
      <w:r w:rsidR="00311BE3">
        <w:instrText xml:space="preserve"> SEQ Figure \* ARABIC </w:instrText>
      </w:r>
      <w:r w:rsidR="00311BE3">
        <w:fldChar w:fldCharType="separate"/>
      </w:r>
      <w:r w:rsidR="0092499D">
        <w:rPr>
          <w:noProof/>
        </w:rPr>
        <w:t>5</w:t>
      </w:r>
      <w:r w:rsidR="00311BE3">
        <w:rPr>
          <w:noProof/>
        </w:rPr>
        <w:fldChar w:fldCharType="end"/>
      </w:r>
      <w:r>
        <w:rPr>
          <w:rFonts w:hint="eastAsia"/>
        </w:rPr>
        <w:t>弹簧管变形位移云图</w:t>
      </w:r>
    </w:p>
    <w:p w14:paraId="511F29B5" w14:textId="2C94B5A3" w:rsidR="0039583C" w:rsidRPr="0039583C" w:rsidRDefault="0039583C" w:rsidP="0039583C">
      <w:pPr>
        <w:ind w:firstLine="420"/>
        <w:rPr>
          <w:rFonts w:hint="eastAsia"/>
          <w:sz w:val="24"/>
          <w:szCs w:val="28"/>
        </w:rPr>
      </w:pPr>
      <w:r>
        <w:rPr>
          <w:rFonts w:hint="eastAsia"/>
          <w:sz w:val="24"/>
          <w:szCs w:val="28"/>
        </w:rPr>
        <w:t>基于上述的悬臂梁刚度测量模型，可以使用</w:t>
      </w:r>
      <w:r w:rsidRPr="0039583C">
        <w:rPr>
          <w:rFonts w:hint="eastAsia"/>
          <w:sz w:val="24"/>
          <w:szCs w:val="28"/>
        </w:rPr>
        <w:t>多点法测量得到弹簧管的</w:t>
      </w:r>
      <w:r>
        <w:rPr>
          <w:rFonts w:hint="eastAsia"/>
          <w:sz w:val="24"/>
          <w:szCs w:val="28"/>
        </w:rPr>
        <w:t>线</w:t>
      </w:r>
      <w:r w:rsidRPr="0039583C">
        <w:rPr>
          <w:rFonts w:hint="eastAsia"/>
          <w:sz w:val="24"/>
          <w:szCs w:val="28"/>
        </w:rPr>
        <w:t>刚度，即在弹簧管变形得过程中测量多个点处的力和</w:t>
      </w:r>
      <w:r>
        <w:rPr>
          <w:rFonts w:hint="eastAsia"/>
          <w:sz w:val="24"/>
          <w:szCs w:val="28"/>
        </w:rPr>
        <w:t>线位移</w:t>
      </w:r>
      <w:r w:rsidRPr="0039583C">
        <w:rPr>
          <w:rFonts w:hint="eastAsia"/>
          <w:sz w:val="24"/>
          <w:szCs w:val="28"/>
        </w:rPr>
        <w:t>，用最小二乘法对多个点采集的数据进行</w:t>
      </w:r>
      <w:r w:rsidR="00311BE3">
        <w:rPr>
          <w:rFonts w:hint="eastAsia"/>
          <w:sz w:val="24"/>
          <w:szCs w:val="28"/>
        </w:rPr>
        <w:t>拟合</w:t>
      </w:r>
      <w:r w:rsidRPr="0039583C">
        <w:rPr>
          <w:rFonts w:hint="eastAsia"/>
          <w:sz w:val="24"/>
          <w:szCs w:val="28"/>
        </w:rPr>
        <w:t>计算得到弹簧管的</w:t>
      </w:r>
      <w:r>
        <w:rPr>
          <w:rFonts w:hint="eastAsia"/>
          <w:sz w:val="24"/>
          <w:szCs w:val="28"/>
        </w:rPr>
        <w:t>线</w:t>
      </w:r>
      <w:r w:rsidRPr="0039583C">
        <w:rPr>
          <w:rFonts w:hint="eastAsia"/>
          <w:sz w:val="24"/>
          <w:szCs w:val="28"/>
        </w:rPr>
        <w:t>刚度</w:t>
      </w:r>
      <w:r>
        <w:rPr>
          <w:rFonts w:hint="eastAsia"/>
          <w:sz w:val="24"/>
          <w:szCs w:val="28"/>
        </w:rPr>
        <w:t>，再通过</w:t>
      </w:r>
      <w:r w:rsidR="00311BE3">
        <w:rPr>
          <w:rFonts w:hint="eastAsia"/>
          <w:sz w:val="24"/>
          <w:szCs w:val="28"/>
        </w:rPr>
        <w:t>线刚度与角刚度的换算公式，得到角刚度</w:t>
      </w:r>
      <w:r w:rsidRPr="0039583C">
        <w:rPr>
          <w:rFonts w:hint="eastAsia"/>
          <w:sz w:val="24"/>
          <w:szCs w:val="28"/>
        </w:rPr>
        <w:t>。</w:t>
      </w:r>
    </w:p>
    <w:p w14:paraId="66CC42EC" w14:textId="1D592A83" w:rsidR="00F119A6" w:rsidRPr="00311BE3" w:rsidRDefault="00F119A6" w:rsidP="00791436">
      <w:pPr>
        <w:rPr>
          <w:sz w:val="24"/>
          <w:szCs w:val="28"/>
        </w:rPr>
      </w:pPr>
      <w:r>
        <w:tab/>
      </w:r>
      <w:r w:rsidRPr="00311BE3">
        <w:rPr>
          <w:rFonts w:hint="eastAsia"/>
          <w:sz w:val="24"/>
          <w:szCs w:val="28"/>
        </w:rPr>
        <w:t>本文提出的</w:t>
      </w:r>
      <w:r w:rsidR="00311BE3" w:rsidRPr="00311BE3">
        <w:rPr>
          <w:rFonts w:hint="eastAsia"/>
          <w:sz w:val="24"/>
          <w:szCs w:val="28"/>
        </w:rPr>
        <w:t>多点</w:t>
      </w:r>
      <w:r w:rsidRPr="00311BE3">
        <w:rPr>
          <w:rFonts w:hint="eastAsia"/>
          <w:sz w:val="24"/>
          <w:szCs w:val="28"/>
        </w:rPr>
        <w:t>测量方</w:t>
      </w:r>
      <w:r w:rsidR="00311BE3" w:rsidRPr="00311BE3">
        <w:rPr>
          <w:rFonts w:hint="eastAsia"/>
          <w:sz w:val="24"/>
          <w:szCs w:val="28"/>
        </w:rPr>
        <w:t>法</w:t>
      </w:r>
      <w:r w:rsidRPr="00311BE3">
        <w:rPr>
          <w:rFonts w:hint="eastAsia"/>
          <w:sz w:val="24"/>
          <w:szCs w:val="28"/>
        </w:rPr>
        <w:t>的原理如图6所示。力传感器固定于推杆和电机驱动机构之间，</w:t>
      </w:r>
      <w:r w:rsidR="00164778" w:rsidRPr="00311BE3">
        <w:rPr>
          <w:rFonts w:hint="eastAsia"/>
          <w:sz w:val="24"/>
          <w:szCs w:val="28"/>
        </w:rPr>
        <w:t>测量挡板与推杆紧固连接</w:t>
      </w:r>
      <w:r w:rsidR="00CD6019" w:rsidRPr="00311BE3">
        <w:rPr>
          <w:rFonts w:hint="eastAsia"/>
          <w:sz w:val="24"/>
          <w:szCs w:val="28"/>
        </w:rPr>
        <w:t>用于传递弹簧管头部的形变量，弹簧管安装法兰固定于L型支架</w:t>
      </w:r>
      <w:r w:rsidR="00164778" w:rsidRPr="00311BE3">
        <w:rPr>
          <w:rFonts w:hint="eastAsia"/>
          <w:sz w:val="24"/>
          <w:szCs w:val="28"/>
        </w:rPr>
        <w:t>。</w:t>
      </w:r>
      <w:r w:rsidRPr="00311BE3">
        <w:rPr>
          <w:rFonts w:hint="eastAsia"/>
          <w:sz w:val="24"/>
          <w:szCs w:val="28"/>
        </w:rPr>
        <w:t>通过推杆的扁平头部向被测弹簧管的头部中点施加测量力</w:t>
      </w:r>
      <w:r w:rsidR="00CD6019" w:rsidRPr="00311BE3">
        <w:rPr>
          <w:sz w:val="24"/>
          <w:szCs w:val="28"/>
        </w:rPr>
        <w:object w:dxaOrig="380" w:dyaOrig="360" w14:anchorId="3F466990">
          <v:shape id="_x0000_i1060" type="#_x0000_t75" style="width:19.15pt;height:18.25pt" o:ole="">
            <v:imagedata r:id="rId78" o:title=""/>
          </v:shape>
          <o:OLEObject Type="Embed" ProgID="Equation.DSMT4" ShapeID="_x0000_i1060" DrawAspect="Content" ObjectID="_1633781383" r:id="rId79"/>
        </w:object>
      </w:r>
      <w:r w:rsidRPr="00311BE3">
        <w:rPr>
          <w:rFonts w:hint="eastAsia"/>
          <w:sz w:val="24"/>
          <w:szCs w:val="28"/>
        </w:rPr>
        <w:t>，光栅尺将记录此时</w:t>
      </w:r>
      <w:r w:rsidR="00164778" w:rsidRPr="00311BE3">
        <w:rPr>
          <w:rFonts w:hint="eastAsia"/>
          <w:sz w:val="24"/>
          <w:szCs w:val="28"/>
        </w:rPr>
        <w:t>测量挡板的位置</w:t>
      </w:r>
      <w:r w:rsidR="00CD6019" w:rsidRPr="00311BE3">
        <w:rPr>
          <w:sz w:val="24"/>
          <w:szCs w:val="28"/>
        </w:rPr>
        <w:object w:dxaOrig="380" w:dyaOrig="360" w14:anchorId="1BE792D8">
          <v:shape id="_x0000_i1061" type="#_x0000_t75" style="width:19.15pt;height:18.25pt" o:ole="">
            <v:imagedata r:id="rId80" o:title=""/>
          </v:shape>
          <o:OLEObject Type="Embed" ProgID="Equation.DSMT4" ShapeID="_x0000_i1061" DrawAspect="Content" ObjectID="_1633781384" r:id="rId81"/>
        </w:object>
      </w:r>
      <w:r w:rsidR="00CD6019" w:rsidRPr="00311BE3">
        <w:rPr>
          <w:rFonts w:hint="eastAsia"/>
          <w:sz w:val="24"/>
          <w:szCs w:val="28"/>
        </w:rPr>
        <w:t>，</w:t>
      </w:r>
      <w:r w:rsidR="00932C86" w:rsidRPr="00311BE3">
        <w:rPr>
          <w:rFonts w:hint="eastAsia"/>
          <w:sz w:val="24"/>
          <w:szCs w:val="28"/>
        </w:rPr>
        <w:t>推杆前进继续施加测量力</w:t>
      </w:r>
      <w:r w:rsidR="00932C86" w:rsidRPr="00311BE3">
        <w:rPr>
          <w:sz w:val="24"/>
          <w:szCs w:val="28"/>
        </w:rPr>
        <w:object w:dxaOrig="260" w:dyaOrig="360" w14:anchorId="4C3D2152">
          <v:shape id="_x0000_i1062" type="#_x0000_t75" style="width:13.1pt;height:18.25pt" o:ole="">
            <v:imagedata r:id="rId82" o:title=""/>
          </v:shape>
          <o:OLEObject Type="Embed" ProgID="Equation.DSMT4" ShapeID="_x0000_i1062" DrawAspect="Content" ObjectID="_1633781385" r:id="rId83"/>
        </w:object>
      </w:r>
      <w:r w:rsidR="00932C86" w:rsidRPr="00311BE3">
        <w:rPr>
          <w:rFonts w:hint="eastAsia"/>
          <w:sz w:val="24"/>
          <w:szCs w:val="28"/>
        </w:rPr>
        <w:t>，光栅尺记录新的位置</w:t>
      </w:r>
      <w:r w:rsidR="00394532" w:rsidRPr="00311BE3">
        <w:rPr>
          <w:sz w:val="24"/>
          <w:szCs w:val="28"/>
        </w:rPr>
        <w:object w:dxaOrig="200" w:dyaOrig="360" w14:anchorId="3AEA4876">
          <v:shape id="_x0000_i1063" type="#_x0000_t75" style="width:9.8pt;height:18.25pt" o:ole="">
            <v:imagedata r:id="rId84" o:title=""/>
          </v:shape>
          <o:OLEObject Type="Embed" ProgID="Equation.DSMT4" ShapeID="_x0000_i1063" DrawAspect="Content" ObjectID="_1633781386" r:id="rId85"/>
        </w:object>
      </w:r>
      <w:r w:rsidR="00E92DB4" w:rsidRPr="00311BE3">
        <w:rPr>
          <w:rFonts w:hint="eastAsia"/>
          <w:sz w:val="24"/>
          <w:szCs w:val="28"/>
        </w:rPr>
        <w:t>。共记录n组数据：</w:t>
      </w:r>
      <w:r w:rsidR="00E81266" w:rsidRPr="00311BE3">
        <w:rPr>
          <w:sz w:val="24"/>
          <w:szCs w:val="28"/>
        </w:rPr>
        <w:object w:dxaOrig="1719" w:dyaOrig="360" w14:anchorId="54D6EE0D">
          <v:shape id="_x0000_i1064" type="#_x0000_t75" style="width:85.55pt;height:18.25pt" o:ole="">
            <v:imagedata r:id="rId86" o:title=""/>
          </v:shape>
          <o:OLEObject Type="Embed" ProgID="Equation.DSMT4" ShapeID="_x0000_i1064" DrawAspect="Content" ObjectID="_1633781387" r:id="rId87"/>
        </w:object>
      </w:r>
      <w:r w:rsidR="00394532" w:rsidRPr="00311BE3">
        <w:rPr>
          <w:rFonts w:hint="eastAsia"/>
          <w:sz w:val="24"/>
          <w:szCs w:val="28"/>
        </w:rPr>
        <w:t xml:space="preserve"> 。</w:t>
      </w:r>
    </w:p>
    <w:p w14:paraId="57E0DD62" w14:textId="78DA688D" w:rsidR="00791436" w:rsidRDefault="00311BE3" w:rsidP="0026779D">
      <w:pPr>
        <w:jc w:val="center"/>
      </w:pPr>
      <w:r>
        <w:rPr>
          <w:rFonts w:hint="eastAsia"/>
        </w:rPr>
        <w:object w:dxaOrig="4996" w:dyaOrig="3451" w14:anchorId="5B7D0083">
          <v:shape id="_x0000_i1065" type="#_x0000_t75" style="width:255.75pt;height:185.15pt" o:ole="">
            <v:fill o:detectmouseclick="t"/>
            <v:imagedata r:id="rId88" o:title=""/>
            <o:lock v:ext="edit" aspectratio="f"/>
          </v:shape>
          <o:OLEObject Type="Embed" ProgID="Visio.Drawing.11" ShapeID="_x0000_i1065" DrawAspect="Content" ObjectID="_1633781388" r:id="rId89">
            <o:FieldCodes>\* MERGEFORMAT</o:FieldCodes>
          </o:OLEObject>
        </w:object>
      </w:r>
    </w:p>
    <w:p w14:paraId="74021E7E" w14:textId="6B043A23" w:rsidR="00791436" w:rsidRDefault="00791436" w:rsidP="00BC14B2">
      <w:pPr>
        <w:pStyle w:val="a3"/>
        <w:jc w:val="center"/>
      </w:pPr>
      <w:r>
        <w:t xml:space="preserve">Figure </w:t>
      </w:r>
      <w:fldSimple w:instr=" SEQ Figure \* ARABIC ">
        <w:r>
          <w:rPr>
            <w:noProof/>
          </w:rPr>
          <w:t>6</w:t>
        </w:r>
      </w:fldSimple>
      <w:r w:rsidR="00F119A6">
        <w:rPr>
          <w:rFonts w:hint="eastAsia"/>
          <w:noProof/>
        </w:rPr>
        <w:t>弹</w:t>
      </w:r>
      <w:r>
        <w:rPr>
          <w:rFonts w:hint="eastAsia"/>
        </w:rPr>
        <w:t>簧管刚度测量</w:t>
      </w:r>
      <w:r w:rsidR="00F119A6">
        <w:rPr>
          <w:rFonts w:hint="eastAsia"/>
        </w:rPr>
        <w:t>原理</w:t>
      </w:r>
    </w:p>
    <w:p w14:paraId="0B008F84" w14:textId="23AB273E" w:rsidR="00791436" w:rsidRPr="00311BE3" w:rsidRDefault="00893CBF" w:rsidP="00791436">
      <w:pPr>
        <w:rPr>
          <w:sz w:val="24"/>
          <w:szCs w:val="28"/>
        </w:rPr>
      </w:pPr>
      <w:r w:rsidRPr="00311BE3">
        <w:rPr>
          <w:rFonts w:hint="eastAsia"/>
          <w:sz w:val="24"/>
          <w:szCs w:val="28"/>
        </w:rPr>
        <w:lastRenderedPageBreak/>
        <w:t>对于弹簧管，定义其</w:t>
      </w:r>
      <w:r w:rsidR="00E81266" w:rsidRPr="00311BE3">
        <w:rPr>
          <w:rFonts w:hint="eastAsia"/>
          <w:sz w:val="24"/>
          <w:szCs w:val="28"/>
        </w:rPr>
        <w:t>线</w:t>
      </w:r>
      <w:r w:rsidR="00791436" w:rsidRPr="00311BE3">
        <w:rPr>
          <w:rFonts w:hint="eastAsia"/>
          <w:sz w:val="24"/>
          <w:szCs w:val="28"/>
        </w:rPr>
        <w:t>刚度为</w:t>
      </w:r>
      <w:r w:rsidR="0026779D" w:rsidRPr="00311BE3">
        <w:rPr>
          <w:sz w:val="24"/>
          <w:szCs w:val="28"/>
        </w:rPr>
        <w:object w:dxaOrig="900" w:dyaOrig="320" w14:anchorId="32AB2F9E">
          <v:shape id="_x0000_i1066" type="#_x0000_t75" style="width:44.9pt;height:16.35pt" o:ole="">
            <v:imagedata r:id="rId90" o:title=""/>
          </v:shape>
          <o:OLEObject Type="Embed" ProgID="Equation.DSMT4" ShapeID="_x0000_i1066" DrawAspect="Content" ObjectID="_1633781389" r:id="rId91"/>
        </w:object>
      </w:r>
      <w:r w:rsidR="00791436" w:rsidRPr="00311BE3">
        <w:rPr>
          <w:rFonts w:hint="eastAsia"/>
          <w:sz w:val="24"/>
          <w:szCs w:val="28"/>
        </w:rPr>
        <w:t>，</w:t>
      </w:r>
      <w:r w:rsidRPr="00311BE3">
        <w:rPr>
          <w:rFonts w:hint="eastAsia"/>
          <w:sz w:val="24"/>
          <w:szCs w:val="28"/>
        </w:rPr>
        <w:t>角刚度为</w:t>
      </w:r>
      <w:r w:rsidR="0026779D" w:rsidRPr="00311BE3">
        <w:rPr>
          <w:sz w:val="24"/>
          <w:szCs w:val="28"/>
        </w:rPr>
        <w:object w:dxaOrig="1460" w:dyaOrig="360" w14:anchorId="4FEA2953">
          <v:shape id="_x0000_i1067" type="#_x0000_t75" style="width:72.95pt;height:18.25pt" o:ole="">
            <v:imagedata r:id="rId92" o:title=""/>
          </v:shape>
          <o:OLEObject Type="Embed" ProgID="Equation.DSMT4" ShapeID="_x0000_i1067" DrawAspect="Content" ObjectID="_1633781390" r:id="rId93"/>
        </w:object>
      </w:r>
      <w:r w:rsidRPr="00311BE3">
        <w:rPr>
          <w:rFonts w:hint="eastAsia"/>
          <w:sz w:val="24"/>
          <w:szCs w:val="28"/>
        </w:rPr>
        <w:t>，</w:t>
      </w:r>
      <w:r w:rsidR="00791436" w:rsidRPr="00311BE3">
        <w:rPr>
          <w:rFonts w:hint="eastAsia"/>
          <w:sz w:val="24"/>
          <w:szCs w:val="28"/>
        </w:rPr>
        <w:t>有下列关系式：</w:t>
      </w:r>
    </w:p>
    <w:p w14:paraId="2F8E6A4F" w14:textId="77777777" w:rsidR="00791436" w:rsidRPr="00311BE3" w:rsidRDefault="00791436" w:rsidP="00791436">
      <w:pPr>
        <w:jc w:val="center"/>
        <w:rPr>
          <w:sz w:val="24"/>
          <w:szCs w:val="28"/>
        </w:rPr>
      </w:pPr>
      <w:r w:rsidRPr="00311BE3">
        <w:rPr>
          <w:rFonts w:hint="eastAsia"/>
          <w:sz w:val="24"/>
          <w:szCs w:val="28"/>
        </w:rPr>
        <w:object w:dxaOrig="1040" w:dyaOrig="279" w14:anchorId="6B19858A">
          <v:shape id="对象 61" o:spid="_x0000_i1068" type="#_x0000_t75" style="width:66.85pt;height:15.45pt;mso-wrap-style:square;mso-position-horizontal-relative:page;mso-position-vertical-relative:page" o:ole="">
            <v:fill o:detectmouseclick="t"/>
            <v:imagedata r:id="rId94" o:title=""/>
          </v:shape>
          <o:OLEObject Type="Embed" ProgID="Equation.3" ShapeID="对象 61" DrawAspect="Content" ObjectID="_1633781391" r:id="rId95">
            <o:FieldCodes>\* MERGEFORMAT</o:FieldCodes>
          </o:OLEObject>
        </w:object>
      </w:r>
    </w:p>
    <w:p w14:paraId="05912AC0" w14:textId="77777777" w:rsidR="00791436" w:rsidRPr="00311BE3" w:rsidRDefault="00791436" w:rsidP="00791436">
      <w:pPr>
        <w:rPr>
          <w:sz w:val="24"/>
          <w:szCs w:val="28"/>
        </w:rPr>
      </w:pPr>
      <w:r w:rsidRPr="00311BE3">
        <w:rPr>
          <w:rFonts w:hint="eastAsia"/>
          <w:sz w:val="24"/>
          <w:szCs w:val="28"/>
        </w:rPr>
        <w:t>式中：</w:t>
      </w:r>
      <w:r w:rsidRPr="00311BE3">
        <w:rPr>
          <w:rFonts w:hint="eastAsia"/>
          <w:sz w:val="24"/>
          <w:szCs w:val="28"/>
        </w:rPr>
        <w:object w:dxaOrig="199" w:dyaOrig="299" w14:anchorId="4D24E1AA">
          <v:shape id="对象 62" o:spid="_x0000_i1069" type="#_x0000_t75" style="width:9.8pt;height:14.95pt;mso-wrap-style:square;mso-position-horizontal-relative:page;mso-position-vertical-relative:page" o:ole="">
            <v:imagedata r:id="rId96" o:title=""/>
          </v:shape>
          <o:OLEObject Type="Embed" ProgID="Equation.3" ShapeID="对象 62" DrawAspect="Content" ObjectID="_1633781392" r:id="rId97">
            <o:FieldCodes>\* MERGEFORMAT</o:FieldCodes>
          </o:OLEObject>
        </w:object>
      </w:r>
      <w:r w:rsidRPr="00311BE3">
        <w:rPr>
          <w:rFonts w:hint="eastAsia"/>
          <w:sz w:val="24"/>
          <w:szCs w:val="28"/>
        </w:rPr>
        <w:t>与测试零位有关。</w:t>
      </w:r>
    </w:p>
    <w:p w14:paraId="2D21B742" w14:textId="77777777" w:rsidR="00791436" w:rsidRPr="00311BE3" w:rsidRDefault="00791436" w:rsidP="00791436">
      <w:pPr>
        <w:rPr>
          <w:sz w:val="24"/>
          <w:szCs w:val="28"/>
        </w:rPr>
      </w:pPr>
      <w:r w:rsidRPr="00311BE3">
        <w:rPr>
          <w:rFonts w:hint="eastAsia"/>
          <w:sz w:val="24"/>
          <w:szCs w:val="28"/>
        </w:rPr>
        <w:t>代入</w:t>
      </w:r>
      <w:r w:rsidRPr="00311BE3">
        <w:rPr>
          <w:rFonts w:hint="eastAsia"/>
          <w:sz w:val="24"/>
          <w:szCs w:val="28"/>
        </w:rPr>
        <w:object w:dxaOrig="1259" w:dyaOrig="359" w14:anchorId="1AF20B34">
          <v:shape id="对象 63" o:spid="_x0000_i1070" type="#_x0000_t75" style="width:63.1pt;height:18.25pt;mso-wrap-style:square;mso-position-horizontal-relative:page;mso-position-vertical-relative:page" o:ole="">
            <v:fill o:detectmouseclick="t"/>
            <v:imagedata r:id="rId98" o:title=""/>
          </v:shape>
          <o:OLEObject Type="Embed" ProgID="Equation.3" ShapeID="对象 63" DrawAspect="Content" ObjectID="_1633781393" r:id="rId99">
            <o:FieldCodes>\* MERGEFORMAT</o:FieldCodes>
          </o:OLEObject>
        </w:object>
      </w:r>
      <w:r w:rsidRPr="00311BE3">
        <w:rPr>
          <w:rFonts w:hint="eastAsia"/>
          <w:sz w:val="24"/>
          <w:szCs w:val="28"/>
        </w:rPr>
        <w:t>有：</w:t>
      </w:r>
    </w:p>
    <w:p w14:paraId="0180189A" w14:textId="77777777" w:rsidR="00791436" w:rsidRPr="00311BE3" w:rsidRDefault="00791436" w:rsidP="00791436">
      <w:pPr>
        <w:jc w:val="center"/>
        <w:rPr>
          <w:sz w:val="24"/>
          <w:szCs w:val="28"/>
        </w:rPr>
      </w:pPr>
      <w:r w:rsidRPr="00311BE3">
        <w:rPr>
          <w:rFonts w:hint="eastAsia"/>
          <w:sz w:val="24"/>
          <w:szCs w:val="28"/>
        </w:rPr>
        <w:object w:dxaOrig="2120" w:dyaOrig="379" w14:anchorId="52A49891">
          <v:shape id="对象 64" o:spid="_x0000_i1071" type="#_x0000_t75" style="width:116.9pt;height:21.95pt;mso-wrap-style:square;mso-position-horizontal-relative:page;mso-position-vertical-relative:page" o:ole="">
            <v:fill o:detectmouseclick="t"/>
            <v:imagedata r:id="rId100" o:title=""/>
          </v:shape>
          <o:OLEObject Type="Embed" ProgID="Equation.3" ShapeID="对象 64" DrawAspect="Content" ObjectID="_1633781394" r:id="rId101">
            <o:FieldCodes>\* MERGEFORMAT</o:FieldCodes>
          </o:OLEObject>
        </w:object>
      </w:r>
    </w:p>
    <w:p w14:paraId="2A3C7336" w14:textId="77777777" w:rsidR="00791436" w:rsidRPr="00311BE3" w:rsidRDefault="00791436" w:rsidP="00791436">
      <w:pPr>
        <w:rPr>
          <w:sz w:val="24"/>
          <w:szCs w:val="28"/>
        </w:rPr>
      </w:pPr>
      <w:r w:rsidRPr="00311BE3">
        <w:rPr>
          <w:rFonts w:hint="eastAsia"/>
          <w:sz w:val="24"/>
          <w:szCs w:val="28"/>
        </w:rPr>
        <w:t>由最小二乘原理，平方差S为：</w:t>
      </w:r>
    </w:p>
    <w:p w14:paraId="6C1C98FC" w14:textId="77777777" w:rsidR="00791436" w:rsidRPr="00311BE3" w:rsidRDefault="00791436" w:rsidP="00791436">
      <w:pPr>
        <w:jc w:val="center"/>
        <w:rPr>
          <w:sz w:val="24"/>
          <w:szCs w:val="28"/>
        </w:rPr>
      </w:pPr>
      <w:r w:rsidRPr="00311BE3">
        <w:rPr>
          <w:rFonts w:hint="eastAsia"/>
          <w:sz w:val="24"/>
          <w:szCs w:val="28"/>
        </w:rPr>
        <w:object w:dxaOrig="3462" w:dyaOrig="679" w14:anchorId="0F7DC1E1">
          <v:shape id="对象 65" o:spid="_x0000_i1072" type="#_x0000_t75" style="width:187pt;height:36.45pt;mso-wrap-style:square;mso-position-horizontal-relative:page;mso-position-vertical-relative:page" o:ole="">
            <v:fill o:detectmouseclick="t"/>
            <v:imagedata r:id="rId102" o:title=""/>
          </v:shape>
          <o:OLEObject Type="Embed" ProgID="Equation.3" ShapeID="对象 65" DrawAspect="Content" ObjectID="_1633781395" r:id="rId103">
            <o:FieldCodes>\* MERGEFORMAT</o:FieldCodes>
          </o:OLEObject>
        </w:object>
      </w:r>
    </w:p>
    <w:p w14:paraId="2025F3FF" w14:textId="77777777" w:rsidR="00791436" w:rsidRPr="00311BE3" w:rsidRDefault="00791436" w:rsidP="00791436">
      <w:pPr>
        <w:jc w:val="left"/>
        <w:rPr>
          <w:sz w:val="24"/>
          <w:szCs w:val="28"/>
        </w:rPr>
      </w:pPr>
      <w:r w:rsidRPr="00311BE3">
        <w:rPr>
          <w:rFonts w:hint="eastAsia"/>
          <w:sz w:val="24"/>
          <w:szCs w:val="28"/>
        </w:rPr>
        <w:t>求导数，令</w:t>
      </w:r>
      <w:r w:rsidRPr="00311BE3">
        <w:rPr>
          <w:rFonts w:hint="eastAsia"/>
          <w:sz w:val="24"/>
          <w:szCs w:val="28"/>
        </w:rPr>
        <w:object w:dxaOrig="819" w:dyaOrig="719" w14:anchorId="668387FD">
          <v:shape id="对象 66" o:spid="_x0000_i1073" type="#_x0000_t75" style="width:40.7pt;height:35.55pt;mso-wrap-style:square;mso-position-horizontal-relative:page;mso-position-vertical-relative:page" o:ole="">
            <v:imagedata r:id="rId104" o:title=""/>
          </v:shape>
          <o:OLEObject Type="Embed" ProgID="Equation.3" ShapeID="对象 66" DrawAspect="Content" ObjectID="_1633781396" r:id="rId105">
            <o:FieldCodes>\* MERGEFORMAT</o:FieldCodes>
          </o:OLEObject>
        </w:object>
      </w:r>
      <w:r w:rsidRPr="00311BE3">
        <w:rPr>
          <w:rFonts w:hint="eastAsia"/>
          <w:sz w:val="24"/>
          <w:szCs w:val="28"/>
        </w:rPr>
        <w:t>，求k的最小二乘估计值：</w:t>
      </w:r>
    </w:p>
    <w:p w14:paraId="6B0E43D8" w14:textId="58A514DA" w:rsidR="00791436" w:rsidRPr="00311BE3" w:rsidRDefault="00791436" w:rsidP="00791436">
      <w:pPr>
        <w:jc w:val="center"/>
        <w:rPr>
          <w:sz w:val="24"/>
          <w:szCs w:val="28"/>
        </w:rPr>
      </w:pPr>
      <w:r w:rsidRPr="00311BE3">
        <w:rPr>
          <w:rFonts w:hint="eastAsia"/>
          <w:sz w:val="24"/>
          <w:szCs w:val="28"/>
        </w:rPr>
        <w:object w:dxaOrig="2881" w:dyaOrig="1320" w14:anchorId="5F04D80A">
          <v:shape id="对象 67" o:spid="_x0000_i1074" type="#_x0000_t75" style="width:195.9pt;height:65.45pt;mso-wrap-style:square;mso-position-horizontal-relative:page;mso-position-vertical-relative:page" o:ole="">
            <v:fill o:detectmouseclick="t"/>
            <v:imagedata r:id="rId106" o:title=""/>
          </v:shape>
          <o:OLEObject Type="Embed" ProgID="Equation.3" ShapeID="对象 67" DrawAspect="Content" ObjectID="_1633781397" r:id="rId107">
            <o:FieldCodes>\* MERGEFORMAT</o:FieldCodes>
          </o:OLEObject>
        </w:object>
      </w:r>
    </w:p>
    <w:p w14:paraId="501DE14F" w14:textId="292586D3" w:rsidR="00E81266" w:rsidRPr="00311BE3" w:rsidRDefault="00E81266" w:rsidP="00E81266">
      <w:pPr>
        <w:rPr>
          <w:sz w:val="24"/>
          <w:szCs w:val="28"/>
        </w:rPr>
      </w:pPr>
      <w:r w:rsidRPr="00311BE3">
        <w:rPr>
          <w:sz w:val="24"/>
          <w:szCs w:val="28"/>
        </w:rPr>
        <w:tab/>
      </w:r>
      <w:r w:rsidR="0026779D" w:rsidRPr="00311BE3">
        <w:rPr>
          <w:rFonts w:hint="eastAsia"/>
          <w:sz w:val="24"/>
          <w:szCs w:val="28"/>
        </w:rPr>
        <w:t>根据式（），得到弹簧管的角刚度</w:t>
      </w:r>
      <w:r w:rsidR="0026779D" w:rsidRPr="00311BE3">
        <w:rPr>
          <w:sz w:val="24"/>
          <w:szCs w:val="28"/>
        </w:rPr>
        <w:object w:dxaOrig="2240" w:dyaOrig="660" w14:anchorId="245DEFBF">
          <v:shape id="_x0000_i1075" type="#_x0000_t75" style="width:112.2pt;height:33.2pt" o:ole="">
            <v:imagedata r:id="rId108" o:title=""/>
          </v:shape>
          <o:OLEObject Type="Embed" ProgID="Equation.DSMT4" ShapeID="_x0000_i1075" DrawAspect="Content" ObjectID="_1633781398" r:id="rId109"/>
        </w:object>
      </w:r>
      <w:r w:rsidR="0026779D" w:rsidRPr="00311BE3">
        <w:rPr>
          <w:rFonts w:hint="eastAsia"/>
          <w:sz w:val="24"/>
          <w:szCs w:val="28"/>
        </w:rPr>
        <w:t>。</w:t>
      </w:r>
    </w:p>
    <w:p w14:paraId="1D4D96E1" w14:textId="77777777" w:rsidR="00791436" w:rsidRPr="00311BE3" w:rsidRDefault="00791436" w:rsidP="00791436">
      <w:pPr>
        <w:ind w:firstLine="420"/>
        <w:rPr>
          <w:sz w:val="24"/>
          <w:szCs w:val="28"/>
        </w:rPr>
      </w:pPr>
      <w:r w:rsidRPr="00311BE3">
        <w:rPr>
          <w:rFonts w:hint="eastAsia"/>
          <w:sz w:val="24"/>
          <w:szCs w:val="28"/>
        </w:rPr>
        <w:t>多点法相对于两点法测量，不仅测量精度大幅提高，还可以由大量的数据生成刚度曲线。通过分析每个点的数据以及曲线的特征，可以进一步分析弹簧管刚度的线性度等物理特性，对于指导弹簧管的设计具有较大意义。</w:t>
      </w:r>
    </w:p>
    <w:p w14:paraId="68323AB5" w14:textId="2A8E4AD1" w:rsidR="00C0776D" w:rsidRDefault="008364D6" w:rsidP="00304497">
      <w:pPr>
        <w:pStyle w:val="2"/>
        <w:rPr>
          <w:shd w:val="clear" w:color="auto" w:fill="FFFFFF"/>
        </w:rPr>
      </w:pPr>
      <w:r>
        <w:rPr>
          <w:rFonts w:hint="eastAsia"/>
          <w:shd w:val="clear" w:color="auto" w:fill="FFFFFF"/>
        </w:rPr>
        <w:t>4</w:t>
      </w:r>
      <w:r w:rsidR="00C0776D">
        <w:rPr>
          <w:shd w:val="clear" w:color="auto" w:fill="FFFFFF"/>
        </w:rPr>
        <w:t>刚度测量系统</w:t>
      </w:r>
      <w:r w:rsidR="00932C86">
        <w:rPr>
          <w:rFonts w:hint="eastAsia"/>
          <w:shd w:val="clear" w:color="auto" w:fill="FFFFFF"/>
        </w:rPr>
        <w:t>的测量方法</w:t>
      </w:r>
      <w:r w:rsidR="00E92DB4">
        <w:rPr>
          <w:rFonts w:hint="eastAsia"/>
          <w:shd w:val="clear" w:color="auto" w:fill="FFFFFF"/>
        </w:rPr>
        <w:t>介绍</w:t>
      </w:r>
    </w:p>
    <w:p w14:paraId="2A19F584" w14:textId="77777777" w:rsidR="00974150" w:rsidRPr="00311BE3" w:rsidRDefault="00BC14B2" w:rsidP="00BC14B2">
      <w:pPr>
        <w:rPr>
          <w:sz w:val="24"/>
          <w:szCs w:val="28"/>
        </w:rPr>
      </w:pPr>
      <w:r>
        <w:tab/>
      </w:r>
      <w:r w:rsidRPr="00311BE3">
        <w:rPr>
          <w:rFonts w:hint="eastAsia"/>
          <w:sz w:val="24"/>
          <w:szCs w:val="28"/>
        </w:rPr>
        <w:t>根据上述</w:t>
      </w:r>
      <w:r w:rsidR="00974150" w:rsidRPr="00311BE3">
        <w:rPr>
          <w:rFonts w:hint="eastAsia"/>
          <w:sz w:val="24"/>
          <w:szCs w:val="28"/>
        </w:rPr>
        <w:t>测量原理的</w:t>
      </w:r>
      <w:r w:rsidRPr="00311BE3">
        <w:rPr>
          <w:rFonts w:hint="eastAsia"/>
          <w:sz w:val="24"/>
          <w:szCs w:val="28"/>
        </w:rPr>
        <w:t>介绍分析，</w:t>
      </w:r>
      <w:r w:rsidR="00974150" w:rsidRPr="00311BE3">
        <w:rPr>
          <w:rFonts w:hint="eastAsia"/>
          <w:sz w:val="24"/>
          <w:szCs w:val="28"/>
        </w:rPr>
        <w:t>我们需要得到的值包括：弹簧管薄壁段高度L，弹簧管头部高度a，测量过程中顶杆施加的测量力F和对应的位置x。根据这些数据，我们通过最小二乘法拟合，并进行换算，就可以得到弹簧管的角刚度值。</w:t>
      </w:r>
    </w:p>
    <w:p w14:paraId="7C9C2166" w14:textId="62EB55CD" w:rsidR="001108E8" w:rsidRDefault="00974150" w:rsidP="0039583C">
      <w:pPr>
        <w:ind w:firstLine="420"/>
        <w:jc w:val="left"/>
      </w:pPr>
      <w:r w:rsidRPr="00311BE3">
        <w:rPr>
          <w:rFonts w:hint="eastAsia"/>
          <w:sz w:val="24"/>
          <w:szCs w:val="28"/>
        </w:rPr>
        <w:t>综合考虑测量原理以及实现难度，本文</w:t>
      </w:r>
      <w:r w:rsidR="00BC14B2" w:rsidRPr="00311BE3">
        <w:rPr>
          <w:rFonts w:hint="eastAsia"/>
          <w:sz w:val="24"/>
          <w:szCs w:val="28"/>
        </w:rPr>
        <w:t>所设计出的刚度测量系统</w:t>
      </w:r>
      <w:r w:rsidR="005F7560" w:rsidRPr="00311BE3">
        <w:rPr>
          <w:rFonts w:hint="eastAsia"/>
          <w:sz w:val="24"/>
          <w:szCs w:val="28"/>
        </w:rPr>
        <w:t>的组成情况</w:t>
      </w:r>
      <w:r w:rsidR="00BC14B2" w:rsidRPr="00311BE3">
        <w:rPr>
          <w:rFonts w:hint="eastAsia"/>
          <w:sz w:val="24"/>
          <w:szCs w:val="28"/>
        </w:rPr>
        <w:t>如图7所示</w:t>
      </w:r>
      <w:r w:rsidR="005F7560" w:rsidRPr="00311BE3">
        <w:rPr>
          <w:rFonts w:hint="eastAsia"/>
          <w:sz w:val="24"/>
          <w:szCs w:val="28"/>
        </w:rPr>
        <w:t>。</w:t>
      </w:r>
      <w:r w:rsidR="00005443">
        <w:rPr>
          <w:rFonts w:hint="eastAsia"/>
        </w:rPr>
        <w:object w:dxaOrig="9480" w:dyaOrig="4321" w14:anchorId="3E1DBE1D">
          <v:shape id="_x0000_i1076" type="#_x0000_t75" style="width:425.9pt;height:214.15pt" o:ole="">
            <v:fill o:detectmouseclick="t"/>
            <v:imagedata r:id="rId110" o:title=""/>
            <o:lock v:ext="edit" aspectratio="f"/>
          </v:shape>
          <o:OLEObject Type="Embed" ProgID="Visio.Drawing.11" ShapeID="_x0000_i1076" DrawAspect="Content" ObjectID="_1633781399" r:id="rId111">
            <o:FieldCodes>\* MERGEFORMAT</o:FieldCodes>
          </o:OLEObject>
        </w:object>
      </w:r>
    </w:p>
    <w:p w14:paraId="082DB5CD" w14:textId="2B9F69CA" w:rsidR="001108E8" w:rsidRPr="001108E8" w:rsidRDefault="001108E8" w:rsidP="001108E8">
      <w:pPr>
        <w:pStyle w:val="a3"/>
        <w:jc w:val="center"/>
        <w:rPr>
          <w:sz w:val="24"/>
        </w:rPr>
      </w:pPr>
      <w:r>
        <w:t xml:space="preserve">Figure </w:t>
      </w:r>
      <w:r w:rsidR="00311BE3">
        <w:fldChar w:fldCharType="begin"/>
      </w:r>
      <w:r w:rsidR="00311BE3">
        <w:instrText xml:space="preserve"> SEQ Figure \* ARABIC </w:instrText>
      </w:r>
      <w:r w:rsidR="00311BE3">
        <w:fldChar w:fldCharType="separate"/>
      </w:r>
      <w:r w:rsidR="0092499D">
        <w:rPr>
          <w:noProof/>
        </w:rPr>
        <w:t>7</w:t>
      </w:r>
      <w:r w:rsidR="00311BE3">
        <w:rPr>
          <w:noProof/>
        </w:rPr>
        <w:fldChar w:fldCharType="end"/>
      </w:r>
      <w:r>
        <w:rPr>
          <w:rFonts w:hint="eastAsia"/>
        </w:rPr>
        <w:t>刚度测量系统</w:t>
      </w:r>
      <w:r w:rsidR="005F7560">
        <w:rPr>
          <w:rFonts w:hint="eastAsia"/>
        </w:rPr>
        <w:t>组成</w:t>
      </w:r>
    </w:p>
    <w:p w14:paraId="2D6C978D" w14:textId="52DB4B25" w:rsidR="00CE68AF" w:rsidRPr="00311BE3" w:rsidRDefault="005F7560" w:rsidP="00DC3DC7">
      <w:pPr>
        <w:ind w:firstLineChars="200" w:firstLine="480"/>
        <w:rPr>
          <w:sz w:val="24"/>
          <w:szCs w:val="28"/>
        </w:rPr>
      </w:pPr>
      <w:r w:rsidRPr="00311BE3">
        <w:rPr>
          <w:rFonts w:hint="eastAsia"/>
          <w:sz w:val="24"/>
          <w:szCs w:val="28"/>
        </w:rPr>
        <w:t>可以看出，系统由三个部分组成：</w:t>
      </w:r>
      <w:r w:rsidR="00F14279" w:rsidRPr="00311BE3">
        <w:rPr>
          <w:rFonts w:hint="eastAsia"/>
          <w:sz w:val="24"/>
          <w:szCs w:val="28"/>
        </w:rPr>
        <w:t>人机交互</w:t>
      </w:r>
      <w:r w:rsidR="00EE3173" w:rsidRPr="00311BE3">
        <w:rPr>
          <w:rFonts w:hint="eastAsia"/>
          <w:sz w:val="24"/>
          <w:szCs w:val="28"/>
        </w:rPr>
        <w:t>部分由</w:t>
      </w:r>
      <w:r w:rsidR="00F14279" w:rsidRPr="00311BE3">
        <w:rPr>
          <w:rFonts w:hint="eastAsia"/>
          <w:sz w:val="24"/>
          <w:szCs w:val="28"/>
        </w:rPr>
        <w:t>上位机、人机交互软件界面和打印机组成，其主要功能包括：数据的监测、发送控制指令、打印结果以及其他一些辅助测量的功能；硬件电路部分的核心是下位机系统，主要功能是</w:t>
      </w:r>
      <w:r w:rsidR="00822E90" w:rsidRPr="00311BE3">
        <w:rPr>
          <w:rFonts w:hint="eastAsia"/>
          <w:sz w:val="24"/>
          <w:szCs w:val="28"/>
        </w:rPr>
        <w:t>输出电机控制信号的同时</w:t>
      </w:r>
      <w:r w:rsidR="00F14279" w:rsidRPr="00311BE3">
        <w:rPr>
          <w:rFonts w:hint="eastAsia"/>
          <w:sz w:val="24"/>
          <w:szCs w:val="28"/>
        </w:rPr>
        <w:t>对传感器采集的信号进行调理</w:t>
      </w:r>
      <w:r w:rsidR="00822E90" w:rsidRPr="00311BE3">
        <w:rPr>
          <w:rFonts w:hint="eastAsia"/>
          <w:sz w:val="24"/>
          <w:szCs w:val="28"/>
        </w:rPr>
        <w:t>、采集、显示，并通过以太网和上位机进行通信</w:t>
      </w:r>
      <w:r w:rsidR="00F14279" w:rsidRPr="00311BE3">
        <w:rPr>
          <w:rFonts w:hint="eastAsia"/>
          <w:sz w:val="24"/>
          <w:szCs w:val="28"/>
        </w:rPr>
        <w:t>；机械台架部分是测量的核心部分，由机械设计的负责执行测量的执行机构和测量机构组成，主要实现对精密弹性元件的加载，以及力和位移的测量。</w:t>
      </w:r>
    </w:p>
    <w:p w14:paraId="578E0087" w14:textId="77777777" w:rsidR="0010156F" w:rsidRDefault="001108E8" w:rsidP="0010156F">
      <w:pPr>
        <w:pStyle w:val="2"/>
      </w:pPr>
      <w:r>
        <w:rPr>
          <w:rFonts w:hint="eastAsia"/>
        </w:rPr>
        <w:t>小结</w:t>
      </w:r>
    </w:p>
    <w:p w14:paraId="17ECB762" w14:textId="41E42029" w:rsidR="001108E8" w:rsidRPr="00311BE3" w:rsidRDefault="005F7560" w:rsidP="001108E8">
      <w:pPr>
        <w:jc w:val="left"/>
        <w:rPr>
          <w:sz w:val="24"/>
          <w:szCs w:val="28"/>
        </w:rPr>
      </w:pPr>
      <w:r w:rsidRPr="00EE3173">
        <w:tab/>
      </w:r>
      <w:r w:rsidRPr="00311BE3">
        <w:rPr>
          <w:rFonts w:hint="eastAsia"/>
          <w:sz w:val="24"/>
          <w:szCs w:val="28"/>
        </w:rPr>
        <w:t>本章全面地介绍了刚度测量系统测量方法提出过程中所做的研究和分析工作。</w:t>
      </w:r>
    </w:p>
    <w:p w14:paraId="4AF655AB" w14:textId="186371A3" w:rsidR="002104A2" w:rsidRPr="00311BE3" w:rsidRDefault="002104A2" w:rsidP="002104A2">
      <w:pPr>
        <w:ind w:firstLine="420"/>
        <w:rPr>
          <w:sz w:val="24"/>
          <w:szCs w:val="28"/>
        </w:rPr>
      </w:pPr>
      <w:r w:rsidRPr="00311BE3">
        <w:rPr>
          <w:rFonts w:hint="eastAsia"/>
          <w:sz w:val="24"/>
          <w:szCs w:val="28"/>
        </w:rPr>
        <w:t>本章通过分析多因素影响下的弹簧管作动力来明确弹簧管的工况，并给出符合弹簧管工况的刚度值定义；通过对弹簧管技术指标及物理特性的研究和对弹簧管刚度测量原理的研究，明确了刚度测量系统的设计思路和数据处理方法；最后提出一套可以自动加载、多点测量、自动输出刚度值的刚度测量方法，为后续刚</w:t>
      </w:r>
      <w:r w:rsidRPr="00311BE3">
        <w:rPr>
          <w:rFonts w:hint="eastAsia"/>
          <w:sz w:val="24"/>
          <w:szCs w:val="28"/>
        </w:rPr>
        <w:lastRenderedPageBreak/>
        <w:t>度测量系统的研制打下基础。</w:t>
      </w:r>
    </w:p>
    <w:sectPr w:rsidR="002104A2" w:rsidRPr="00311B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F3A43"/>
    <w:multiLevelType w:val="hybridMultilevel"/>
    <w:tmpl w:val="DD221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C5"/>
    <w:rsid w:val="00005443"/>
    <w:rsid w:val="00005E58"/>
    <w:rsid w:val="00011612"/>
    <w:rsid w:val="0009658D"/>
    <w:rsid w:val="000A1A0B"/>
    <w:rsid w:val="000C0DC1"/>
    <w:rsid w:val="000D0089"/>
    <w:rsid w:val="0010156F"/>
    <w:rsid w:val="001108E8"/>
    <w:rsid w:val="0014224C"/>
    <w:rsid w:val="00153F69"/>
    <w:rsid w:val="00155F9C"/>
    <w:rsid w:val="00164778"/>
    <w:rsid w:val="001660C5"/>
    <w:rsid w:val="00191316"/>
    <w:rsid w:val="001A4CA7"/>
    <w:rsid w:val="001D55AD"/>
    <w:rsid w:val="001E4951"/>
    <w:rsid w:val="002104A2"/>
    <w:rsid w:val="002607CE"/>
    <w:rsid w:val="0026779D"/>
    <w:rsid w:val="002A6F2F"/>
    <w:rsid w:val="002F5C8A"/>
    <w:rsid w:val="00304497"/>
    <w:rsid w:val="00311BE3"/>
    <w:rsid w:val="00311C3A"/>
    <w:rsid w:val="003655CC"/>
    <w:rsid w:val="00394532"/>
    <w:rsid w:val="0039583C"/>
    <w:rsid w:val="003E4397"/>
    <w:rsid w:val="00464611"/>
    <w:rsid w:val="00492C7C"/>
    <w:rsid w:val="004C68D9"/>
    <w:rsid w:val="00527283"/>
    <w:rsid w:val="005A7111"/>
    <w:rsid w:val="005D10B0"/>
    <w:rsid w:val="005D6D89"/>
    <w:rsid w:val="005F7560"/>
    <w:rsid w:val="00604C06"/>
    <w:rsid w:val="006462E6"/>
    <w:rsid w:val="006A4F87"/>
    <w:rsid w:val="006E7D77"/>
    <w:rsid w:val="006F332F"/>
    <w:rsid w:val="006F46FA"/>
    <w:rsid w:val="00706B00"/>
    <w:rsid w:val="00723095"/>
    <w:rsid w:val="00732186"/>
    <w:rsid w:val="00756FA2"/>
    <w:rsid w:val="007608E6"/>
    <w:rsid w:val="00791436"/>
    <w:rsid w:val="007C66D8"/>
    <w:rsid w:val="007C73AD"/>
    <w:rsid w:val="007F6C60"/>
    <w:rsid w:val="0081202F"/>
    <w:rsid w:val="00822E90"/>
    <w:rsid w:val="008364D6"/>
    <w:rsid w:val="00856507"/>
    <w:rsid w:val="00864467"/>
    <w:rsid w:val="00873BBF"/>
    <w:rsid w:val="00881059"/>
    <w:rsid w:val="00893CBF"/>
    <w:rsid w:val="00902FF0"/>
    <w:rsid w:val="0092499D"/>
    <w:rsid w:val="00932C86"/>
    <w:rsid w:val="0093661E"/>
    <w:rsid w:val="00974150"/>
    <w:rsid w:val="009A725F"/>
    <w:rsid w:val="009F602A"/>
    <w:rsid w:val="00A92584"/>
    <w:rsid w:val="00AC76EF"/>
    <w:rsid w:val="00AD1451"/>
    <w:rsid w:val="00B011EC"/>
    <w:rsid w:val="00B6002C"/>
    <w:rsid w:val="00B66526"/>
    <w:rsid w:val="00B7771B"/>
    <w:rsid w:val="00BC14B2"/>
    <w:rsid w:val="00C0776D"/>
    <w:rsid w:val="00CD6019"/>
    <w:rsid w:val="00CE68AF"/>
    <w:rsid w:val="00D014CC"/>
    <w:rsid w:val="00D32920"/>
    <w:rsid w:val="00D81055"/>
    <w:rsid w:val="00DA21E9"/>
    <w:rsid w:val="00DC3DC7"/>
    <w:rsid w:val="00E01FC0"/>
    <w:rsid w:val="00E24F16"/>
    <w:rsid w:val="00E5077E"/>
    <w:rsid w:val="00E81266"/>
    <w:rsid w:val="00E92DB4"/>
    <w:rsid w:val="00EA1FB2"/>
    <w:rsid w:val="00EE3173"/>
    <w:rsid w:val="00EF59CC"/>
    <w:rsid w:val="00F119A6"/>
    <w:rsid w:val="00F14279"/>
    <w:rsid w:val="00F4172D"/>
    <w:rsid w:val="00F66D77"/>
    <w:rsid w:val="00FB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4E37"/>
  <w15:chartTrackingRefBased/>
  <w15:docId w15:val="{D5DB8BA3-8B02-4124-B7C6-CF0E8C5C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2C7C"/>
    <w:pPr>
      <w:widowControl w:val="0"/>
      <w:jc w:val="both"/>
    </w:pPr>
  </w:style>
  <w:style w:type="paragraph" w:styleId="1">
    <w:name w:val="heading 1"/>
    <w:basedOn w:val="a"/>
    <w:next w:val="a"/>
    <w:link w:val="10"/>
    <w:uiPriority w:val="9"/>
    <w:qFormat/>
    <w:rsid w:val="003044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1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08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92C7C"/>
    <w:rPr>
      <w:rFonts w:asciiTheme="majorHAnsi" w:eastAsia="黑体" w:hAnsiTheme="majorHAnsi" w:cstheme="majorBidi"/>
      <w:sz w:val="20"/>
      <w:szCs w:val="20"/>
    </w:rPr>
  </w:style>
  <w:style w:type="character" w:customStyle="1" w:styleId="20">
    <w:name w:val="标题 2 字符"/>
    <w:basedOn w:val="a0"/>
    <w:link w:val="2"/>
    <w:uiPriority w:val="9"/>
    <w:rsid w:val="00B011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08E6"/>
    <w:rPr>
      <w:b/>
      <w:bCs/>
      <w:sz w:val="32"/>
      <w:szCs w:val="32"/>
    </w:rPr>
  </w:style>
  <w:style w:type="character" w:styleId="a4">
    <w:name w:val="Placeholder Text"/>
    <w:basedOn w:val="a0"/>
    <w:uiPriority w:val="99"/>
    <w:semiHidden/>
    <w:rsid w:val="00191316"/>
    <w:rPr>
      <w:color w:val="808080"/>
    </w:rPr>
  </w:style>
  <w:style w:type="character" w:customStyle="1" w:styleId="10">
    <w:name w:val="标题 1 字符"/>
    <w:basedOn w:val="a0"/>
    <w:link w:val="1"/>
    <w:uiPriority w:val="9"/>
    <w:rsid w:val="00304497"/>
    <w:rPr>
      <w:b/>
      <w:bCs/>
      <w:kern w:val="44"/>
      <w:sz w:val="44"/>
      <w:szCs w:val="44"/>
    </w:rPr>
  </w:style>
  <w:style w:type="paragraph" w:styleId="a5">
    <w:name w:val="List Paragraph"/>
    <w:basedOn w:val="a"/>
    <w:uiPriority w:val="34"/>
    <w:qFormat/>
    <w:rsid w:val="005A7111"/>
    <w:pPr>
      <w:ind w:firstLineChars="200" w:firstLine="420"/>
    </w:pPr>
  </w:style>
  <w:style w:type="table" w:styleId="a6">
    <w:name w:val="Table Grid"/>
    <w:basedOn w:val="a1"/>
    <w:uiPriority w:val="59"/>
    <w:rsid w:val="00395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image" Target="media/image18.wmf"/><Relationship Id="rId47" Type="http://schemas.openxmlformats.org/officeDocument/2006/relationships/image" Target="media/image21.e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oleObject" Target="embeddings/oleObject13.bin"/><Relationship Id="rId107" Type="http://schemas.openxmlformats.org/officeDocument/2006/relationships/oleObject" Target="embeddings/oleObject50.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0.wmf"/><Relationship Id="rId110" Type="http://schemas.openxmlformats.org/officeDocument/2006/relationships/image" Target="media/image54.emf"/><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4.bin"/><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2.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image" Target="media/image37.png"/><Relationship Id="rId100" Type="http://schemas.openxmlformats.org/officeDocument/2006/relationships/image" Target="media/image49.wmf"/><Relationship Id="rId105" Type="http://schemas.openxmlformats.org/officeDocument/2006/relationships/oleObject" Target="embeddings/oleObject49.bin"/><Relationship Id="rId113"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image" Target="media/image39.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8.bin"/><Relationship Id="rId108" Type="http://schemas.openxmlformats.org/officeDocument/2006/relationships/image" Target="media/image53.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oleObject" Target="embeddings/oleObject38.bin"/><Relationship Id="rId88" Type="http://schemas.openxmlformats.org/officeDocument/2006/relationships/image" Target="media/image43.emf"/><Relationship Id="rId91" Type="http://schemas.openxmlformats.org/officeDocument/2006/relationships/oleObject" Target="embeddings/oleObject42.bin"/><Relationship Id="rId96" Type="http://schemas.openxmlformats.org/officeDocument/2006/relationships/image" Target="media/image47.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emf"/><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png"/><Relationship Id="rId57" Type="http://schemas.openxmlformats.org/officeDocument/2006/relationships/image" Target="media/image27.wmf"/><Relationship Id="rId106" Type="http://schemas.openxmlformats.org/officeDocument/2006/relationships/image" Target="media/image52.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88B55-B7DB-4757-B57A-E81CAE9E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dcterms:created xsi:type="dcterms:W3CDTF">2019-10-11T03:28:00Z</dcterms:created>
  <dcterms:modified xsi:type="dcterms:W3CDTF">2019-10-28T07:21:00Z</dcterms:modified>
</cp:coreProperties>
</file>