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网关向云服务器注册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7"/>
      <w:bookmarkStart w:id="5" w:name="OLE_LINK6"/>
      <w:bookmarkStart w:id="6" w:name="OLE_LINK25"/>
      <w:bookmarkStart w:id="7" w:name="OLE_LINK24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2"/>
      <w:bookmarkStart w:id="13" w:name="OLE_LINK41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</w:t>
      </w:r>
      <w:r>
        <w:rPr>
          <w:rFonts w:ascii="微软雅黑" w:hAnsi="微软雅黑" w:eastAsia="微软雅黑"/>
          <w:szCs w:val="21"/>
        </w:rPr>
        <w:t>ice</w:t>
      </w:r>
      <w:bookmarkStart w:id="19" w:name="_GoBack"/>
      <w:bookmarkEnd w:id="19"/>
      <w:r>
        <w:rPr>
          <w:rFonts w:ascii="微软雅黑" w:hAnsi="微软雅黑" w:eastAsia="微软雅黑"/>
          <w:szCs w:val="21"/>
        </w:rPr>
        <w:t>_mac":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9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9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E75C7"/>
    <w:rsid w:val="00104A30"/>
    <w:rsid w:val="00110B18"/>
    <w:rsid w:val="0011431E"/>
    <w:rsid w:val="00130DE8"/>
    <w:rsid w:val="00135A13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1167E"/>
    <w:rsid w:val="00516B5E"/>
    <w:rsid w:val="00521331"/>
    <w:rsid w:val="005407C3"/>
    <w:rsid w:val="0054796F"/>
    <w:rsid w:val="00574CA6"/>
    <w:rsid w:val="0057676E"/>
    <w:rsid w:val="005777EB"/>
    <w:rsid w:val="00580707"/>
    <w:rsid w:val="00585938"/>
    <w:rsid w:val="0059361C"/>
    <w:rsid w:val="005B0A02"/>
    <w:rsid w:val="005C3CF9"/>
    <w:rsid w:val="005F05BB"/>
    <w:rsid w:val="00610D01"/>
    <w:rsid w:val="00644A98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6B0C"/>
    <w:rsid w:val="007A7A3C"/>
    <w:rsid w:val="007A7ABD"/>
    <w:rsid w:val="007C1574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7CB5"/>
    <w:rsid w:val="00917E6E"/>
    <w:rsid w:val="0093290A"/>
    <w:rsid w:val="00951B5E"/>
    <w:rsid w:val="00953414"/>
    <w:rsid w:val="00953E0E"/>
    <w:rsid w:val="00964687"/>
    <w:rsid w:val="009659E9"/>
    <w:rsid w:val="00976444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55AF7"/>
    <w:rsid w:val="00A56685"/>
    <w:rsid w:val="00A6294A"/>
    <w:rsid w:val="00A75679"/>
    <w:rsid w:val="00A819D6"/>
    <w:rsid w:val="00A81EAE"/>
    <w:rsid w:val="00A86AD4"/>
    <w:rsid w:val="00AA4D89"/>
    <w:rsid w:val="00AB7DC8"/>
    <w:rsid w:val="00AD7855"/>
    <w:rsid w:val="00AE41DC"/>
    <w:rsid w:val="00B2364E"/>
    <w:rsid w:val="00B4115E"/>
    <w:rsid w:val="00B676F6"/>
    <w:rsid w:val="00B87344"/>
    <w:rsid w:val="00B97141"/>
    <w:rsid w:val="00BB5C32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7BFE5794"/>
    <w:rsid w:val="FA3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402</Words>
  <Characters>2295</Characters>
  <Lines>19</Lines>
  <Paragraphs>5</Paragraphs>
  <TotalTime>592</TotalTime>
  <ScaleCrop>false</ScaleCrop>
  <LinksUpToDate>false</LinksUpToDate>
  <CharactersWithSpaces>2692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2017-10-26T00:09:00Z</dcterms:created>
  <dc:creator>管环</dc:creator>
  <cp:lastModifiedBy>cmt</cp:lastModifiedBy>
  <dcterms:modified xsi:type="dcterms:W3CDTF">2018-08-01T12:00:31Z</dcterms:modified>
  <dc:title>【bochiot-网关通信文档】</dc:title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