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2E5F00">
      <w:pPr>
        <w:spacing w:before="400" w:after="200"/>
        <w:jc w:val="center"/>
      </w:pPr>
      <w:r>
        <w:rPr>
          <w:rFonts w:ascii="Arial" w:hAnsi="Arial" w:eastAsia="微软雅黑"/>
          <w:b/>
          <w:bCs/>
          <w:color w:val="2E4057"/>
          <w:sz w:val="48"/>
          <w:szCs w:val="48"/>
        </w:rPr>
        <w:t>AIDetection 模型层环境搭建技术手册</w:t>
      </w:r>
    </w:p>
    <w:p w14:paraId="27BD33AC">
      <w:pPr>
        <w:spacing w:before="100" w:after="600"/>
        <w:jc w:val="center"/>
      </w:pPr>
      <w:r>
        <w:rPr>
          <w:rFonts w:ascii="Arial" w:hAnsi="Arial" w:eastAsia="微软雅黑"/>
          <w:color w:val="666666"/>
          <w:sz w:val="24"/>
          <w:szCs w:val="24"/>
        </w:rPr>
        <w:t>YOLO11 GPU Detection Environment · Technical Reference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760"/>
      </w:tblGrid>
      <w:tr w14:paraId="1DB13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7F7A5B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元数据项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3FC953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值</w:t>
            </w:r>
          </w:p>
        </w:tc>
      </w:tr>
      <w:tr w14:paraId="0EBD5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B654F">
            <w:pPr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日期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29E0D">
            <w:r>
              <w:rPr>
                <w:rFonts w:ascii="Arial" w:hAnsi="Arial" w:eastAsia="微软雅黑"/>
                <w:sz w:val="22"/>
                <w:szCs w:val="22"/>
              </w:rPr>
              <w:t>2026-06-22</w:t>
            </w:r>
          </w:p>
        </w:tc>
      </w:tr>
      <w:tr w14:paraId="63218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917F0">
            <w:pPr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姓名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9E01F"/>
        </w:tc>
      </w:tr>
      <w:tr w14:paraId="4F421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C110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班级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8490B"/>
        </w:tc>
      </w:tr>
      <w:tr w14:paraId="1D03D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F253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学号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DF7FC"/>
        </w:tc>
      </w:tr>
      <w:tr w14:paraId="2176C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6C4B6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项目名称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817DC">
            <w:r>
              <w:rPr>
                <w:rFonts w:ascii="Arial" w:hAnsi="Arial" w:eastAsia="微软雅黑"/>
                <w:sz w:val="22"/>
                <w:szCs w:val="22"/>
              </w:rPr>
              <w:t>YOLO11 GPU Detection Environment</w:t>
            </w:r>
          </w:p>
        </w:tc>
      </w:tr>
      <w:tr w14:paraId="0A9C9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F4DF8">
            <w:r>
              <w:rPr>
                <w:rFonts w:ascii="Arial" w:hAnsi="Arial" w:eastAsia="微软雅黑"/>
                <w:sz w:val="22"/>
                <w:szCs w:val="22"/>
              </w:rPr>
              <w:t>Python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CB363">
            <w:r>
              <w:rPr>
                <w:rFonts w:ascii="Arial" w:hAnsi="Arial" w:eastAsia="微软雅黑"/>
                <w:sz w:val="22"/>
                <w:szCs w:val="22"/>
              </w:rPr>
              <w:t>3.7</w:t>
            </w:r>
          </w:p>
        </w:tc>
      </w:tr>
      <w:tr w14:paraId="684F0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F9475">
            <w:r>
              <w:rPr>
                <w:rFonts w:ascii="Arial" w:hAnsi="Arial" w:eastAsia="微软雅黑"/>
                <w:sz w:val="22"/>
                <w:szCs w:val="22"/>
              </w:rPr>
              <w:t>Conda Env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FF52B">
            <w:r>
              <w:rPr>
                <w:rFonts w:ascii="Arial" w:hAnsi="Arial" w:eastAsia="微软雅黑"/>
                <w:sz w:val="22"/>
                <w:szCs w:val="22"/>
              </w:rPr>
              <w:t>AIDetection</w:t>
            </w:r>
          </w:p>
        </w:tc>
      </w:tr>
    </w:tbl>
    <w:p w14:paraId="7AD8A55D">
      <w:pPr>
        <w:spacing w:before="400" w:after="200"/>
      </w:pPr>
      <w:r>
        <w:rPr>
          <w:rFonts w:ascii="Arial" w:hAnsi="Arial" w:eastAsia="微软雅黑"/>
          <w:b/>
          <w:bCs/>
          <w:sz w:val="26"/>
          <w:szCs w:val="26"/>
        </w:rPr>
        <w:t>变更日志</w:t>
      </w:r>
    </w:p>
    <w:tbl>
      <w:tblPr>
        <w:tblStyle w:val="11"/>
        <w:tblW w:w="79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2000"/>
        <w:gridCol w:w="4760"/>
      </w:tblGrid>
      <w:tr w14:paraId="4E020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66B48D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版本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95FBB2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日期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FF8E66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变更内容</w:t>
            </w:r>
          </w:p>
        </w:tc>
      </w:tr>
      <w:tr w14:paraId="3886F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5E09A">
            <w:r>
              <w:rPr>
                <w:rFonts w:ascii="Arial" w:hAnsi="Arial" w:eastAsia="微软雅黑"/>
                <w:sz w:val="22"/>
                <w:szCs w:val="22"/>
              </w:rPr>
              <w:t>V1.0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5EAAB">
            <w:r>
              <w:rPr>
                <w:rFonts w:ascii="Arial" w:hAnsi="Arial" w:eastAsia="微软雅黑"/>
                <w:sz w:val="22"/>
                <w:szCs w:val="22"/>
              </w:rPr>
              <w:t>2026-06-20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0FCD4">
            <w:r>
              <w:rPr>
                <w:rFonts w:ascii="Arial" w:hAnsi="Arial" w:eastAsia="微软雅黑"/>
                <w:sz w:val="22"/>
                <w:szCs w:val="22"/>
              </w:rPr>
              <w:t>初始环境搭建记录</w:t>
            </w:r>
          </w:p>
        </w:tc>
      </w:tr>
      <w:tr w14:paraId="502DD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A3342">
            <w:r>
              <w:rPr>
                <w:rFonts w:ascii="Arial" w:hAnsi="Arial" w:eastAsia="微软雅黑"/>
                <w:sz w:val="22"/>
                <w:szCs w:val="22"/>
              </w:rPr>
              <w:t>V2.0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410C0">
            <w:r>
              <w:rPr>
                <w:rFonts w:ascii="Arial" w:hAnsi="Arial" w:eastAsia="微软雅黑"/>
                <w:sz w:val="22"/>
                <w:szCs w:val="22"/>
              </w:rPr>
              <w:t>2026-06-22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0DA8F">
            <w:r>
              <w:rPr>
                <w:rFonts w:ascii="Arial" w:hAnsi="Arial" w:eastAsia="微软雅黑"/>
                <w:sz w:val="22"/>
                <w:szCs w:val="22"/>
              </w:rPr>
              <w:t>补充技术决策说明、FAQ 与个人踩坑记录</w:t>
            </w:r>
          </w:p>
        </w:tc>
      </w:tr>
    </w:tbl>
    <w:p w14:paraId="093689CA">
      <w:pPr>
        <w:spacing w:before="0" w:after="0"/>
      </w:pPr>
      <w:r>
        <w:br w:type="page"/>
      </w:r>
    </w:p>
    <w:p w14:paraId="491B849C">
      <w:pPr>
        <w:pStyle w:val="2"/>
        <w:spacing w:before="360" w:after="200" w:line="360" w:lineRule="auto"/>
      </w:pPr>
      <w:r>
        <w:rPr>
          <w:rFonts w:ascii="Arial" w:hAnsi="Arial" w:eastAsia="微软雅黑"/>
          <w:b/>
          <w:bCs/>
          <w:color w:val="000000"/>
          <w:sz w:val="36"/>
          <w:szCs w:val="36"/>
        </w:rPr>
        <w:t>1. 环境规格</w:t>
      </w:r>
      <w:bookmarkStart w:id="0" w:name="_GoBack"/>
      <w:bookmarkEnd w:id="0"/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760"/>
      </w:tblGrid>
      <w:tr w14:paraId="10ED0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1E8E29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项目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8A5A92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规格</w:t>
            </w:r>
          </w:p>
        </w:tc>
      </w:tr>
      <w:tr w14:paraId="047FA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E1C74">
            <w:r>
              <w:rPr>
                <w:rFonts w:ascii="Arial" w:hAnsi="Arial" w:eastAsia="微软雅黑"/>
                <w:sz w:val="22"/>
                <w:szCs w:val="22"/>
              </w:rPr>
              <w:t>环境名称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6623C">
            <w:r>
              <w:rPr>
                <w:rFonts w:ascii="Arial" w:hAnsi="Arial" w:eastAsia="微软雅黑"/>
                <w:sz w:val="22"/>
                <w:szCs w:val="22"/>
              </w:rPr>
              <w:t>AIDetection</w:t>
            </w:r>
          </w:p>
        </w:tc>
      </w:tr>
      <w:tr w14:paraId="27DFE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46BC4">
            <w:r>
              <w:rPr>
                <w:rFonts w:ascii="Arial" w:hAnsi="Arial" w:eastAsia="微软雅黑"/>
                <w:sz w:val="22"/>
                <w:szCs w:val="22"/>
              </w:rPr>
              <w:t>Python 版本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CF34F">
            <w:r>
              <w:rPr>
                <w:rFonts w:ascii="Arial" w:hAnsi="Arial" w:eastAsia="微软雅黑"/>
                <w:sz w:val="22"/>
                <w:szCs w:val="22"/>
              </w:rPr>
              <w:t>3.7</w:t>
            </w:r>
          </w:p>
        </w:tc>
      </w:tr>
      <w:tr w14:paraId="5CDDB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7111D">
            <w:r>
              <w:rPr>
                <w:rFonts w:ascii="Arial" w:hAnsi="Arial" w:eastAsia="微软雅黑"/>
                <w:sz w:val="22"/>
                <w:szCs w:val="22"/>
              </w:rPr>
              <w:t>包管理器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A42AC">
            <w:r>
              <w:rPr>
                <w:rFonts w:ascii="Arial" w:hAnsi="Arial" w:eastAsia="微软雅黑"/>
                <w:sz w:val="22"/>
                <w:szCs w:val="22"/>
              </w:rPr>
              <w:t>Conda（完整版，含 env path）</w:t>
            </w:r>
          </w:p>
        </w:tc>
      </w:tr>
      <w:tr w14:paraId="2E7D8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D6894">
            <w:r>
              <w:rPr>
                <w:rFonts w:ascii="Arial" w:hAnsi="Arial" w:eastAsia="微软雅黑"/>
                <w:sz w:val="22"/>
                <w:szCs w:val="22"/>
              </w:rPr>
              <w:t>模型框架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6EFCA">
            <w:r>
              <w:rPr>
                <w:rFonts w:ascii="Arial" w:hAnsi="Arial" w:eastAsia="微软雅黑"/>
                <w:sz w:val="22"/>
                <w:szCs w:val="22"/>
              </w:rPr>
              <w:t>YOLO11（ultralytics &gt;= 8.0.0）</w:t>
            </w:r>
          </w:p>
        </w:tc>
      </w:tr>
      <w:tr w14:paraId="0EA72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42A38">
            <w:r>
              <w:rPr>
                <w:rFonts w:ascii="Arial" w:hAnsi="Arial" w:eastAsia="微软雅黑"/>
                <w:sz w:val="22"/>
                <w:szCs w:val="22"/>
              </w:rPr>
              <w:t>GPU 加速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FA085">
            <w:r>
              <w:rPr>
                <w:rFonts w:ascii="Arial" w:hAnsi="Arial" w:eastAsia="微软雅黑"/>
                <w:sz w:val="22"/>
                <w:szCs w:val="22"/>
              </w:rPr>
              <w:t>CUDA &gt;= 12.1 + cuDNN &gt;= 8.9</w:t>
            </w:r>
          </w:p>
        </w:tc>
      </w:tr>
      <w:tr w14:paraId="760B1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FB1BE">
            <w:r>
              <w:rPr>
                <w:rFonts w:ascii="Arial" w:hAnsi="Arial" w:eastAsia="微软雅黑"/>
                <w:sz w:val="22"/>
                <w:szCs w:val="22"/>
              </w:rPr>
              <w:t>推荐 IDE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A5226">
            <w:r>
              <w:rPr>
                <w:rFonts w:ascii="Arial" w:hAnsi="Arial" w:eastAsia="微软雅黑"/>
                <w:sz w:val="22"/>
                <w:szCs w:val="22"/>
              </w:rPr>
              <w:t>PyCharm Professional</w:t>
            </w:r>
          </w:p>
        </w:tc>
      </w:tr>
      <w:tr w14:paraId="37F0D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C5976">
            <w:r>
              <w:rPr>
                <w:rFonts w:ascii="Arial" w:hAnsi="Arial" w:eastAsia="微软雅黑"/>
                <w:sz w:val="22"/>
                <w:szCs w:val="22"/>
              </w:rPr>
              <w:t>交互环境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5A8BE">
            <w:r>
              <w:rPr>
                <w:rFonts w:ascii="Arial" w:hAnsi="Arial" w:eastAsia="微软雅黑"/>
                <w:sz w:val="22"/>
                <w:szCs w:val="22"/>
              </w:rPr>
              <w:t>JupyterLab &gt;= 4.0</w:t>
            </w:r>
          </w:p>
        </w:tc>
      </w:tr>
    </w:tbl>
    <w:p w14:paraId="577B21BD">
      <w:pPr>
        <w:pStyle w:val="2"/>
        <w:spacing w:before="360" w:after="200" w:line="360" w:lineRule="auto"/>
      </w:pPr>
      <w:r>
        <w:rPr>
          <w:rFonts w:ascii="Arial" w:hAnsi="Arial" w:eastAsia="微软雅黑"/>
          <w:b/>
          <w:bCs/>
          <w:color w:val="000000"/>
          <w:sz w:val="36"/>
          <w:szCs w:val="36"/>
        </w:rPr>
        <w:t>2. 兼容性矩阵</w:t>
      </w:r>
    </w:p>
    <w:p w14:paraId="49DC98C3">
      <w:pPr>
        <w:spacing w:before="120" w:after="120" w:line="360" w:lineRule="auto"/>
        <w:jc w:val="both"/>
      </w:pPr>
      <w:r>
        <w:rPr>
          <w:rFonts w:ascii="Arial" w:hAnsi="Arial" w:eastAsia="微软雅黑"/>
          <w:sz w:val="24"/>
          <w:szCs w:val="24"/>
        </w:rPr>
        <w:t>本人在搭建过程中发现，版本兼容性是最大的隐性成本。以下矩阵经过实际验证，可直接作为选型依据。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200"/>
        <w:gridCol w:w="2400"/>
        <w:gridCol w:w="2360"/>
      </w:tblGrid>
      <w:tr w14:paraId="031DA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16EE34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组件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447AA9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锁定版本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411164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上游要求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8F5968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验证状态</w:t>
            </w:r>
          </w:p>
        </w:tc>
      </w:tr>
      <w:tr w14:paraId="2F22F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FB4F3">
            <w:r>
              <w:rPr>
                <w:rFonts w:ascii="Arial" w:hAnsi="Arial" w:eastAsia="微软雅黑"/>
                <w:sz w:val="22"/>
                <w:szCs w:val="22"/>
              </w:rPr>
              <w:t>NVIDIA Driver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B5CE7">
            <w:r>
              <w:rPr>
                <w:rFonts w:ascii="Arial" w:hAnsi="Arial" w:eastAsia="微软雅黑"/>
                <w:sz w:val="22"/>
                <w:szCs w:val="22"/>
              </w:rPr>
              <w:t>&gt;=525.60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00C89">
            <w:r>
              <w:rPr>
                <w:rFonts w:ascii="Arial" w:hAnsi="Arial" w:eastAsia="微软雅黑"/>
                <w:sz w:val="22"/>
                <w:szCs w:val="22"/>
              </w:rPr>
              <w:t>CUDA 12.x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0A17E">
            <w:r>
              <w:rPr>
                <w:rFonts w:ascii="Arial" w:hAnsi="Arial" w:eastAsia="微软雅黑"/>
                <w:sz w:val="22"/>
                <w:szCs w:val="22"/>
              </w:rPr>
              <w:t>已验证</w:t>
            </w:r>
          </w:p>
        </w:tc>
      </w:tr>
      <w:tr w14:paraId="3DE8A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DE339">
            <w:r>
              <w:rPr>
                <w:rFonts w:ascii="Arial" w:hAnsi="Arial" w:eastAsia="微软雅黑"/>
                <w:sz w:val="22"/>
                <w:szCs w:val="22"/>
              </w:rPr>
              <w:t>CUDA Toolkit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D39E2">
            <w:r>
              <w:rPr>
                <w:rFonts w:ascii="Arial" w:hAnsi="Arial" w:eastAsia="微软雅黑"/>
                <w:sz w:val="22"/>
                <w:szCs w:val="22"/>
              </w:rPr>
              <w:t>12.1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38E52">
            <w:r>
              <w:rPr>
                <w:rFonts w:ascii="Arial" w:hAnsi="Arial" w:eastAsia="微软雅黑"/>
                <w:sz w:val="22"/>
                <w:szCs w:val="22"/>
              </w:rPr>
              <w:t>PyTorch 2.x + cuDNN 8.9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A53B9">
            <w:r>
              <w:rPr>
                <w:rFonts w:ascii="Arial" w:hAnsi="Arial" w:eastAsia="微软雅黑"/>
                <w:sz w:val="22"/>
                <w:szCs w:val="22"/>
              </w:rPr>
              <w:t>已验证</w:t>
            </w:r>
          </w:p>
        </w:tc>
      </w:tr>
      <w:tr w14:paraId="54BA4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E8558">
            <w:r>
              <w:rPr>
                <w:rFonts w:ascii="Arial" w:hAnsi="Arial" w:eastAsia="微软雅黑"/>
                <w:sz w:val="22"/>
                <w:szCs w:val="22"/>
              </w:rPr>
              <w:t>cuDNN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98D40">
            <w:r>
              <w:rPr>
                <w:rFonts w:ascii="Arial" w:hAnsi="Arial" w:eastAsia="微软雅黑"/>
                <w:sz w:val="22"/>
                <w:szCs w:val="22"/>
              </w:rPr>
              <w:t>&gt;=8.9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02CD8">
            <w:r>
              <w:rPr>
                <w:rFonts w:ascii="Arial" w:hAnsi="Arial" w:eastAsia="微软雅黑"/>
                <w:sz w:val="22"/>
                <w:szCs w:val="22"/>
              </w:rPr>
              <w:t>CUDA 12.1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F9AFB">
            <w:r>
              <w:rPr>
                <w:rFonts w:ascii="Arial" w:hAnsi="Arial" w:eastAsia="微软雅黑"/>
                <w:sz w:val="22"/>
                <w:szCs w:val="22"/>
              </w:rPr>
              <w:t>已验证</w:t>
            </w:r>
          </w:p>
        </w:tc>
      </w:tr>
      <w:tr w14:paraId="1FF6F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2DC43">
            <w:r>
              <w:rPr>
                <w:rFonts w:ascii="Arial" w:hAnsi="Arial" w:eastAsia="微软雅黑"/>
                <w:sz w:val="22"/>
                <w:szCs w:val="22"/>
              </w:rPr>
              <w:t>Python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BBFB8">
            <w:r>
              <w:rPr>
                <w:rFonts w:ascii="Arial" w:hAnsi="Arial" w:eastAsia="微软雅黑"/>
                <w:sz w:val="22"/>
                <w:szCs w:val="22"/>
              </w:rPr>
              <w:t>3.7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E3CCB">
            <w:r>
              <w:rPr>
                <w:rFonts w:ascii="Arial" w:hAnsi="Arial" w:eastAsia="微软雅黑"/>
                <w:sz w:val="22"/>
                <w:szCs w:val="22"/>
              </w:rPr>
              <w:t>项目既有代码兼容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CF333">
            <w:r>
              <w:rPr>
                <w:rFonts w:ascii="Arial" w:hAnsi="Arial" w:eastAsia="微软雅黑"/>
                <w:sz w:val="22"/>
                <w:szCs w:val="22"/>
              </w:rPr>
              <w:t>已验证</w:t>
            </w:r>
          </w:p>
        </w:tc>
      </w:tr>
      <w:tr w14:paraId="07C36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F215A">
            <w:r>
              <w:rPr>
                <w:rFonts w:ascii="Arial" w:hAnsi="Arial" w:eastAsia="微软雅黑"/>
                <w:sz w:val="22"/>
                <w:szCs w:val="22"/>
              </w:rPr>
              <w:t>PyTorch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20CB2">
            <w:r>
              <w:rPr>
                <w:rFonts w:ascii="Arial" w:hAnsi="Arial" w:eastAsia="微软雅黑"/>
                <w:sz w:val="22"/>
                <w:szCs w:val="22"/>
              </w:rPr>
              <w:t>&gt;=2.0.0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41F6D">
            <w:r>
              <w:rPr>
                <w:rFonts w:ascii="Arial" w:hAnsi="Arial" w:eastAsia="微软雅黑"/>
                <w:sz w:val="22"/>
                <w:szCs w:val="22"/>
              </w:rPr>
              <w:t>CUDA 12.1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61135">
            <w:r>
              <w:rPr>
                <w:rFonts w:ascii="Arial" w:hAnsi="Arial" w:eastAsia="微软雅黑"/>
                <w:sz w:val="22"/>
                <w:szCs w:val="22"/>
              </w:rPr>
              <w:t>已验证</w:t>
            </w:r>
          </w:p>
        </w:tc>
      </w:tr>
      <w:tr w14:paraId="4A16E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DE516">
            <w:r>
              <w:rPr>
                <w:rFonts w:ascii="Arial" w:hAnsi="Arial" w:eastAsia="微软雅黑"/>
                <w:sz w:val="22"/>
                <w:szCs w:val="22"/>
              </w:rPr>
              <w:t>ultralytics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BFE32">
            <w:r>
              <w:rPr>
                <w:rFonts w:ascii="Arial" w:hAnsi="Arial" w:eastAsia="微软雅黑"/>
                <w:sz w:val="22"/>
                <w:szCs w:val="22"/>
              </w:rPr>
              <w:t>&gt;=8.0.0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08F2B">
            <w:r>
              <w:rPr>
                <w:rFonts w:ascii="Arial" w:hAnsi="Arial" w:eastAsia="微软雅黑"/>
                <w:sz w:val="22"/>
                <w:szCs w:val="22"/>
              </w:rPr>
              <w:t>YOLO11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E9E54">
            <w:r>
              <w:rPr>
                <w:rFonts w:ascii="Arial" w:hAnsi="Arial" w:eastAsia="微软雅黑"/>
                <w:sz w:val="22"/>
                <w:szCs w:val="22"/>
              </w:rPr>
              <w:t>已验证</w:t>
            </w:r>
          </w:p>
        </w:tc>
      </w:tr>
    </w:tbl>
    <w:p w14:paraId="6CE973E4">
      <w:pPr>
        <w:spacing w:before="80" w:after="80" w:line="360" w:lineRule="auto"/>
        <w:jc w:val="both"/>
      </w:pPr>
      <w:r>
        <w:rPr>
          <w:rFonts w:ascii="Arial" w:hAnsi="Arial" w:eastAsia="微软雅黑"/>
          <w:b/>
          <w:bCs/>
          <w:color w:val="2F5496"/>
          <w:sz w:val="22"/>
          <w:szCs w:val="22"/>
        </w:rPr>
        <w:t>【个人备注】</w:t>
      </w:r>
      <w:r>
        <w:rPr>
          <w:rFonts w:ascii="Arial" w:hAnsi="Arial" w:eastAsia="微软雅黑"/>
          <w:color w:val="404040"/>
          <w:sz w:val="22"/>
          <w:szCs w:val="22"/>
        </w:rPr>
        <w:t>技术选型上，我没有盲目追新。Python 3.7 与 PyTorch 2.x 的组合看似有张力，但能与项目既有代码兼容，同时获得 torch 2.x 的性能改进。</w:t>
      </w:r>
    </w:p>
    <w:p w14:paraId="710AAF2A">
      <w:pPr>
        <w:pStyle w:val="2"/>
        <w:spacing w:before="360" w:after="200" w:line="360" w:lineRule="auto"/>
      </w:pPr>
      <w:r>
        <w:rPr>
          <w:rFonts w:ascii="Arial" w:hAnsi="Arial" w:eastAsia="微软雅黑"/>
          <w:b/>
          <w:bCs/>
          <w:color w:val="000000"/>
          <w:sz w:val="36"/>
          <w:szCs w:val="36"/>
        </w:rPr>
        <w:t>3. 安装命令速查</w:t>
      </w:r>
    </w:p>
    <w:p w14:paraId="56E3FE69">
      <w:pPr>
        <w:pStyle w:val="3"/>
        <w:spacing w:before="280" w:after="160" w:line="360" w:lineRule="auto"/>
      </w:pPr>
      <w:r>
        <w:rPr>
          <w:rFonts w:ascii="Arial" w:hAnsi="Arial" w:eastAsia="微软雅黑"/>
          <w:b/>
          <w:bCs/>
          <w:color w:val="000000"/>
          <w:sz w:val="30"/>
          <w:szCs w:val="30"/>
        </w:rPr>
        <w:t>3.1 GPU 驱动验证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20"/>
      </w:tblGrid>
      <w:tr w14:paraId="59ECD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BF8A8A">
            <w:pPr>
              <w:spacing w:before="40" w:after="40" w:line="280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nvidia-smi</w:t>
            </w:r>
          </w:p>
        </w:tc>
      </w:tr>
    </w:tbl>
    <w:p w14:paraId="69EBC02B">
      <w:pPr>
        <w:spacing w:before="120" w:after="120" w:line="360" w:lineRule="auto"/>
        <w:jc w:val="both"/>
      </w:pPr>
      <w:r>
        <w:rPr>
          <w:rFonts w:ascii="Arial" w:hAnsi="Arial" w:eastAsia="微软雅黑"/>
          <w:sz w:val="24"/>
          <w:szCs w:val="24"/>
        </w:rPr>
        <w:t>预期输出包含 GPU 型号、Driver Version &gt;=525.60、CUDA Version &gt;=12.1。</w:t>
      </w:r>
    </w:p>
    <w:p w14:paraId="24FAE182">
      <w:pPr>
        <w:spacing w:before="160" w:after="80"/>
        <w:jc w:val="center"/>
      </w:pPr>
      <w:r>
        <w:drawing>
          <wp:inline distT="0" distB="0" distL="0" distR="0">
            <wp:extent cx="5045710" cy="12319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4839" t="14457" r="3828" b="47946"/>
                    <a:stretch>
                      <a:fillRect/>
                    </a:stretch>
                  </pic:blipFill>
                  <pic:spPr>
                    <a:xfrm>
                      <a:off x="0" y="0"/>
                      <a:ext cx="504571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3C7E7">
      <w:pPr>
        <w:spacing w:before="40" w:after="160"/>
        <w:jc w:val="center"/>
      </w:pPr>
      <w:r>
        <w:rPr>
          <w:rFonts w:ascii="Arial" w:hAnsi="Arial" w:eastAsia="微软雅黑"/>
          <w:color w:val="666666"/>
          <w:sz w:val="20"/>
          <w:szCs w:val="20"/>
        </w:rPr>
        <w:t>图 1</w:t>
      </w:r>
    </w:p>
    <w:p w14:paraId="0D63075A">
      <w:pPr>
        <w:pStyle w:val="3"/>
        <w:spacing w:before="280" w:after="160" w:line="360" w:lineRule="auto"/>
      </w:pPr>
      <w:r>
        <w:rPr>
          <w:rFonts w:ascii="Arial" w:hAnsi="Arial" w:eastAsia="微软雅黑"/>
          <w:b/>
          <w:bCs/>
          <w:color w:val="000000"/>
          <w:sz w:val="30"/>
          <w:szCs w:val="30"/>
        </w:rPr>
        <w:t>3.2 Conda 安装验证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20"/>
      </w:tblGrid>
      <w:tr w14:paraId="67103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25AC39">
            <w:pPr>
              <w:spacing w:before="40" w:after="40" w:line="280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conda --version</w:t>
            </w:r>
          </w:p>
          <w:p w14:paraId="302AD401">
            <w:pPr>
              <w:spacing w:before="40" w:after="40" w:line="280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conda info</w:t>
            </w:r>
          </w:p>
        </w:tc>
      </w:tr>
    </w:tbl>
    <w:p w14:paraId="0CAFB856">
      <w:pPr>
        <w:spacing w:before="160" w:after="80"/>
        <w:jc w:val="center"/>
      </w:pPr>
      <w:r>
        <w:drawing>
          <wp:inline distT="0" distB="0" distL="0" distR="0">
            <wp:extent cx="5168900" cy="159004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3379" t="12093" r="3057" b="39380"/>
                    <a:stretch>
                      <a:fillRect/>
                    </a:stretch>
                  </pic:blipFill>
                  <pic:spPr>
                    <a:xfrm>
                      <a:off x="0" y="0"/>
                      <a:ext cx="516890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8981A">
      <w:pPr>
        <w:spacing w:before="40" w:after="160"/>
        <w:jc w:val="center"/>
      </w:pPr>
      <w:r>
        <w:rPr>
          <w:rFonts w:ascii="Arial" w:hAnsi="Arial" w:eastAsia="微软雅黑"/>
          <w:color w:val="666666"/>
          <w:sz w:val="20"/>
          <w:szCs w:val="20"/>
        </w:rPr>
        <w:t>图 2</w:t>
      </w:r>
    </w:p>
    <w:p w14:paraId="3E86C826">
      <w:pPr>
        <w:pStyle w:val="3"/>
        <w:spacing w:before="280" w:after="160" w:line="360" w:lineRule="auto"/>
      </w:pPr>
      <w:r>
        <w:rPr>
          <w:rFonts w:ascii="Arial" w:hAnsi="Arial" w:eastAsia="微软雅黑"/>
          <w:b/>
          <w:bCs/>
          <w:color w:val="000000"/>
          <w:sz w:val="30"/>
          <w:szCs w:val="30"/>
        </w:rPr>
        <w:t>3.3 虚拟环境创建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20"/>
      </w:tblGrid>
      <w:tr w14:paraId="01015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1550C1">
            <w:pPr>
              <w:spacing w:before="40" w:after="40" w:line="280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conda create -n AIDetection python=3.7</w:t>
            </w:r>
          </w:p>
          <w:p w14:paraId="5B339725">
            <w:pPr>
              <w:spacing w:before="40" w:after="40" w:line="280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conda activate AIDetection</w:t>
            </w:r>
          </w:p>
          <w:p w14:paraId="2B6A9446">
            <w:pPr>
              <w:spacing w:before="40" w:after="40" w:line="280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python --version</w:t>
            </w:r>
          </w:p>
        </w:tc>
      </w:tr>
    </w:tbl>
    <w:p w14:paraId="7C3F47B2">
      <w:pPr>
        <w:spacing w:before="160" w:after="80"/>
        <w:jc w:val="center"/>
      </w:pPr>
      <w:r>
        <w:drawing>
          <wp:inline distT="0" distB="0" distL="0" distR="0">
            <wp:extent cx="5139055" cy="160337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3920" t="14826" r="3057" b="36240"/>
                    <a:stretch>
                      <a:fillRect/>
                    </a:stretch>
                  </pic:blipFill>
                  <pic:spPr>
                    <a:xfrm>
                      <a:off x="0" y="0"/>
                      <a:ext cx="5139055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FCCB1">
      <w:pPr>
        <w:spacing w:before="40" w:after="160"/>
        <w:jc w:val="center"/>
      </w:pPr>
      <w:r>
        <w:rPr>
          <w:rFonts w:ascii="Arial" w:hAnsi="Arial" w:eastAsia="微软雅黑"/>
          <w:color w:val="666666"/>
          <w:sz w:val="20"/>
          <w:szCs w:val="20"/>
        </w:rPr>
        <w:t>图 3</w:t>
      </w:r>
    </w:p>
    <w:p w14:paraId="6F730179">
      <w:pPr>
        <w:pStyle w:val="3"/>
        <w:spacing w:before="280" w:after="160" w:line="360" w:lineRule="auto"/>
      </w:pPr>
      <w:r>
        <w:rPr>
          <w:rFonts w:ascii="Arial" w:hAnsi="Arial" w:eastAsia="微软雅黑"/>
          <w:b/>
          <w:bCs/>
          <w:color w:val="000000"/>
          <w:sz w:val="30"/>
          <w:szCs w:val="30"/>
        </w:rPr>
        <w:t>3.4 核心依赖安装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20"/>
      </w:tblGrid>
      <w:tr w14:paraId="3FD43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A135BF">
            <w:pPr>
              <w:spacing w:before="40" w:after="40" w:line="280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pip install matplotlib numpy pandas Pillow PyYAML scikit-learn scipy torch torchaudio torchvision tqdm</w:t>
            </w:r>
          </w:p>
        </w:tc>
      </w:tr>
    </w:tbl>
    <w:p w14:paraId="48DB73FB">
      <w:pPr>
        <w:spacing w:before="160" w:after="80"/>
        <w:jc w:val="center"/>
      </w:pPr>
      <w:r>
        <w:drawing>
          <wp:inline distT="0" distB="0" distL="0" distR="0">
            <wp:extent cx="5107305" cy="104648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4724" t="13047" r="2828" b="53252"/>
                    <a:stretch>
                      <a:fillRect/>
                    </a:stretch>
                  </pic:blipFill>
                  <pic:spPr>
                    <a:xfrm>
                      <a:off x="0" y="0"/>
                      <a:ext cx="5107305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F6ADD">
      <w:pPr>
        <w:spacing w:before="40" w:after="160"/>
        <w:jc w:val="center"/>
      </w:pPr>
      <w:r>
        <w:rPr>
          <w:rFonts w:ascii="Arial" w:hAnsi="Arial" w:eastAsia="微软雅黑"/>
          <w:color w:val="666666"/>
          <w:sz w:val="20"/>
          <w:szCs w:val="20"/>
        </w:rPr>
        <w:t>图 4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200"/>
        <w:gridCol w:w="4760"/>
      </w:tblGrid>
      <w:tr w14:paraId="08DF4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97A5AF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Package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3010F2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Version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EDE139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Description</w:t>
            </w:r>
          </w:p>
        </w:tc>
      </w:tr>
      <w:tr w14:paraId="21D8E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7BE2B">
            <w:r>
              <w:rPr>
                <w:rFonts w:ascii="Arial" w:hAnsi="Arial" w:eastAsia="微软雅黑"/>
                <w:sz w:val="22"/>
                <w:szCs w:val="22"/>
              </w:rPr>
              <w:t>matplotlib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6C8C2">
            <w:r>
              <w:rPr>
                <w:rFonts w:ascii="Arial" w:hAnsi="Arial" w:eastAsia="微软雅黑"/>
                <w:sz w:val="22"/>
                <w:szCs w:val="22"/>
              </w:rPr>
              <w:t>&gt;=3.7.0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5B214">
            <w:r>
              <w:rPr>
                <w:rFonts w:ascii="Arial" w:hAnsi="Arial" w:eastAsia="微软雅黑"/>
                <w:sz w:val="22"/>
                <w:szCs w:val="22"/>
              </w:rPr>
              <w:t>数据可视化与图表绘制</w:t>
            </w:r>
          </w:p>
        </w:tc>
      </w:tr>
      <w:tr w14:paraId="0B129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A309D">
            <w:r>
              <w:rPr>
                <w:rFonts w:ascii="Arial" w:hAnsi="Arial" w:eastAsia="微软雅黑"/>
                <w:sz w:val="22"/>
                <w:szCs w:val="22"/>
              </w:rPr>
              <w:t>numpy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CF867">
            <w:r>
              <w:rPr>
                <w:rFonts w:ascii="Arial" w:hAnsi="Arial" w:eastAsia="微软雅黑"/>
                <w:sz w:val="22"/>
                <w:szCs w:val="22"/>
              </w:rPr>
              <w:t>&gt;=1.24.0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504E3">
            <w:r>
              <w:rPr>
                <w:rFonts w:ascii="Arial" w:hAnsi="Arial" w:eastAsia="微软雅黑"/>
                <w:sz w:val="22"/>
                <w:szCs w:val="22"/>
              </w:rPr>
              <w:t>高性能数值计算库</w:t>
            </w:r>
          </w:p>
        </w:tc>
      </w:tr>
      <w:tr w14:paraId="21D88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54E3C">
            <w:r>
              <w:rPr>
                <w:rFonts w:ascii="Arial" w:hAnsi="Arial" w:eastAsia="微软雅黑"/>
                <w:sz w:val="22"/>
                <w:szCs w:val="22"/>
              </w:rPr>
              <w:t>pandas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5E650">
            <w:r>
              <w:rPr>
                <w:rFonts w:ascii="Arial" w:hAnsi="Arial" w:eastAsia="微软雅黑"/>
                <w:sz w:val="22"/>
                <w:szCs w:val="22"/>
              </w:rPr>
              <w:t>&gt;=2.0.0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77DA0">
            <w:r>
              <w:rPr>
                <w:rFonts w:ascii="Arial" w:hAnsi="Arial" w:eastAsia="微软雅黑"/>
                <w:sz w:val="22"/>
                <w:szCs w:val="22"/>
              </w:rPr>
              <w:t>结构化数据处理与分析</w:t>
            </w:r>
          </w:p>
        </w:tc>
      </w:tr>
      <w:tr w14:paraId="7C6A1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057FE">
            <w:r>
              <w:rPr>
                <w:rFonts w:ascii="Arial" w:hAnsi="Arial" w:eastAsia="微软雅黑"/>
                <w:sz w:val="22"/>
                <w:szCs w:val="22"/>
              </w:rPr>
              <w:t>Pillow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2AA3D">
            <w:r>
              <w:rPr>
                <w:rFonts w:ascii="Arial" w:hAnsi="Arial" w:eastAsia="微软雅黑"/>
                <w:sz w:val="22"/>
                <w:szCs w:val="22"/>
              </w:rPr>
              <w:t>&gt;=10.0.0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B0026">
            <w:r>
              <w:rPr>
                <w:rFonts w:ascii="Arial" w:hAnsi="Arial" w:eastAsia="微软雅黑"/>
                <w:sz w:val="22"/>
                <w:szCs w:val="22"/>
              </w:rPr>
              <w:t>图像处理与格式支持</w:t>
            </w:r>
          </w:p>
        </w:tc>
      </w:tr>
      <w:tr w14:paraId="375AD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7696C">
            <w:r>
              <w:rPr>
                <w:rFonts w:ascii="Arial" w:hAnsi="Arial" w:eastAsia="微软雅黑"/>
                <w:sz w:val="22"/>
                <w:szCs w:val="22"/>
              </w:rPr>
              <w:t>PyYAML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8F0D2">
            <w:r>
              <w:rPr>
                <w:rFonts w:ascii="Arial" w:hAnsi="Arial" w:eastAsia="微软雅黑"/>
                <w:sz w:val="22"/>
                <w:szCs w:val="22"/>
              </w:rPr>
              <w:t>&gt;=6.0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A7F34">
            <w:r>
              <w:rPr>
                <w:rFonts w:ascii="Arial" w:hAnsi="Arial" w:eastAsia="微软雅黑"/>
                <w:sz w:val="22"/>
                <w:szCs w:val="22"/>
              </w:rPr>
              <w:t>YAML 配置文件解析</w:t>
            </w:r>
          </w:p>
        </w:tc>
      </w:tr>
      <w:tr w14:paraId="3D8B7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686EA">
            <w:r>
              <w:rPr>
                <w:rFonts w:ascii="Arial" w:hAnsi="Arial" w:eastAsia="微软雅黑"/>
                <w:sz w:val="22"/>
                <w:szCs w:val="22"/>
              </w:rPr>
              <w:t>scikit-learn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81FEF">
            <w:r>
              <w:rPr>
                <w:rFonts w:ascii="Arial" w:hAnsi="Arial" w:eastAsia="微软雅黑"/>
                <w:sz w:val="22"/>
                <w:szCs w:val="22"/>
              </w:rPr>
              <w:t>&gt;=1.3.0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8162D">
            <w:r>
              <w:rPr>
                <w:rFonts w:ascii="Arial" w:hAnsi="Arial" w:eastAsia="微软雅黑"/>
                <w:sz w:val="22"/>
                <w:szCs w:val="22"/>
              </w:rPr>
              <w:t>机器学习算法工具包</w:t>
            </w:r>
          </w:p>
        </w:tc>
      </w:tr>
      <w:tr w14:paraId="63C75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C006E">
            <w:r>
              <w:rPr>
                <w:rFonts w:ascii="Arial" w:hAnsi="Arial" w:eastAsia="微软雅黑"/>
                <w:sz w:val="22"/>
                <w:szCs w:val="22"/>
              </w:rPr>
              <w:t>scipy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AB7DF">
            <w:r>
              <w:rPr>
                <w:rFonts w:ascii="Arial" w:hAnsi="Arial" w:eastAsia="微软雅黑"/>
                <w:sz w:val="22"/>
                <w:szCs w:val="22"/>
              </w:rPr>
              <w:t>&gt;=1.10.0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4EB49">
            <w:r>
              <w:rPr>
                <w:rFonts w:ascii="Arial" w:hAnsi="Arial" w:eastAsia="微软雅黑"/>
                <w:sz w:val="22"/>
                <w:szCs w:val="22"/>
              </w:rPr>
              <w:t>科学计算与工程算法</w:t>
            </w:r>
          </w:p>
        </w:tc>
      </w:tr>
      <w:tr w14:paraId="7C484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152FD">
            <w:r>
              <w:rPr>
                <w:rFonts w:ascii="Arial" w:hAnsi="Arial" w:eastAsia="微软雅黑"/>
                <w:sz w:val="22"/>
                <w:szCs w:val="22"/>
              </w:rPr>
              <w:t>torch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9ABD6">
            <w:r>
              <w:rPr>
                <w:rFonts w:ascii="Arial" w:hAnsi="Arial" w:eastAsia="微软雅黑"/>
                <w:sz w:val="22"/>
                <w:szCs w:val="22"/>
              </w:rPr>
              <w:t>&gt;=2.0.0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BD426">
            <w:r>
              <w:rPr>
                <w:rFonts w:ascii="Arial" w:hAnsi="Arial" w:eastAsia="微软雅黑"/>
                <w:sz w:val="22"/>
                <w:szCs w:val="22"/>
              </w:rPr>
              <w:t>PyTorch 深度学习框架核心</w:t>
            </w:r>
          </w:p>
        </w:tc>
      </w:tr>
      <w:tr w14:paraId="7D507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88BB7">
            <w:r>
              <w:rPr>
                <w:rFonts w:ascii="Arial" w:hAnsi="Arial" w:eastAsia="微软雅黑"/>
                <w:sz w:val="22"/>
                <w:szCs w:val="22"/>
              </w:rPr>
              <w:t>torchaudio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884B9">
            <w:r>
              <w:rPr>
                <w:rFonts w:ascii="Arial" w:hAnsi="Arial" w:eastAsia="微软雅黑"/>
                <w:sz w:val="22"/>
                <w:szCs w:val="22"/>
              </w:rPr>
              <w:t>&gt;=2.0.0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EDC16">
            <w:r>
              <w:rPr>
                <w:rFonts w:ascii="Arial" w:hAnsi="Arial" w:eastAsia="微软雅黑"/>
                <w:sz w:val="22"/>
                <w:szCs w:val="22"/>
              </w:rPr>
              <w:t>PyTorch 音频处理模块</w:t>
            </w:r>
          </w:p>
        </w:tc>
      </w:tr>
      <w:tr w14:paraId="19EEF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ACBD3">
            <w:r>
              <w:rPr>
                <w:rFonts w:ascii="Arial" w:hAnsi="Arial" w:eastAsia="微软雅黑"/>
                <w:sz w:val="22"/>
                <w:szCs w:val="22"/>
              </w:rPr>
              <w:t>torchvision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67FBD">
            <w:r>
              <w:rPr>
                <w:rFonts w:ascii="Arial" w:hAnsi="Arial" w:eastAsia="微软雅黑"/>
                <w:sz w:val="22"/>
                <w:szCs w:val="22"/>
              </w:rPr>
              <w:t>&gt;=0.15.0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DCC6F">
            <w:r>
              <w:rPr>
                <w:rFonts w:ascii="Arial" w:hAnsi="Arial" w:eastAsia="微软雅黑"/>
                <w:sz w:val="22"/>
                <w:szCs w:val="22"/>
              </w:rPr>
              <w:t>PyTorch 计算机视觉模块</w:t>
            </w:r>
          </w:p>
        </w:tc>
      </w:tr>
      <w:tr w14:paraId="2BF9B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93909">
            <w:r>
              <w:rPr>
                <w:rFonts w:ascii="Arial" w:hAnsi="Arial" w:eastAsia="微软雅黑"/>
                <w:sz w:val="22"/>
                <w:szCs w:val="22"/>
              </w:rPr>
              <w:t>tqdm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45322">
            <w:r>
              <w:rPr>
                <w:rFonts w:ascii="Arial" w:hAnsi="Arial" w:eastAsia="微软雅黑"/>
                <w:sz w:val="22"/>
                <w:szCs w:val="22"/>
              </w:rPr>
              <w:t>&gt;=4.65.0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A75F2">
            <w:r>
              <w:rPr>
                <w:rFonts w:ascii="Arial" w:hAnsi="Arial" w:eastAsia="微软雅黑"/>
                <w:sz w:val="22"/>
                <w:szCs w:val="22"/>
              </w:rPr>
              <w:t>进度条显示工具</w:t>
            </w:r>
          </w:p>
        </w:tc>
      </w:tr>
    </w:tbl>
    <w:p w14:paraId="2DB3A263">
      <w:pPr>
        <w:pStyle w:val="3"/>
        <w:spacing w:before="280" w:after="160" w:line="360" w:lineRule="auto"/>
      </w:pPr>
      <w:r>
        <w:rPr>
          <w:rFonts w:ascii="Arial" w:hAnsi="Arial" w:eastAsia="微软雅黑"/>
          <w:b/>
          <w:bCs/>
          <w:color w:val="000000"/>
          <w:sz w:val="30"/>
          <w:szCs w:val="30"/>
        </w:rPr>
        <w:t>3.5 模型层扩展依赖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69"/>
        <w:gridCol w:w="2355"/>
        <w:gridCol w:w="5096"/>
      </w:tblGrid>
      <w:tr w14:paraId="76345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60" w:type="dxa"/>
            <w:gridSpan w:val="3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378182">
            <w:pPr>
              <w:spacing w:before="40" w:after="40" w:line="280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pip install ultralytics&gt;=8.0.0 opencv-python&gt;=4.8.0 imagehash&gt;=4.3.0 seaborn&gt;=0.12.0 loguru&gt;=0.7.0</w:t>
            </w:r>
          </w:p>
        </w:tc>
      </w:tr>
      <w:tr w14:paraId="16DAB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2AA917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Package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5CAA4D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Version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E36CAC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Description</w:t>
            </w:r>
          </w:p>
        </w:tc>
      </w:tr>
      <w:tr w14:paraId="5A367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E1511">
            <w:r>
              <w:rPr>
                <w:rFonts w:ascii="Arial" w:hAnsi="Arial" w:eastAsia="微软雅黑"/>
                <w:sz w:val="22"/>
                <w:szCs w:val="22"/>
              </w:rPr>
              <w:t>ultralytics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F6837">
            <w:r>
              <w:rPr>
                <w:rFonts w:ascii="Arial" w:hAnsi="Arial" w:eastAsia="微软雅黑"/>
                <w:sz w:val="22"/>
                <w:szCs w:val="22"/>
              </w:rPr>
              <w:t>&gt;=8.0.0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45C56">
            <w:r>
              <w:rPr>
                <w:rFonts w:ascii="Arial" w:hAnsi="Arial" w:eastAsia="微软雅黑"/>
                <w:sz w:val="22"/>
                <w:szCs w:val="22"/>
              </w:rPr>
              <w:t>YOLO 系列模型框架（YOLO11）</w:t>
            </w:r>
          </w:p>
        </w:tc>
      </w:tr>
      <w:tr w14:paraId="5EB1F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653BB">
            <w:r>
              <w:rPr>
                <w:rFonts w:ascii="Arial" w:hAnsi="Arial" w:eastAsia="微软雅黑"/>
                <w:sz w:val="22"/>
                <w:szCs w:val="22"/>
              </w:rPr>
              <w:t>opencv-python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9F7C4">
            <w:r>
              <w:rPr>
                <w:rFonts w:ascii="Arial" w:hAnsi="Arial" w:eastAsia="微软雅黑"/>
                <w:sz w:val="22"/>
                <w:szCs w:val="22"/>
              </w:rPr>
              <w:t>&gt;=4.8.0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DA8AA">
            <w:r>
              <w:rPr>
                <w:rFonts w:ascii="Arial" w:hAnsi="Arial" w:eastAsia="微软雅黑"/>
                <w:sz w:val="22"/>
                <w:szCs w:val="22"/>
              </w:rPr>
              <w:t>计算机视觉图像处理库</w:t>
            </w:r>
          </w:p>
        </w:tc>
      </w:tr>
      <w:tr w14:paraId="2C94E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FF845">
            <w:r>
              <w:rPr>
                <w:rFonts w:ascii="Arial" w:hAnsi="Arial" w:eastAsia="微软雅黑"/>
                <w:sz w:val="22"/>
                <w:szCs w:val="22"/>
              </w:rPr>
              <w:t>imagehash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E486F">
            <w:r>
              <w:rPr>
                <w:rFonts w:ascii="Arial" w:hAnsi="Arial" w:eastAsia="微软雅黑"/>
                <w:sz w:val="22"/>
                <w:szCs w:val="22"/>
              </w:rPr>
              <w:t>&gt;=4.3.0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9F058">
            <w:r>
              <w:rPr>
                <w:rFonts w:ascii="Arial" w:hAnsi="Arial" w:eastAsia="微软雅黑"/>
                <w:sz w:val="22"/>
                <w:szCs w:val="22"/>
              </w:rPr>
              <w:t>图像感知哈希与去重</w:t>
            </w:r>
          </w:p>
        </w:tc>
      </w:tr>
      <w:tr w14:paraId="78042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2CAD9">
            <w:r>
              <w:rPr>
                <w:rFonts w:ascii="Arial" w:hAnsi="Arial" w:eastAsia="微软雅黑"/>
                <w:sz w:val="22"/>
                <w:szCs w:val="22"/>
              </w:rPr>
              <w:t>seaborn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79615">
            <w:r>
              <w:rPr>
                <w:rFonts w:ascii="Arial" w:hAnsi="Arial" w:eastAsia="微软雅黑"/>
                <w:sz w:val="22"/>
                <w:szCs w:val="22"/>
              </w:rPr>
              <w:t>&gt;=0.12.0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72DE8">
            <w:r>
              <w:rPr>
                <w:rFonts w:ascii="Arial" w:hAnsi="Arial" w:eastAsia="微软雅黑"/>
                <w:sz w:val="22"/>
                <w:szCs w:val="22"/>
              </w:rPr>
              <w:t>统计数据分析可视化</w:t>
            </w:r>
          </w:p>
        </w:tc>
      </w:tr>
      <w:tr w14:paraId="2E421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BD83F">
            <w:r>
              <w:rPr>
                <w:rFonts w:ascii="Arial" w:hAnsi="Arial" w:eastAsia="微软雅黑"/>
                <w:sz w:val="22"/>
                <w:szCs w:val="22"/>
              </w:rPr>
              <w:t>loguru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89688">
            <w:r>
              <w:rPr>
                <w:rFonts w:ascii="Arial" w:hAnsi="Arial" w:eastAsia="微软雅黑"/>
                <w:sz w:val="22"/>
                <w:szCs w:val="22"/>
              </w:rPr>
              <w:t>&gt;=0.7.0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2E60F">
            <w:r>
              <w:rPr>
                <w:rFonts w:ascii="Arial" w:hAnsi="Arial" w:eastAsia="微软雅黑"/>
                <w:sz w:val="22"/>
                <w:szCs w:val="22"/>
              </w:rPr>
              <w:t>高性能日志记录工具</w:t>
            </w:r>
          </w:p>
        </w:tc>
      </w:tr>
    </w:tbl>
    <w:p w14:paraId="51014EEF">
      <w:pPr>
        <w:spacing w:before="160" w:after="80"/>
        <w:jc w:val="center"/>
      </w:pPr>
      <w:r>
        <w:drawing>
          <wp:inline distT="0" distB="0" distL="0" distR="0">
            <wp:extent cx="5093335" cy="124396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4092" t="14911" r="3713" b="43891"/>
                    <a:stretch>
                      <a:fillRect/>
                    </a:stretch>
                  </pic:blipFill>
                  <pic:spPr>
                    <a:xfrm>
                      <a:off x="0" y="0"/>
                      <a:ext cx="5093335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3713D">
      <w:pPr>
        <w:spacing w:before="40" w:after="160"/>
        <w:jc w:val="center"/>
      </w:pPr>
      <w:r>
        <w:rPr>
          <w:rFonts w:ascii="Arial" w:hAnsi="Arial" w:eastAsia="微软雅黑"/>
          <w:color w:val="666666"/>
          <w:sz w:val="20"/>
          <w:szCs w:val="20"/>
        </w:rPr>
        <w:t>图 5</w:t>
      </w:r>
    </w:p>
    <w:p w14:paraId="3BDFA8BD">
      <w:pPr>
        <w:pStyle w:val="3"/>
        <w:spacing w:before="280" w:after="160" w:line="360" w:lineRule="auto"/>
      </w:pPr>
      <w:r>
        <w:rPr>
          <w:rFonts w:ascii="Arial" w:hAnsi="Arial" w:eastAsia="微软雅黑"/>
          <w:b/>
          <w:bCs/>
          <w:color w:val="000000"/>
          <w:sz w:val="30"/>
          <w:szCs w:val="30"/>
        </w:rPr>
        <w:t>3.6 开发工具配置</w:t>
      </w:r>
    </w:p>
    <w:p w14:paraId="057B301D">
      <w:pPr>
        <w:spacing w:before="120" w:after="120" w:line="360" w:lineRule="auto"/>
        <w:jc w:val="both"/>
      </w:pPr>
      <w:r>
        <w:rPr>
          <w:rFonts w:ascii="Arial" w:hAnsi="Arial" w:eastAsia="微软雅黑"/>
          <w:sz w:val="24"/>
          <w:szCs w:val="24"/>
        </w:rPr>
        <w:t>PyCharm 解释器绑定路径：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20"/>
      </w:tblGrid>
      <w:tr w14:paraId="36CFB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EDA3A4">
            <w:pPr>
              <w:spacing w:before="40" w:after="40" w:line="280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File → Settings → Project → Python Interpreter → Add Conda Environment → Existing environment → Interpreter: &lt;Anaconda&gt;/envs/AIDetection/python.exe</w:t>
            </w:r>
          </w:p>
        </w:tc>
      </w:tr>
    </w:tbl>
    <w:p w14:paraId="74A11D3F">
      <w:pPr>
        <w:spacing w:before="160" w:after="80"/>
        <w:jc w:val="center"/>
      </w:pPr>
      <w:r>
        <w:drawing>
          <wp:inline distT="0" distB="0" distL="0" distR="0">
            <wp:extent cx="5524500" cy="405765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8FE98">
      <w:pPr>
        <w:spacing w:before="40" w:after="160"/>
        <w:jc w:val="center"/>
      </w:pPr>
      <w:r>
        <w:rPr>
          <w:rFonts w:ascii="Arial" w:hAnsi="Arial" w:eastAsia="微软雅黑"/>
          <w:color w:val="666666"/>
          <w:sz w:val="20"/>
          <w:szCs w:val="20"/>
        </w:rPr>
        <w:t>图 6</w:t>
      </w:r>
    </w:p>
    <w:p w14:paraId="1CE68D41">
      <w:pPr>
        <w:spacing w:before="160" w:after="80"/>
        <w:jc w:val="center"/>
      </w:pPr>
      <w:r>
        <w:drawing>
          <wp:inline distT="0" distB="0" distL="0" distR="0">
            <wp:extent cx="5524500" cy="378142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4E794">
      <w:pPr>
        <w:spacing w:before="40" w:after="160"/>
        <w:jc w:val="center"/>
      </w:pPr>
      <w:r>
        <w:rPr>
          <w:rFonts w:ascii="Arial" w:hAnsi="Arial" w:eastAsia="微软雅黑"/>
          <w:color w:val="666666"/>
          <w:sz w:val="20"/>
          <w:szCs w:val="20"/>
        </w:rPr>
        <w:t>图 7</w:t>
      </w:r>
    </w:p>
    <w:p w14:paraId="70DC7BAA">
      <w:pPr>
        <w:pStyle w:val="2"/>
        <w:spacing w:before="360" w:after="200" w:line="360" w:lineRule="auto"/>
      </w:pPr>
      <w:r>
        <w:rPr>
          <w:rFonts w:ascii="Arial" w:hAnsi="Arial" w:eastAsia="微软雅黑"/>
          <w:b/>
          <w:bCs/>
          <w:color w:val="000000"/>
          <w:sz w:val="36"/>
          <w:szCs w:val="36"/>
        </w:rPr>
        <w:t>4. 模型层配置</w:t>
      </w:r>
    </w:p>
    <w:p w14:paraId="6F18D12B">
      <w:pPr>
        <w:pStyle w:val="3"/>
        <w:spacing w:before="280" w:after="160" w:line="360" w:lineRule="auto"/>
      </w:pPr>
      <w:r>
        <w:rPr>
          <w:rFonts w:ascii="Arial" w:hAnsi="Arial" w:eastAsia="微软雅黑"/>
          <w:b/>
          <w:bCs/>
          <w:color w:val="000000"/>
          <w:sz w:val="30"/>
          <w:szCs w:val="30"/>
        </w:rPr>
        <w:t>4.1 YOLO11 模型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200"/>
        <w:gridCol w:w="4960"/>
      </w:tblGrid>
      <w:tr w14:paraId="56C41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908D4D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Model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655126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Params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AC506C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Use Case</w:t>
            </w:r>
          </w:p>
        </w:tc>
      </w:tr>
      <w:tr w14:paraId="547F2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B0668">
            <w:r>
              <w:rPr>
                <w:rFonts w:ascii="Arial" w:hAnsi="Arial" w:eastAsia="微软雅黑"/>
                <w:sz w:val="22"/>
                <w:szCs w:val="22"/>
              </w:rPr>
              <w:t>yolo11n.pt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2C95A">
            <w:r>
              <w:rPr>
                <w:rFonts w:ascii="Arial" w:hAnsi="Arial" w:eastAsia="微软雅黑"/>
                <w:sz w:val="22"/>
                <w:szCs w:val="22"/>
              </w:rPr>
              <w:t>Nano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5C1A4">
            <w:r>
              <w:rPr>
                <w:rFonts w:ascii="Arial" w:hAnsi="Arial" w:eastAsia="微软雅黑"/>
                <w:sz w:val="22"/>
                <w:szCs w:val="22"/>
              </w:rPr>
              <w:t>参数量最小，推理速度最快，适用于快速验证</w:t>
            </w:r>
          </w:p>
        </w:tc>
      </w:tr>
      <w:tr w14:paraId="1D59A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A7055">
            <w:r>
              <w:rPr>
                <w:rFonts w:ascii="Arial" w:hAnsi="Arial" w:eastAsia="微软雅黑"/>
                <w:sz w:val="22"/>
                <w:szCs w:val="22"/>
              </w:rPr>
              <w:t>yolo11s.pt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FC504">
            <w:r>
              <w:rPr>
                <w:rFonts w:ascii="Arial" w:hAnsi="Arial" w:eastAsia="微软雅黑"/>
                <w:sz w:val="22"/>
                <w:szCs w:val="22"/>
              </w:rPr>
              <w:t>Small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BF960">
            <w:r>
              <w:rPr>
                <w:rFonts w:ascii="Arial" w:hAnsi="Arial" w:eastAsia="微软雅黑"/>
                <w:sz w:val="22"/>
                <w:szCs w:val="22"/>
              </w:rPr>
              <w:t>精度与速度的最佳平衡，推荐作为默认配置</w:t>
            </w:r>
          </w:p>
        </w:tc>
      </w:tr>
      <w:tr w14:paraId="6A3B6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996FA">
            <w:r>
              <w:rPr>
                <w:rFonts w:ascii="Arial" w:hAnsi="Arial" w:eastAsia="微软雅黑"/>
                <w:sz w:val="22"/>
                <w:szCs w:val="22"/>
              </w:rPr>
              <w:t>yolo11m.pt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446ED">
            <w:r>
              <w:rPr>
                <w:rFonts w:ascii="Arial" w:hAnsi="Arial" w:eastAsia="微软雅黑"/>
                <w:sz w:val="22"/>
                <w:szCs w:val="22"/>
              </w:rPr>
              <w:t>Medium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F17D3">
            <w:r>
              <w:rPr>
                <w:rFonts w:ascii="Arial" w:hAnsi="Arial" w:eastAsia="微软雅黑"/>
                <w:sz w:val="22"/>
                <w:szCs w:val="22"/>
              </w:rPr>
              <w:t>参数量较大，精度最高，适用于对延迟不敏感的场景</w:t>
            </w:r>
          </w:p>
        </w:tc>
      </w:tr>
    </w:tbl>
    <w:p w14:paraId="62D9A0B2">
      <w:pPr>
        <w:pStyle w:val="3"/>
        <w:spacing w:before="280" w:after="160" w:line="360" w:lineRule="auto"/>
      </w:pPr>
      <w:r>
        <w:rPr>
          <w:rFonts w:ascii="Arial" w:hAnsi="Arial" w:eastAsia="微软雅黑"/>
          <w:b/>
          <w:bCs/>
          <w:color w:val="000000"/>
          <w:sz w:val="30"/>
          <w:szCs w:val="30"/>
        </w:rPr>
        <w:t>4.2 训练配置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00"/>
        <w:gridCol w:w="1400"/>
        <w:gridCol w:w="1000"/>
        <w:gridCol w:w="100"/>
        <w:gridCol w:w="1100"/>
        <w:gridCol w:w="1100"/>
        <w:gridCol w:w="2060"/>
      </w:tblGrid>
      <w:tr w14:paraId="55853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E181C4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Config</w:t>
            </w:r>
          </w:p>
        </w:tc>
        <w:tc>
          <w:tcPr>
            <w:tcW w:w="160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52928B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Model</w:t>
            </w:r>
          </w:p>
        </w:tc>
        <w:tc>
          <w:tcPr>
            <w:tcW w:w="110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D74191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Epochs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90B595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Batch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C97801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ImgSz</w:t>
            </w:r>
          </w:p>
        </w:tc>
        <w:tc>
          <w:tcPr>
            <w:tcW w:w="2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4AE96D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Strategy</w:t>
            </w:r>
          </w:p>
        </w:tc>
      </w:tr>
      <w:tr w14:paraId="7AEE1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47DF7">
            <w:r>
              <w:rPr>
                <w:rFonts w:ascii="Arial" w:hAnsi="Arial" w:eastAsia="微软雅黑"/>
                <w:sz w:val="22"/>
                <w:szCs w:val="22"/>
              </w:rPr>
              <w:t>baseline_config</w:t>
            </w:r>
          </w:p>
        </w:tc>
        <w:tc>
          <w:tcPr>
            <w:tcW w:w="160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08A01">
            <w:r>
              <w:rPr>
                <w:rFonts w:ascii="Arial" w:hAnsi="Arial" w:eastAsia="微软雅黑"/>
                <w:sz w:val="22"/>
                <w:szCs w:val="22"/>
              </w:rPr>
              <w:t>yolo11n.pt</w:t>
            </w:r>
          </w:p>
        </w:tc>
        <w:tc>
          <w:tcPr>
            <w:tcW w:w="110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672B8">
            <w:r>
              <w:rPr>
                <w:rFonts w:ascii="Arial" w:hAnsi="Arial" w:eastAsia="微软雅黑"/>
                <w:sz w:val="22"/>
                <w:szCs w:val="22"/>
              </w:rPr>
              <w:t>50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07226">
            <w:r>
              <w:rPr>
                <w:rFonts w:ascii="Arial" w:hAnsi="Arial" w:eastAsia="微软雅黑"/>
                <w:sz w:val="22"/>
                <w:szCs w:val="22"/>
              </w:rPr>
              <w:t>16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B3D08">
            <w:r>
              <w:rPr>
                <w:rFonts w:ascii="Arial" w:hAnsi="Arial" w:eastAsia="微软雅黑"/>
                <w:sz w:val="22"/>
                <w:szCs w:val="22"/>
              </w:rPr>
              <w:t>640</w:t>
            </w:r>
          </w:p>
        </w:tc>
        <w:tc>
          <w:tcPr>
            <w:tcW w:w="2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E5BCB">
            <w:r>
              <w:rPr>
                <w:rFonts w:ascii="Arial" w:hAnsi="Arial" w:eastAsia="微软雅黑"/>
                <w:sz w:val="22"/>
                <w:szCs w:val="22"/>
              </w:rPr>
              <w:t>快速验证与基准测试</w:t>
            </w:r>
          </w:p>
        </w:tc>
      </w:tr>
      <w:tr w14:paraId="38845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AAD68">
            <w:r>
              <w:rPr>
                <w:rFonts w:ascii="Arial" w:hAnsi="Arial" w:eastAsia="微软雅黑"/>
                <w:sz w:val="22"/>
                <w:szCs w:val="22"/>
              </w:rPr>
              <w:t>fast_iteration_config</w:t>
            </w:r>
          </w:p>
        </w:tc>
        <w:tc>
          <w:tcPr>
            <w:tcW w:w="160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D5FB2">
            <w:r>
              <w:rPr>
                <w:rFonts w:ascii="Arial" w:hAnsi="Arial" w:eastAsia="微软雅黑"/>
                <w:sz w:val="22"/>
                <w:szCs w:val="22"/>
              </w:rPr>
              <w:t>yolo11n.pt</w:t>
            </w:r>
          </w:p>
        </w:tc>
        <w:tc>
          <w:tcPr>
            <w:tcW w:w="110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6A91D">
            <w:r>
              <w:rPr>
                <w:rFonts w:ascii="Arial" w:hAnsi="Arial" w:eastAsia="微软雅黑"/>
                <w:sz w:val="22"/>
                <w:szCs w:val="22"/>
              </w:rPr>
              <w:t>30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6D467">
            <w:r>
              <w:rPr>
                <w:rFonts w:ascii="Arial" w:hAnsi="Arial" w:eastAsia="微软雅黑"/>
                <w:sz w:val="22"/>
                <w:szCs w:val="22"/>
              </w:rPr>
              <w:t>16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922AD">
            <w:r>
              <w:rPr>
                <w:rFonts w:ascii="Arial" w:hAnsi="Arial" w:eastAsia="微软雅黑"/>
                <w:sz w:val="22"/>
                <w:szCs w:val="22"/>
              </w:rPr>
              <w:t>640</w:t>
            </w:r>
          </w:p>
        </w:tc>
        <w:tc>
          <w:tcPr>
            <w:tcW w:w="2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63A0F">
            <w:r>
              <w:rPr>
                <w:rFonts w:ascii="Arial" w:hAnsi="Arial" w:eastAsia="微软雅黑"/>
                <w:sz w:val="22"/>
                <w:szCs w:val="22"/>
              </w:rPr>
              <w:t>快速迭代实验</w:t>
            </w:r>
          </w:p>
        </w:tc>
      </w:tr>
      <w:tr w14:paraId="5D574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9A871">
            <w:r>
              <w:rPr>
                <w:rFonts w:ascii="Arial" w:hAnsi="Arial" w:eastAsia="微软雅黑"/>
                <w:sz w:val="22"/>
                <w:szCs w:val="22"/>
              </w:rPr>
              <w:t>optimized_config</w:t>
            </w:r>
          </w:p>
        </w:tc>
        <w:tc>
          <w:tcPr>
            <w:tcW w:w="160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1CF85">
            <w:r>
              <w:rPr>
                <w:rFonts w:ascii="Arial" w:hAnsi="Arial" w:eastAsia="微软雅黑"/>
                <w:sz w:val="22"/>
                <w:szCs w:val="22"/>
              </w:rPr>
              <w:t>yolo11s.pt</w:t>
            </w:r>
          </w:p>
        </w:tc>
        <w:tc>
          <w:tcPr>
            <w:tcW w:w="110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6BF5C">
            <w:r>
              <w:rPr>
                <w:rFonts w:ascii="Arial" w:hAnsi="Arial" w:eastAsia="微软雅黑"/>
                <w:sz w:val="22"/>
                <w:szCs w:val="22"/>
              </w:rPr>
              <w:t>100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BE899">
            <w:r>
              <w:rPr>
                <w:rFonts w:ascii="Arial" w:hAnsi="Arial" w:eastAsia="微软雅黑"/>
                <w:sz w:val="22"/>
                <w:szCs w:val="22"/>
              </w:rPr>
              <w:t>16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EDB1A">
            <w:r>
              <w:rPr>
                <w:rFonts w:ascii="Arial" w:hAnsi="Arial" w:eastAsia="微软雅黑"/>
                <w:sz w:val="22"/>
                <w:szCs w:val="22"/>
              </w:rPr>
              <w:t>640</w:t>
            </w:r>
          </w:p>
        </w:tc>
        <w:tc>
          <w:tcPr>
            <w:tcW w:w="2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5D7AD">
            <w:r>
              <w:rPr>
                <w:rFonts w:ascii="Arial" w:hAnsi="Arial" w:eastAsia="微软雅黑"/>
                <w:sz w:val="22"/>
                <w:szCs w:val="22"/>
              </w:rPr>
              <w:t>精度与速度平衡（推荐）</w:t>
            </w:r>
          </w:p>
        </w:tc>
      </w:tr>
      <w:tr w14:paraId="78751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BF70B">
            <w:r>
              <w:rPr>
                <w:rFonts w:ascii="Arial" w:hAnsi="Arial" w:eastAsia="微软雅黑"/>
                <w:sz w:val="22"/>
                <w:szCs w:val="22"/>
              </w:rPr>
              <w:t>high_precision_config</w:t>
            </w:r>
          </w:p>
        </w:tc>
        <w:tc>
          <w:tcPr>
            <w:tcW w:w="160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8487A">
            <w:r>
              <w:rPr>
                <w:rFonts w:ascii="Arial" w:hAnsi="Arial" w:eastAsia="微软雅黑"/>
                <w:sz w:val="22"/>
                <w:szCs w:val="22"/>
              </w:rPr>
              <w:t>yolo11m.pt</w:t>
            </w:r>
          </w:p>
        </w:tc>
        <w:tc>
          <w:tcPr>
            <w:tcW w:w="110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79FC4">
            <w:r>
              <w:rPr>
                <w:rFonts w:ascii="Arial" w:hAnsi="Arial" w:eastAsia="微软雅黑"/>
                <w:sz w:val="22"/>
                <w:szCs w:val="22"/>
              </w:rPr>
              <w:t>150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1EEAC">
            <w:r>
              <w:rPr>
                <w:rFonts w:ascii="Arial" w:hAnsi="Arial" w:eastAsia="微软雅黑"/>
                <w:sz w:val="22"/>
                <w:szCs w:val="22"/>
              </w:rPr>
              <w:t>12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5F973">
            <w:r>
              <w:rPr>
                <w:rFonts w:ascii="Arial" w:hAnsi="Arial" w:eastAsia="微软雅黑"/>
                <w:sz w:val="22"/>
                <w:szCs w:val="22"/>
              </w:rPr>
              <w:t>640</w:t>
            </w:r>
          </w:p>
        </w:tc>
        <w:tc>
          <w:tcPr>
            <w:tcW w:w="2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F2DEB">
            <w:r>
              <w:rPr>
                <w:rFonts w:ascii="Arial" w:hAnsi="Arial" w:eastAsia="微软雅黑"/>
                <w:sz w:val="22"/>
                <w:szCs w:val="22"/>
              </w:rPr>
              <w:t>最高精度场景</w:t>
            </w:r>
          </w:p>
        </w:tc>
      </w:tr>
      <w:tr w14:paraId="725FD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93AF69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Parameter</w:t>
            </w:r>
          </w:p>
        </w:tc>
        <w:tc>
          <w:tcPr>
            <w:tcW w:w="240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0B40FF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Value</w:t>
            </w:r>
          </w:p>
        </w:tc>
        <w:tc>
          <w:tcPr>
            <w:tcW w:w="4360" w:type="dxa"/>
            <w:gridSpan w:val="4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A6985F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Note</w:t>
            </w:r>
          </w:p>
        </w:tc>
      </w:tr>
      <w:tr w14:paraId="4FF66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7E282">
            <w:r>
              <w:rPr>
                <w:rFonts w:ascii="Arial" w:hAnsi="Arial" w:eastAsia="微软雅黑"/>
                <w:sz w:val="22"/>
                <w:szCs w:val="22"/>
              </w:rPr>
              <w:t>optimizer</w:t>
            </w:r>
          </w:p>
        </w:tc>
        <w:tc>
          <w:tcPr>
            <w:tcW w:w="240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EB51B">
            <w:r>
              <w:rPr>
                <w:rFonts w:ascii="Arial" w:hAnsi="Arial" w:eastAsia="微软雅黑"/>
                <w:sz w:val="22"/>
                <w:szCs w:val="22"/>
              </w:rPr>
              <w:t>AdamW</w:t>
            </w:r>
          </w:p>
        </w:tc>
        <w:tc>
          <w:tcPr>
            <w:tcW w:w="4360" w:type="dxa"/>
            <w:gridSpan w:val="4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FB63B">
            <w:r>
              <w:rPr>
                <w:rFonts w:ascii="Arial" w:hAnsi="Arial" w:eastAsia="微软雅黑"/>
                <w:sz w:val="22"/>
                <w:szCs w:val="22"/>
              </w:rPr>
              <w:t>优化器算法</w:t>
            </w:r>
          </w:p>
        </w:tc>
      </w:tr>
      <w:tr w14:paraId="39FC6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3E637">
            <w:r>
              <w:rPr>
                <w:rFonts w:ascii="Arial" w:hAnsi="Arial" w:eastAsia="微软雅黑"/>
                <w:sz w:val="22"/>
                <w:szCs w:val="22"/>
              </w:rPr>
              <w:t>lr0</w:t>
            </w:r>
          </w:p>
        </w:tc>
        <w:tc>
          <w:tcPr>
            <w:tcW w:w="240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9CD1B">
            <w:r>
              <w:rPr>
                <w:rFonts w:ascii="Arial" w:hAnsi="Arial" w:eastAsia="微软雅黑"/>
                <w:sz w:val="22"/>
                <w:szCs w:val="22"/>
              </w:rPr>
              <w:t>0.001</w:t>
            </w:r>
          </w:p>
        </w:tc>
        <w:tc>
          <w:tcPr>
            <w:tcW w:w="4360" w:type="dxa"/>
            <w:gridSpan w:val="4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ED5F0">
            <w:r>
              <w:rPr>
                <w:rFonts w:ascii="Arial" w:hAnsi="Arial" w:eastAsia="微软雅黑"/>
                <w:sz w:val="22"/>
                <w:szCs w:val="22"/>
              </w:rPr>
              <w:t>初始学习率</w:t>
            </w:r>
          </w:p>
        </w:tc>
      </w:tr>
      <w:tr w14:paraId="2677D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FA7F5">
            <w:r>
              <w:rPr>
                <w:rFonts w:ascii="Arial" w:hAnsi="Arial" w:eastAsia="微软雅黑"/>
                <w:sz w:val="22"/>
                <w:szCs w:val="22"/>
              </w:rPr>
              <w:t>lrf</w:t>
            </w:r>
          </w:p>
        </w:tc>
        <w:tc>
          <w:tcPr>
            <w:tcW w:w="240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E0F99">
            <w:r>
              <w:rPr>
                <w:rFonts w:ascii="Arial" w:hAnsi="Arial" w:eastAsia="微软雅黑"/>
                <w:sz w:val="22"/>
                <w:szCs w:val="22"/>
              </w:rPr>
              <w:t>0.01</w:t>
            </w:r>
          </w:p>
        </w:tc>
        <w:tc>
          <w:tcPr>
            <w:tcW w:w="4360" w:type="dxa"/>
            <w:gridSpan w:val="4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E1F49">
            <w:r>
              <w:rPr>
                <w:rFonts w:ascii="Arial" w:hAnsi="Arial" w:eastAsia="微软雅黑"/>
                <w:sz w:val="22"/>
                <w:szCs w:val="22"/>
              </w:rPr>
              <w:t>最终学习率系数</w:t>
            </w:r>
          </w:p>
        </w:tc>
      </w:tr>
      <w:tr w14:paraId="62105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14456">
            <w:r>
              <w:rPr>
                <w:rFonts w:ascii="Arial" w:hAnsi="Arial" w:eastAsia="微软雅黑"/>
                <w:sz w:val="22"/>
                <w:szCs w:val="22"/>
              </w:rPr>
              <w:t>patience</w:t>
            </w:r>
          </w:p>
        </w:tc>
        <w:tc>
          <w:tcPr>
            <w:tcW w:w="240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E37C5">
            <w:r>
              <w:rPr>
                <w:rFonts w:ascii="Arial" w:hAnsi="Arial" w:eastAsia="微软雅黑"/>
                <w:sz w:val="22"/>
                <w:szCs w:val="22"/>
              </w:rPr>
              <w:t>15~30</w:t>
            </w:r>
          </w:p>
        </w:tc>
        <w:tc>
          <w:tcPr>
            <w:tcW w:w="4360" w:type="dxa"/>
            <w:gridSpan w:val="4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2A55E">
            <w:r>
              <w:rPr>
                <w:rFonts w:ascii="Arial" w:hAnsi="Arial" w:eastAsia="微软雅黑"/>
                <w:sz w:val="22"/>
                <w:szCs w:val="22"/>
              </w:rPr>
              <w:t>早停耐心值</w:t>
            </w:r>
          </w:p>
        </w:tc>
      </w:tr>
      <w:tr w14:paraId="64A60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A81F1">
            <w:r>
              <w:rPr>
                <w:rFonts w:ascii="Arial" w:hAnsi="Arial" w:eastAsia="微软雅黑"/>
                <w:sz w:val="22"/>
                <w:szCs w:val="22"/>
              </w:rPr>
              <w:t>cos_lr</w:t>
            </w:r>
          </w:p>
        </w:tc>
        <w:tc>
          <w:tcPr>
            <w:tcW w:w="240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FE10E">
            <w:r>
              <w:rPr>
                <w:rFonts w:ascii="Arial" w:hAnsi="Arial" w:eastAsia="微软雅黑"/>
                <w:sz w:val="22"/>
                <w:szCs w:val="22"/>
              </w:rPr>
              <w:t>True</w:t>
            </w:r>
          </w:p>
        </w:tc>
        <w:tc>
          <w:tcPr>
            <w:tcW w:w="4360" w:type="dxa"/>
            <w:gridSpan w:val="4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E0343">
            <w:r>
              <w:rPr>
                <w:rFonts w:ascii="Arial" w:hAnsi="Arial" w:eastAsia="微软雅黑"/>
                <w:sz w:val="22"/>
                <w:szCs w:val="22"/>
              </w:rPr>
              <w:t>余弦退火学习率调度</w:t>
            </w:r>
          </w:p>
        </w:tc>
      </w:tr>
      <w:tr w14:paraId="1613A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254B0">
            <w:r>
              <w:rPr>
                <w:rFonts w:ascii="Arial" w:hAnsi="Arial" w:eastAsia="微软雅黑"/>
                <w:sz w:val="22"/>
                <w:szCs w:val="22"/>
              </w:rPr>
              <w:t>mosaic</w:t>
            </w:r>
          </w:p>
        </w:tc>
        <w:tc>
          <w:tcPr>
            <w:tcW w:w="240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05921">
            <w:r>
              <w:rPr>
                <w:rFonts w:ascii="Arial" w:hAnsi="Arial" w:eastAsia="微软雅黑"/>
                <w:sz w:val="22"/>
                <w:szCs w:val="22"/>
              </w:rPr>
              <w:t>0.8~1.0</w:t>
            </w:r>
          </w:p>
        </w:tc>
        <w:tc>
          <w:tcPr>
            <w:tcW w:w="4360" w:type="dxa"/>
            <w:gridSpan w:val="4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2AD9F">
            <w:r>
              <w:rPr>
                <w:rFonts w:ascii="Arial" w:hAnsi="Arial" w:eastAsia="微软雅黑"/>
                <w:sz w:val="22"/>
                <w:szCs w:val="22"/>
              </w:rPr>
              <w:t>Mosaic 数据增强概率</w:t>
            </w:r>
          </w:p>
        </w:tc>
      </w:tr>
      <w:tr w14:paraId="7F11F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093BF">
            <w:r>
              <w:rPr>
                <w:rFonts w:ascii="Arial" w:hAnsi="Arial" w:eastAsia="微软雅黑"/>
                <w:sz w:val="22"/>
                <w:szCs w:val="22"/>
              </w:rPr>
              <w:t>mixup</w:t>
            </w:r>
          </w:p>
        </w:tc>
        <w:tc>
          <w:tcPr>
            <w:tcW w:w="240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70867">
            <w:r>
              <w:rPr>
                <w:rFonts w:ascii="Arial" w:hAnsi="Arial" w:eastAsia="微软雅黑"/>
                <w:sz w:val="22"/>
                <w:szCs w:val="22"/>
              </w:rPr>
              <w:t>0.0~0.2</w:t>
            </w:r>
          </w:p>
        </w:tc>
        <w:tc>
          <w:tcPr>
            <w:tcW w:w="4360" w:type="dxa"/>
            <w:gridSpan w:val="4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15A55">
            <w:r>
              <w:rPr>
                <w:rFonts w:ascii="Arial" w:hAnsi="Arial" w:eastAsia="微软雅黑"/>
                <w:sz w:val="22"/>
                <w:szCs w:val="22"/>
              </w:rPr>
              <w:t>MixUp 数据增强概率</w:t>
            </w:r>
          </w:p>
        </w:tc>
      </w:tr>
      <w:tr w14:paraId="55EA4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41BD1">
            <w:r>
              <w:rPr>
                <w:rFonts w:ascii="Arial" w:hAnsi="Arial" w:eastAsia="微软雅黑"/>
                <w:sz w:val="22"/>
                <w:szCs w:val="22"/>
              </w:rPr>
              <w:t>label_smoothing</w:t>
            </w:r>
          </w:p>
        </w:tc>
        <w:tc>
          <w:tcPr>
            <w:tcW w:w="240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70069">
            <w:r>
              <w:rPr>
                <w:rFonts w:ascii="Arial" w:hAnsi="Arial" w:eastAsia="微软雅黑"/>
                <w:sz w:val="22"/>
                <w:szCs w:val="22"/>
              </w:rPr>
              <w:t>0.0~0.1</w:t>
            </w:r>
          </w:p>
        </w:tc>
        <w:tc>
          <w:tcPr>
            <w:tcW w:w="4360" w:type="dxa"/>
            <w:gridSpan w:val="4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4DCFB">
            <w:r>
              <w:rPr>
                <w:rFonts w:ascii="Arial" w:hAnsi="Arial" w:eastAsia="微软雅黑"/>
                <w:sz w:val="22"/>
                <w:szCs w:val="22"/>
              </w:rPr>
              <w:t>标签平滑系数</w:t>
            </w:r>
          </w:p>
        </w:tc>
      </w:tr>
      <w:tr w14:paraId="6A838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063B7">
            <w:r>
              <w:rPr>
                <w:rFonts w:ascii="Arial" w:hAnsi="Arial" w:eastAsia="微软雅黑"/>
                <w:sz w:val="22"/>
                <w:szCs w:val="22"/>
              </w:rPr>
              <w:t>amp</w:t>
            </w:r>
          </w:p>
        </w:tc>
        <w:tc>
          <w:tcPr>
            <w:tcW w:w="240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CD439">
            <w:r>
              <w:rPr>
                <w:rFonts w:ascii="Arial" w:hAnsi="Arial" w:eastAsia="微软雅黑"/>
                <w:sz w:val="22"/>
                <w:szCs w:val="22"/>
              </w:rPr>
              <w:t>True</w:t>
            </w:r>
          </w:p>
        </w:tc>
        <w:tc>
          <w:tcPr>
            <w:tcW w:w="4360" w:type="dxa"/>
            <w:gridSpan w:val="4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8F725">
            <w:r>
              <w:rPr>
                <w:rFonts w:ascii="Arial" w:hAnsi="Arial" w:eastAsia="微软雅黑"/>
                <w:sz w:val="22"/>
                <w:szCs w:val="22"/>
              </w:rPr>
              <w:t>自动混合精度训练</w:t>
            </w:r>
          </w:p>
        </w:tc>
      </w:tr>
    </w:tbl>
    <w:p w14:paraId="466EDF24">
      <w:pPr>
        <w:pStyle w:val="3"/>
        <w:spacing w:before="280" w:after="160" w:line="360" w:lineRule="auto"/>
      </w:pPr>
      <w:r>
        <w:rPr>
          <w:rFonts w:ascii="Arial" w:hAnsi="Arial" w:eastAsia="微软雅黑"/>
          <w:b/>
          <w:bCs/>
          <w:color w:val="000000"/>
          <w:sz w:val="30"/>
          <w:szCs w:val="30"/>
        </w:rPr>
        <w:t>4.3 数据集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760"/>
      </w:tblGrid>
      <w:tr w14:paraId="05C43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D965A3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配置项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0EA893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值</w:t>
            </w:r>
          </w:p>
        </w:tc>
      </w:tr>
      <w:tr w14:paraId="61BAB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051EC">
            <w:r>
              <w:rPr>
                <w:rFonts w:ascii="Arial" w:hAnsi="Arial" w:eastAsia="微软雅黑"/>
                <w:sz w:val="22"/>
                <w:szCs w:val="22"/>
              </w:rPr>
              <w:t>来源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DDD49">
            <w:r>
              <w:rPr>
                <w:rFonts w:ascii="Arial" w:hAnsi="Arial" w:eastAsia="微软雅黑"/>
                <w:sz w:val="22"/>
                <w:szCs w:val="22"/>
              </w:rPr>
              <w:t>RoboFlow - Iranian Snack and Chips Detection</w:t>
            </w:r>
          </w:p>
        </w:tc>
      </w:tr>
      <w:tr w14:paraId="275B5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29CE2">
            <w:r>
              <w:rPr>
                <w:rFonts w:ascii="Arial" w:hAnsi="Arial" w:eastAsia="微软雅黑"/>
                <w:sz w:val="22"/>
                <w:szCs w:val="22"/>
              </w:rPr>
              <w:t>类别数量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053C8">
            <w:r>
              <w:rPr>
                <w:rFonts w:ascii="Arial" w:hAnsi="Arial" w:eastAsia="微软雅黑"/>
                <w:sz w:val="22"/>
                <w:szCs w:val="22"/>
              </w:rPr>
              <w:t>19</w:t>
            </w:r>
          </w:p>
        </w:tc>
      </w:tr>
      <w:tr w14:paraId="3803B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68C58">
            <w:r>
              <w:rPr>
                <w:rFonts w:ascii="Arial" w:hAnsi="Arial" w:eastAsia="微软雅黑"/>
                <w:sz w:val="22"/>
                <w:szCs w:val="22"/>
              </w:rPr>
              <w:t>训练集路径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8E481">
            <w:r>
              <w:rPr>
                <w:rFonts w:ascii="Arial" w:hAnsi="Arial" w:eastAsia="微软雅黑"/>
                <w:sz w:val="22"/>
                <w:szCs w:val="22"/>
              </w:rPr>
              <w:t>train/images</w:t>
            </w:r>
          </w:p>
        </w:tc>
      </w:tr>
      <w:tr w14:paraId="37881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4FAFE">
            <w:r>
              <w:rPr>
                <w:rFonts w:ascii="Arial" w:hAnsi="Arial" w:eastAsia="微软雅黑"/>
                <w:sz w:val="22"/>
                <w:szCs w:val="22"/>
              </w:rPr>
              <w:t>验证集路径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89C1C">
            <w:r>
              <w:rPr>
                <w:rFonts w:ascii="Arial" w:hAnsi="Arial" w:eastAsia="微软雅黑"/>
                <w:sz w:val="22"/>
                <w:szCs w:val="22"/>
              </w:rPr>
              <w:t>valid/images</w:t>
            </w:r>
          </w:p>
        </w:tc>
      </w:tr>
      <w:tr w14:paraId="1CDBA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0F195">
            <w:r>
              <w:rPr>
                <w:rFonts w:ascii="Arial" w:hAnsi="Arial" w:eastAsia="微软雅黑"/>
                <w:sz w:val="22"/>
                <w:szCs w:val="22"/>
              </w:rPr>
              <w:t>测试集路径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B362B">
            <w:r>
              <w:rPr>
                <w:rFonts w:ascii="Arial" w:hAnsi="Arial" w:eastAsia="微软雅黑"/>
                <w:sz w:val="22"/>
                <w:szCs w:val="22"/>
              </w:rPr>
              <w:t>test/images</w:t>
            </w:r>
          </w:p>
        </w:tc>
      </w:tr>
      <w:tr w14:paraId="35AFB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9A4B4">
            <w:r>
              <w:rPr>
                <w:rFonts w:ascii="Arial" w:hAnsi="Arial" w:eastAsia="微软雅黑"/>
                <w:sz w:val="22"/>
                <w:szCs w:val="22"/>
              </w:rPr>
              <w:t>授权协议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F96DA">
            <w:r>
              <w:rPr>
                <w:rFonts w:ascii="Arial" w:hAnsi="Arial" w:eastAsia="微软雅黑"/>
                <w:sz w:val="22"/>
                <w:szCs w:val="22"/>
              </w:rPr>
              <w:t>CC BY 4.0</w:t>
            </w:r>
          </w:p>
        </w:tc>
      </w:tr>
    </w:tbl>
    <w:p w14:paraId="2601C0C7">
      <w:pPr>
        <w:pStyle w:val="2"/>
        <w:spacing w:before="360" w:after="200" w:line="360" w:lineRule="auto"/>
      </w:pPr>
      <w:r>
        <w:rPr>
          <w:rFonts w:ascii="Arial" w:hAnsi="Arial" w:eastAsia="微软雅黑"/>
          <w:b/>
          <w:bCs/>
          <w:color w:val="000000"/>
          <w:sz w:val="36"/>
          <w:szCs w:val="36"/>
        </w:rPr>
        <w:t>5. 环境验证</w:t>
      </w:r>
    </w:p>
    <w:p w14:paraId="6AFA04AD">
      <w:pPr>
        <w:spacing w:before="120" w:after="120" w:line="360" w:lineRule="auto"/>
        <w:jc w:val="both"/>
      </w:pPr>
      <w:r>
        <w:rPr>
          <w:rFonts w:ascii="Arial" w:hAnsi="Arial" w:eastAsia="微软雅黑"/>
          <w:sz w:val="24"/>
          <w:szCs w:val="24"/>
        </w:rPr>
        <w:t>执行以下验证命令，确认环境就绪。</w:t>
      </w:r>
    </w:p>
    <w:p w14:paraId="0F81EE9E">
      <w:pPr>
        <w:spacing w:before="160" w:after="80"/>
        <w:jc w:val="center"/>
      </w:pPr>
      <w:r>
        <w:drawing>
          <wp:inline distT="0" distB="0" distL="0" distR="0">
            <wp:extent cx="4949190" cy="148907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3943" t="15025" r="6471" b="38308"/>
                    <a:stretch>
                      <a:fillRect/>
                    </a:stretch>
                  </pic:blipFill>
                  <pic:spPr>
                    <a:xfrm>
                      <a:off x="0" y="0"/>
                      <a:ext cx="494919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8358D">
      <w:pPr>
        <w:spacing w:before="40" w:after="160"/>
        <w:jc w:val="center"/>
      </w:pPr>
      <w:r>
        <w:rPr>
          <w:rFonts w:ascii="Arial" w:hAnsi="Arial" w:eastAsia="微软雅黑"/>
          <w:color w:val="666666"/>
          <w:sz w:val="20"/>
          <w:szCs w:val="20"/>
        </w:rPr>
        <w:t>图 8</w:t>
      </w:r>
    </w:p>
    <w:p w14:paraId="68DDCE61">
      <w:pPr>
        <w:pStyle w:val="2"/>
        <w:spacing w:before="360" w:after="200" w:line="360" w:lineRule="auto"/>
      </w:pPr>
      <w:r>
        <w:rPr>
          <w:rFonts w:ascii="Arial" w:hAnsi="Arial" w:eastAsia="微软雅黑"/>
          <w:b/>
          <w:bCs/>
          <w:color w:val="000000"/>
          <w:sz w:val="36"/>
          <w:szCs w:val="36"/>
        </w:rPr>
        <w:t>6. 故障排查 FAQ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3200"/>
        <w:gridCol w:w="2960"/>
      </w:tblGrid>
      <w:tr w14:paraId="512AF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91D7A8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现象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666B9F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根因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7D58F3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解决方案</w:t>
            </w:r>
          </w:p>
        </w:tc>
      </w:tr>
      <w:tr w14:paraId="5B125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537DC">
            <w:r>
              <w:rPr>
                <w:rFonts w:ascii="Arial" w:hAnsi="Arial" w:eastAsia="微软雅黑"/>
                <w:sz w:val="22"/>
                <w:szCs w:val="22"/>
              </w:rPr>
              <w:t>nvidia-smi 无法识别 GPU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232ED">
            <w:r>
              <w:rPr>
                <w:rFonts w:ascii="Arial" w:hAnsi="Arial" w:eastAsia="微软雅黑"/>
                <w:sz w:val="22"/>
                <w:szCs w:val="22"/>
              </w:rPr>
              <w:t>驱动未正确安装或硬件禁用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3CEC5">
            <w:r>
              <w:rPr>
                <w:rFonts w:ascii="Arial" w:hAnsi="Arial" w:eastAsia="微软雅黑"/>
                <w:sz w:val="22"/>
                <w:szCs w:val="22"/>
              </w:rPr>
              <w:t>重装驱动，检查设备管理器</w:t>
            </w:r>
          </w:p>
        </w:tc>
      </w:tr>
      <w:tr w14:paraId="181FE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D1C64">
            <w:r>
              <w:rPr>
                <w:rFonts w:ascii="Arial" w:hAnsi="Arial" w:eastAsia="微软雅黑"/>
                <w:sz w:val="22"/>
                <w:szCs w:val="22"/>
              </w:rPr>
              <w:t>conda 命令未找到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B27D3">
            <w:r>
              <w:rPr>
                <w:rFonts w:ascii="Arial" w:hAnsi="Arial" w:eastAsia="微软雅黑"/>
                <w:sz w:val="22"/>
                <w:szCs w:val="22"/>
              </w:rPr>
              <w:t>环境变量未配置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E604D">
            <w:r>
              <w:rPr>
                <w:rFonts w:ascii="Arial" w:hAnsi="Arial" w:eastAsia="微软雅黑"/>
                <w:sz w:val="22"/>
                <w:szCs w:val="22"/>
              </w:rPr>
              <w:t>手动添加 Anaconda 安装路径到 PATH</w:t>
            </w:r>
          </w:p>
        </w:tc>
      </w:tr>
      <w:tr w14:paraId="61715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1A133">
            <w:r>
              <w:rPr>
                <w:rFonts w:ascii="Arial" w:hAnsi="Arial" w:eastAsia="微软雅黑"/>
                <w:sz w:val="22"/>
                <w:szCs w:val="22"/>
              </w:rPr>
              <w:t>pip 安装 torch 时下载 CUDA 版本错误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D8E4F">
            <w:r>
              <w:rPr>
                <w:rFonts w:ascii="Arial" w:hAnsi="Arial" w:eastAsia="微软雅黑"/>
                <w:sz w:val="22"/>
                <w:szCs w:val="22"/>
              </w:rPr>
              <w:t>未指定 CUDA 版本索引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B0BF9">
            <w:r>
              <w:rPr>
                <w:rFonts w:ascii="Arial" w:hAnsi="Arial" w:eastAsia="微软雅黑"/>
                <w:sz w:val="22"/>
                <w:szCs w:val="22"/>
              </w:rPr>
              <w:t>使用 torch 官网提供的 --index-url 指定 CUDA 12.1</w:t>
            </w:r>
          </w:p>
        </w:tc>
      </w:tr>
      <w:tr w14:paraId="4D5D9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45498">
            <w:r>
              <w:rPr>
                <w:rFonts w:ascii="Arial" w:hAnsi="Arial" w:eastAsia="微软雅黑"/>
                <w:sz w:val="22"/>
                <w:szCs w:val="22"/>
              </w:rPr>
              <w:t>ultralytics 导入报错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9432D">
            <w:r>
              <w:rPr>
                <w:rFonts w:ascii="Arial" w:hAnsi="Arial" w:eastAsia="微软雅黑"/>
                <w:sz w:val="22"/>
                <w:szCs w:val="22"/>
              </w:rPr>
              <w:t>依赖版本冲突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5BEC1">
            <w:r>
              <w:rPr>
                <w:rFonts w:ascii="Arial" w:hAnsi="Arial" w:eastAsia="微软雅黑"/>
                <w:sz w:val="22"/>
                <w:szCs w:val="22"/>
              </w:rPr>
              <w:t>在干净环境中重新 pip install ultralytics</w:t>
            </w:r>
          </w:p>
        </w:tc>
      </w:tr>
      <w:tr w14:paraId="14C5E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9B87F">
            <w:r>
              <w:rPr>
                <w:rFonts w:ascii="Arial" w:hAnsi="Arial" w:eastAsia="微软雅黑"/>
                <w:sz w:val="22"/>
                <w:szCs w:val="22"/>
              </w:rPr>
              <w:t>PyCharm 无法加载 Conda 环境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203F3">
            <w:r>
              <w:rPr>
                <w:rFonts w:ascii="Arial" w:hAnsi="Arial" w:eastAsia="微软雅黑"/>
                <w:sz w:val="22"/>
                <w:szCs w:val="22"/>
              </w:rPr>
              <w:t>Conda 可执行文件路径配置错误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99B09">
            <w:r>
              <w:rPr>
                <w:rFonts w:ascii="Arial" w:hAnsi="Arial" w:eastAsia="微软雅黑"/>
                <w:sz w:val="22"/>
                <w:szCs w:val="22"/>
              </w:rPr>
              <w:t>在 PyCharm 中手动指定 conda.exe 路径</w:t>
            </w:r>
          </w:p>
        </w:tc>
      </w:tr>
    </w:tbl>
    <w:p w14:paraId="2B6407CB">
      <w:pPr>
        <w:spacing w:before="80" w:after="80" w:line="360" w:lineRule="auto"/>
        <w:jc w:val="both"/>
      </w:pPr>
    </w:p>
    <w:p w14:paraId="69365338">
      <w:pPr>
        <w:pStyle w:val="2"/>
        <w:spacing w:before="360" w:after="200" w:line="360" w:lineRule="auto"/>
      </w:pPr>
      <w:r>
        <w:rPr>
          <w:rFonts w:ascii="Arial" w:hAnsi="Arial" w:eastAsia="微软雅黑"/>
          <w:b/>
          <w:bCs/>
          <w:color w:val="000000"/>
          <w:sz w:val="36"/>
          <w:szCs w:val="36"/>
        </w:rPr>
        <w:t>7. 个人技术决策说明</w:t>
      </w:r>
    </w:p>
    <w:p w14:paraId="757FAD96">
      <w:pPr>
        <w:pStyle w:val="3"/>
        <w:spacing w:before="280" w:after="160" w:line="360" w:lineRule="auto"/>
      </w:pPr>
      <w:r>
        <w:rPr>
          <w:rFonts w:ascii="Arial" w:hAnsi="Arial" w:eastAsia="微软雅黑"/>
          <w:b/>
          <w:bCs/>
          <w:color w:val="000000"/>
          <w:sz w:val="30"/>
          <w:szCs w:val="30"/>
        </w:rPr>
        <w:t>7.1 为何选择 Python 3.7？</w:t>
      </w:r>
    </w:p>
    <w:p w14:paraId="33B770D3">
      <w:pPr>
        <w:spacing w:before="120" w:after="120" w:line="360" w:lineRule="auto"/>
        <w:jc w:val="both"/>
      </w:pPr>
      <w:r>
        <w:rPr>
          <w:rFonts w:ascii="Arial" w:hAnsi="Arial" w:eastAsia="微软雅黑"/>
          <w:sz w:val="24"/>
          <w:szCs w:val="24"/>
        </w:rPr>
        <w:t>项目既有代码及部分第三方扩展在 Python 3.7 上经过充分测试。虽然 3.8+ 有更好语法特性，但稳定性优先于语法糖。</w:t>
      </w:r>
    </w:p>
    <w:p w14:paraId="7199445E">
      <w:pPr>
        <w:pStyle w:val="3"/>
        <w:spacing w:before="280" w:after="160" w:line="360" w:lineRule="auto"/>
      </w:pPr>
      <w:r>
        <w:rPr>
          <w:rFonts w:ascii="Arial" w:hAnsi="Arial" w:eastAsia="微软雅黑"/>
          <w:b/>
          <w:bCs/>
          <w:color w:val="000000"/>
          <w:sz w:val="30"/>
          <w:szCs w:val="30"/>
        </w:rPr>
        <w:t>7.2 为何使用 Anaconda 而非 venv？</w:t>
      </w:r>
    </w:p>
    <w:p w14:paraId="42A1B6D9">
      <w:pPr>
        <w:spacing w:before="120" w:after="120" w:line="360" w:lineRule="auto"/>
        <w:jc w:val="both"/>
      </w:pPr>
      <w:r>
        <w:rPr>
          <w:rFonts w:ascii="Arial" w:hAnsi="Arial" w:eastAsia="微软雅黑"/>
          <w:sz w:val="24"/>
          <w:szCs w:val="24"/>
        </w:rPr>
        <w:t>Anaconda 在非 Python 依赖（如 CUDA 相关库、科学计算包）管理上更成熟，且 conda 能解决部分 pip 无法处理的二进制依赖冲突。</w:t>
      </w:r>
    </w:p>
    <w:p w14:paraId="10B976FA">
      <w:pPr>
        <w:pStyle w:val="3"/>
        <w:spacing w:before="280" w:after="160" w:line="360" w:lineRule="auto"/>
      </w:pPr>
      <w:r>
        <w:rPr>
          <w:rFonts w:ascii="Arial" w:hAnsi="Arial" w:eastAsia="微软雅黑"/>
          <w:b/>
          <w:bCs/>
          <w:color w:val="000000"/>
          <w:sz w:val="30"/>
          <w:szCs w:val="30"/>
        </w:rPr>
        <w:t>7.3 为何默认推荐 yolo11s.pt？</w:t>
      </w:r>
    </w:p>
    <w:p w14:paraId="5B5D990D">
      <w:pPr>
        <w:spacing w:before="120" w:after="120" w:line="360" w:lineRule="auto"/>
        <w:jc w:val="both"/>
      </w:pPr>
      <w:r>
        <w:rPr>
          <w:rFonts w:ascii="Arial" w:hAnsi="Arial" w:eastAsia="微软雅黑"/>
          <w:sz w:val="24"/>
          <w:szCs w:val="24"/>
        </w:rPr>
        <w:t>在快速验证（n）与最高精度（m）之间，s 规格能在单卡 8GB 显存下以 batch=16 稳定训练，是精度与工程效率的最优折中。</w:t>
      </w:r>
    </w:p>
    <w:p w14:paraId="3599D00A">
      <w:pPr>
        <w:pStyle w:val="2"/>
        <w:spacing w:before="360" w:after="200" w:line="360" w:lineRule="auto"/>
      </w:pPr>
      <w:r>
        <w:rPr>
          <w:rFonts w:ascii="Arial" w:hAnsi="Arial" w:eastAsia="微软雅黑"/>
          <w:b/>
          <w:bCs/>
          <w:color w:val="000000"/>
          <w:sz w:val="36"/>
          <w:szCs w:val="36"/>
        </w:rPr>
        <w:t>8. 项目目录结构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20"/>
      </w:tblGrid>
      <w:tr w14:paraId="2B9D4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907E05">
            <w:pPr>
              <w:spacing w:before="40" w:after="40" w:line="280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yolo_recognition_model/</w:t>
            </w:r>
          </w:p>
          <w:p w14:paraId="36B715D4">
            <w:pPr>
              <w:spacing w:before="40" w:after="40" w:line="280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├── requirements.txt</w:t>
            </w:r>
          </w:p>
          <w:p w14:paraId="46764B12">
            <w:pPr>
              <w:spacing w:before="40" w:after="40" w:line="280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├── environment.yml</w:t>
            </w:r>
          </w:p>
          <w:p w14:paraId="31C0C07B">
            <w:pPr>
              <w:spacing w:before="40" w:after="40" w:line="280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├── dataset/</w:t>
            </w:r>
          </w:p>
          <w:p w14:paraId="6A71BF01">
            <w:pPr>
              <w:spacing w:before="40" w:after="40" w:line="280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│   └── data.yaml</w:t>
            </w:r>
          </w:p>
          <w:p w14:paraId="4F993BF3">
            <w:pPr>
              <w:spacing w:before="40" w:after="40" w:line="280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├── training/</w:t>
            </w:r>
          </w:p>
          <w:p w14:paraId="0071FEB4">
            <w:pPr>
              <w:spacing w:before="40" w:after="40" w:line="280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│   ├── configs/</w:t>
            </w:r>
          </w:p>
          <w:p w14:paraId="49AE382F">
            <w:pPr>
              <w:spacing w:before="40" w:after="40" w:line="280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│   │   ├── baseline_config.yaml</w:t>
            </w:r>
          </w:p>
          <w:p w14:paraId="31F96BAB">
            <w:pPr>
              <w:spacing w:before="40" w:after="40" w:line="280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│   │   ├── fast_iteration_config.yaml</w:t>
            </w:r>
          </w:p>
          <w:p w14:paraId="0A85A1F6">
            <w:pPr>
              <w:spacing w:before="40" w:after="40" w:line="280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│   │   ├── optimized_config.yaml</w:t>
            </w:r>
          </w:p>
          <w:p w14:paraId="7B3291D1">
            <w:pPr>
              <w:spacing w:before="40" w:after="40" w:line="280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│   │   └── high_precision_config.yaml</w:t>
            </w:r>
          </w:p>
          <w:p w14:paraId="6F8D7F79">
            <w:pPr>
              <w:spacing w:before="40" w:after="40" w:line="280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│   └── scripts/</w:t>
            </w:r>
          </w:p>
          <w:p w14:paraId="21A87CBC">
            <w:pPr>
              <w:spacing w:before="40" w:after="40" w:line="280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│       └── train_yolov11_optimized.py</w:t>
            </w:r>
          </w:p>
          <w:p w14:paraId="0F1D22D7">
            <w:pPr>
              <w:spacing w:before="40" w:after="40" w:line="280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├── recognition-service/</w:t>
            </w:r>
          </w:p>
          <w:p w14:paraId="21EAE75B">
            <w:pPr>
              <w:spacing w:before="40" w:after="40" w:line="280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│   ├── requirements.txt</w:t>
            </w:r>
          </w:p>
          <w:p w14:paraId="40857C48">
            <w:pPr>
              <w:spacing w:before="40" w:after="40" w:line="280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│   └── app/core/yolo_engine.py</w:t>
            </w:r>
          </w:p>
          <w:p w14:paraId="089D60AE">
            <w:pPr>
              <w:spacing w:before="40" w:after="40" w:line="280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└── yolo_training_outputs/</w:t>
            </w:r>
          </w:p>
          <w:p w14:paraId="2FCD4905">
            <w:pPr>
              <w:spacing w:before="40" w:after="40" w:line="280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 xml:space="preserve">    └── runs/train/args.yaml</w:t>
            </w:r>
          </w:p>
        </w:tc>
      </w:tr>
    </w:tbl>
    <w:p w14:paraId="0D8B9A69"/>
    <w:sectPr>
      <w:headerReference r:id="rId3" w:type="default"/>
      <w:footerReference r:id="rId4" w:type="default"/>
      <w:pgSz w:w="12240" w:h="15840"/>
      <w:pgMar w:top="1440" w:right="1260" w:bottom="1440" w:left="126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1102C9">
    <w:pPr>
      <w:spacing w:before="0" w:after="0" w:line="360" w:lineRule="auto"/>
      <w:jc w:val="center"/>
    </w:pPr>
    <w:r>
      <w:rPr>
        <w:rFonts w:ascii="Arial" w:hAnsi="Arial" w:eastAsia="微软雅黑"/>
        <w:color w:val="666666"/>
        <w:sz w:val="18"/>
        <w:szCs w:val="18"/>
      </w:rPr>
      <w:t>Document ID: ENV-MODEL-TECH-2026-002  |  Status: RELEASED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53F1E2">
    <w: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275" cy="349885"/>
              <wp:effectExtent l="0" t="0" r="0" b="0"/>
              <wp:wrapNone/>
              <wp:docPr id="10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8C0D36">
                          <w:pPr>
                            <w:jc w:val="right"/>
                          </w:pPr>
                        </w:p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 id="Watermark" o:spid="_x0000_s1026" o:spt="202" type="#_x0000_t202" style="position:absolute;left:0pt;height:27.55pt;width:173.25pt;mso-position-horizontal:right;mso-position-horizontal-relative:page;mso-position-vertical:bottom;mso-position-vertical-relative:page;z-index:-251657216;v-text-anchor:bottom;mso-width-relative:page;mso-height-relative:page;" filled="f" stroked="f" coordsize="21600,21600" o:allowincell="f" o:gfxdata="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C8ttdk1QAAAAQBAAAPAAAAAAAAAAEAIAAAACIAAABkcnMvZG93bnJldi54bWxQ&#10;SwECFAAUAAAACACHTuJAP7f+CcEBAACUAwAADgAAAAAAAAABACAAAAAkAQAAZHJzL2Uyb0RvYy54&#10;bWxQSwUGAAAAAAYABgBZAQAAVwUAAAAA&#10;">
              <v:fill on="f" focussize="0,0"/>
              <v:stroke on="f"/>
              <v:imagedata o:title=""/>
              <o:lock v:ext="edit" aspectratio="f"/>
              <v:textbox inset="0mm,0mm,2.54mm,1.27mm">
                <w:txbxContent>
                  <w:p w14:paraId="5C8C0D36">
                    <w:pPr>
                      <w:jc w:val="right"/>
                    </w:pP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DB96EC4"/>
    <w:rsid w:val="26404627"/>
    <w:rsid w:val="297B7724"/>
    <w:rsid w:val="31426C96"/>
    <w:rsid w:val="41962EF5"/>
    <w:rsid w:val="52650DED"/>
    <w:rsid w:val="53795458"/>
    <w:rsid w:val="5415414D"/>
    <w:rsid w:val="68896A60"/>
    <w:rsid w:val="6F0357BE"/>
    <w:rsid w:val="74FB2A9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/>
      <w:sz w:val="24"/>
      <w:szCs w:val="24"/>
    </w:rPr>
  </w:style>
  <w:style w:type="paragraph" w:styleId="2">
    <w:name w:val="heading 1"/>
    <w:next w:val="1"/>
    <w:qFormat/>
    <w:uiPriority w:val="0"/>
    <w:pPr>
      <w:keepNext w:val="0"/>
      <w:keepLines w:val="0"/>
      <w:spacing w:before="360" w:after="200"/>
      <w:outlineLvl w:val="0"/>
    </w:pPr>
    <w:rPr>
      <w:rFonts w:ascii="Arial" w:hAnsi="Arial" w:eastAsia="微软雅黑"/>
      <w:b/>
      <w:bCs/>
      <w:sz w:val="36"/>
      <w:szCs w:val="36"/>
    </w:rPr>
  </w:style>
  <w:style w:type="paragraph" w:styleId="3">
    <w:name w:val="heading 2"/>
    <w:next w:val="1"/>
    <w:qFormat/>
    <w:uiPriority w:val="0"/>
    <w:pPr>
      <w:keepNext w:val="0"/>
      <w:keepLines w:val="0"/>
      <w:spacing w:before="280" w:after="160"/>
      <w:outlineLvl w:val="1"/>
    </w:pPr>
    <w:rPr>
      <w:rFonts w:ascii="Arial" w:hAnsi="Arial" w:eastAsia="微软雅黑"/>
      <w:b/>
      <w:bCs/>
      <w:sz w:val="30"/>
      <w:szCs w:val="30"/>
    </w:rPr>
  </w:style>
  <w:style w:type="paragraph" w:styleId="4">
    <w:name w:val="heading 3"/>
    <w:next w:val="1"/>
    <w:qFormat/>
    <w:uiPriority w:val="0"/>
    <w:pPr>
      <w:keepNext w:val="0"/>
      <w:keepLines w:val="0"/>
      <w:spacing w:before="220" w:after="120"/>
      <w:outlineLvl w:val="2"/>
    </w:pPr>
    <w:rPr>
      <w:rFonts w:ascii="Arial" w:hAnsi="Arial" w:eastAsia="微软雅黑"/>
      <w:b/>
      <w:bCs/>
      <w:sz w:val="26"/>
      <w:szCs w:val="26"/>
    </w:rPr>
  </w:style>
  <w:style w:type="paragraph" w:styleId="5">
    <w:name w:val="heading 4"/>
    <w:next w:val="1"/>
    <w:qFormat/>
    <w:uiPriority w:val="0"/>
    <w:rPr>
      <w:rFonts w:ascii="Arial" w:hAnsi="Arial" w:eastAsia="微软雅黑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Arial" w:hAnsi="Arial" w:eastAsia="微软雅黑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Arial" w:hAnsi="Arial" w:eastAsia="微软雅黑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微软雅黑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微软雅黑"/>
      <w:sz w:val="20"/>
      <w:szCs w:val="20"/>
    </w:rPr>
  </w:style>
  <w:style w:type="paragraph" w:styleId="10">
    <w:name w:val="Title"/>
    <w:qFormat/>
    <w:uiPriority w:val="0"/>
    <w:rPr>
      <w:rFonts w:ascii="Arial" w:hAnsi="Arial" w:eastAsia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微软雅黑"/>
      <w:sz w:val="24"/>
      <w:szCs w:val="24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1007</Words>
  <Characters>2539</Characters>
  <TotalTime>2</TotalTime>
  <ScaleCrop>false</ScaleCrop>
  <LinksUpToDate>false</LinksUpToDate>
  <CharactersWithSpaces>2682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2026-06-22T08:14:00Z</dcterms:created>
  <dc:creator>Un-named</dc:creator>
  <cp:lastModifiedBy>梁骏杰</cp:lastModifiedBy>
  <dcterms:modified xsi:type="dcterms:W3CDTF">2026-06-22T08:28:01Z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eyJoZGlkIjoiMDQzMGI2OTFmZWQ1YTUxMGJkMjdmYWZhMWM2ODhjYmEiLCJ1c2VySWQiOiIxNzM5MjUzODAzIn0=</vt:lpwstr>
  </property>
  <property fmtid="{D5CDD505-2E9C-101B-9397-08002B2CF9AE}" pid="3" name="KSOProductBuildVer">
    <vt:lpwstr>2052-12.1.0.26895</vt:lpwstr>
  </property>
  <property fmtid="{D5CDD505-2E9C-101B-9397-08002B2CF9AE}" pid="4" name="ICV">
    <vt:lpwstr>BFC27A66B65644F39D231B2ECA8A2F81_12</vt:lpwstr>
  </property>
</Properties>
</file>