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124C8" w14:textId="77777777" w:rsidR="007C6E6E" w:rsidRPr="006833A4" w:rsidRDefault="007C6E6E" w:rsidP="007C6E6E">
      <w:pPr>
        <w:rPr>
          <w:b/>
        </w:rPr>
      </w:pPr>
    </w:p>
    <w:p w14:paraId="429CFD80" w14:textId="77777777" w:rsidR="007C6E6E" w:rsidRPr="006833A4" w:rsidRDefault="007C6E6E" w:rsidP="007C6E6E">
      <w:pPr>
        <w:rPr>
          <w:b/>
        </w:rPr>
      </w:pPr>
    </w:p>
    <w:p w14:paraId="1BB5E01C" w14:textId="77777777" w:rsidR="007C6E6E" w:rsidRPr="006833A4" w:rsidRDefault="007C6E6E" w:rsidP="007C6E6E">
      <w:pPr>
        <w:rPr>
          <w:b/>
        </w:rPr>
      </w:pPr>
    </w:p>
    <w:p w14:paraId="2B634606" w14:textId="77777777" w:rsidR="007C6E6E" w:rsidRPr="006833A4" w:rsidRDefault="007C6E6E" w:rsidP="007C6E6E">
      <w:pPr>
        <w:rPr>
          <w:b/>
        </w:rPr>
      </w:pPr>
    </w:p>
    <w:p w14:paraId="1A822255" w14:textId="5512D438" w:rsidR="007C6E6E" w:rsidRPr="006833A4" w:rsidRDefault="007C6E6E" w:rsidP="007C6E6E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6833A4">
        <w:rPr>
          <w:rFonts w:ascii="돋움체" w:eastAsia="돋움체" w:hAnsi="돋움체" w:hint="eastAsia"/>
          <w:b/>
          <w:sz w:val="52"/>
          <w:szCs w:val="52"/>
        </w:rPr>
        <w:t>이해관계</w:t>
      </w:r>
      <w:r w:rsidR="000C50F0" w:rsidRPr="006833A4">
        <w:rPr>
          <w:rFonts w:ascii="돋움체" w:eastAsia="돋움체" w:hAnsi="돋움체" w:hint="eastAsia"/>
          <w:b/>
          <w:sz w:val="52"/>
          <w:szCs w:val="52"/>
        </w:rPr>
        <w:t xml:space="preserve">자와의 거래에 관한 규정 </w:t>
      </w:r>
    </w:p>
    <w:p w14:paraId="0D6BDBAB" w14:textId="77777777" w:rsidR="007C6E6E" w:rsidRPr="006833A4" w:rsidRDefault="007C6E6E" w:rsidP="007C6E6E">
      <w:pPr>
        <w:rPr>
          <w:bCs/>
          <w:sz w:val="24"/>
        </w:rPr>
      </w:pPr>
    </w:p>
    <w:p w14:paraId="7DD6D8DA" w14:textId="77777777" w:rsidR="007C6E6E" w:rsidRPr="006833A4" w:rsidRDefault="007C6E6E" w:rsidP="007C6E6E">
      <w:pPr>
        <w:rPr>
          <w:bCs/>
          <w:sz w:val="24"/>
        </w:rPr>
      </w:pPr>
    </w:p>
    <w:p w14:paraId="364A2A11" w14:textId="77777777" w:rsidR="007C6E6E" w:rsidRPr="006833A4" w:rsidRDefault="007C6E6E" w:rsidP="007C6E6E">
      <w:pPr>
        <w:rPr>
          <w:bCs/>
          <w:sz w:val="24"/>
        </w:rPr>
      </w:pPr>
    </w:p>
    <w:p w14:paraId="563CA637" w14:textId="77777777" w:rsidR="007C6E6E" w:rsidRPr="006833A4" w:rsidRDefault="007C6E6E" w:rsidP="007C6E6E">
      <w:pPr>
        <w:rPr>
          <w:bCs/>
          <w:sz w:val="24"/>
        </w:rPr>
      </w:pPr>
    </w:p>
    <w:p w14:paraId="61C429BB" w14:textId="0E202153" w:rsidR="00C9683B" w:rsidRPr="006833A4" w:rsidRDefault="008712EF" w:rsidP="000C50F0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6833A4">
        <w:rPr>
          <w:rFonts w:ascii="바탕체" w:hAnsi="바탕체" w:hint="eastAsia"/>
          <w:kern w:val="0"/>
          <w:sz w:val="16"/>
        </w:rPr>
        <w:t>제정</w:t>
      </w:r>
      <w:r w:rsidRPr="006833A4">
        <w:rPr>
          <w:rFonts w:ascii="바탕체" w:hAnsi="바탕체" w:hint="eastAsia"/>
          <w:kern w:val="0"/>
          <w:sz w:val="16"/>
        </w:rPr>
        <w:t xml:space="preserve"> </w:t>
      </w:r>
      <w:r w:rsidR="000C50F0" w:rsidRPr="006833A4">
        <w:rPr>
          <w:rFonts w:ascii="바탕체" w:hAnsi="바탕체"/>
          <w:kern w:val="0"/>
          <w:sz w:val="16"/>
        </w:rPr>
        <w:t>2023.</w:t>
      </w:r>
      <w:r w:rsidR="00C20243" w:rsidRPr="006833A4">
        <w:rPr>
          <w:rFonts w:ascii="바탕체" w:hAnsi="바탕체"/>
          <w:kern w:val="0"/>
          <w:sz w:val="16"/>
        </w:rPr>
        <w:t xml:space="preserve"> 6</w:t>
      </w:r>
      <w:r w:rsidR="000C50F0" w:rsidRPr="006833A4">
        <w:rPr>
          <w:rFonts w:ascii="바탕체" w:hAnsi="바탕체"/>
          <w:kern w:val="0"/>
          <w:sz w:val="16"/>
        </w:rPr>
        <w:t>.</w:t>
      </w:r>
      <w:r w:rsidR="00C20243" w:rsidRPr="006833A4">
        <w:rPr>
          <w:rFonts w:ascii="바탕체" w:hAnsi="바탕체"/>
          <w:kern w:val="0"/>
          <w:sz w:val="16"/>
        </w:rPr>
        <w:t xml:space="preserve"> 2</w:t>
      </w:r>
      <w:r w:rsidR="000C50F0" w:rsidRPr="006833A4">
        <w:rPr>
          <w:rFonts w:ascii="바탕체" w:hAnsi="바탕체"/>
          <w:kern w:val="0"/>
          <w:sz w:val="16"/>
        </w:rPr>
        <w:t>.</w:t>
      </w:r>
    </w:p>
    <w:p w14:paraId="01AB1F0F" w14:textId="383DF246" w:rsidR="00C335FF" w:rsidRPr="006833A4" w:rsidRDefault="00C335FF" w:rsidP="000C50F0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6833A4">
        <w:rPr>
          <w:rFonts w:ascii="바탕체" w:hAnsi="바탕체" w:hint="eastAsia"/>
          <w:kern w:val="0"/>
          <w:sz w:val="16"/>
        </w:rPr>
        <w:t>개정</w:t>
      </w:r>
      <w:r w:rsidRPr="006833A4">
        <w:rPr>
          <w:rFonts w:ascii="바탕체" w:hAnsi="바탕체"/>
          <w:kern w:val="0"/>
          <w:sz w:val="16"/>
        </w:rPr>
        <w:t xml:space="preserve"> 2024.0</w:t>
      </w:r>
      <w:r w:rsidR="007D5D43" w:rsidRPr="006833A4">
        <w:rPr>
          <w:rFonts w:ascii="바탕체" w:hAnsi="바탕체"/>
          <w:kern w:val="0"/>
          <w:sz w:val="16"/>
        </w:rPr>
        <w:t>6</w:t>
      </w:r>
      <w:r w:rsidRPr="006833A4">
        <w:rPr>
          <w:rFonts w:ascii="바탕체" w:hAnsi="바탕체"/>
          <w:kern w:val="0"/>
          <w:sz w:val="16"/>
        </w:rPr>
        <w:t>.</w:t>
      </w:r>
      <w:r w:rsidR="006833A4" w:rsidRPr="006833A4">
        <w:rPr>
          <w:rFonts w:ascii="바탕체" w:hAnsi="바탕체"/>
          <w:kern w:val="0"/>
          <w:sz w:val="16"/>
        </w:rPr>
        <w:t>21</w:t>
      </w:r>
      <w:r w:rsidRPr="006833A4">
        <w:rPr>
          <w:rFonts w:ascii="바탕체" w:hAnsi="바탕체"/>
          <w:kern w:val="0"/>
          <w:sz w:val="16"/>
        </w:rPr>
        <w:t>. (1)</w:t>
      </w:r>
    </w:p>
    <w:p w14:paraId="7639FB28" w14:textId="41F11CF6" w:rsidR="00BB5205" w:rsidRPr="006833A4" w:rsidRDefault="00BB5205" w:rsidP="00BB5205">
      <w:pPr>
        <w:widowControl/>
        <w:wordWrap/>
        <w:autoSpaceDE/>
        <w:autoSpaceDN/>
        <w:ind w:right="240"/>
        <w:jc w:val="right"/>
        <w:rPr>
          <w:rFonts w:hAnsi="바탕" w:cs="굴림"/>
          <w:kern w:val="0"/>
          <w:szCs w:val="20"/>
        </w:rPr>
      </w:pPr>
    </w:p>
    <w:p w14:paraId="59F0D9B0" w14:textId="77777777" w:rsidR="00B370E6" w:rsidRPr="006833A4" w:rsidRDefault="00B370E6" w:rsidP="00B370E6">
      <w:pPr>
        <w:widowControl/>
        <w:wordWrap/>
        <w:autoSpaceDE/>
        <w:autoSpaceDN/>
        <w:ind w:right="240"/>
        <w:jc w:val="left"/>
        <w:rPr>
          <w:rFonts w:hAnsi="바탕" w:cs="굴림"/>
          <w:kern w:val="0"/>
          <w:szCs w:val="20"/>
        </w:rPr>
      </w:pPr>
    </w:p>
    <w:p w14:paraId="29651442" w14:textId="77777777" w:rsidR="00BB5205" w:rsidRPr="006833A4" w:rsidRDefault="00BB5205" w:rsidP="00B370E6">
      <w:pPr>
        <w:jc w:val="left"/>
        <w:rPr>
          <w:bCs/>
          <w:sz w:val="24"/>
        </w:rPr>
      </w:pPr>
    </w:p>
    <w:p w14:paraId="7B6953C3" w14:textId="5573DB54" w:rsidR="00884C27" w:rsidRPr="006833A4" w:rsidRDefault="00884C27" w:rsidP="00B370E6">
      <w:pPr>
        <w:jc w:val="left"/>
        <w:rPr>
          <w:bCs/>
          <w:sz w:val="24"/>
        </w:rPr>
      </w:pPr>
    </w:p>
    <w:p w14:paraId="3A94017E" w14:textId="07DFC885" w:rsidR="009C716D" w:rsidRPr="006833A4" w:rsidRDefault="00884C27" w:rsidP="00884C27">
      <w:pPr>
        <w:spacing w:line="480" w:lineRule="auto"/>
        <w:jc w:val="left"/>
        <w:rPr>
          <w:rFonts w:hAnsi="바탕"/>
        </w:rPr>
      </w:pPr>
      <w:r w:rsidRPr="006833A4">
        <w:rPr>
          <w:rFonts w:ascii="돋움체" w:eastAsia="돋움체" w:hAnsi="돋움체" w:hint="eastAsia"/>
          <w:b/>
          <w:bCs/>
          <w:szCs w:val="20"/>
        </w:rPr>
        <w:t>제 1</w:t>
      </w:r>
      <w:r w:rsidRPr="006833A4">
        <w:rPr>
          <w:rFonts w:ascii="돋움체" w:eastAsia="돋움체" w:hAnsi="돋움체"/>
          <w:b/>
          <w:bCs/>
          <w:szCs w:val="20"/>
        </w:rPr>
        <w:t xml:space="preserve"> </w:t>
      </w:r>
      <w:r w:rsidRPr="006833A4">
        <w:rPr>
          <w:rFonts w:ascii="돋움체" w:eastAsia="돋움체" w:hAnsi="돋움체" w:hint="eastAsia"/>
          <w:b/>
          <w:bCs/>
          <w:szCs w:val="20"/>
        </w:rPr>
        <w:t>조 (목적)</w:t>
      </w:r>
      <w:r w:rsidRPr="006833A4">
        <w:rPr>
          <w:rFonts w:ascii="돋움체" w:eastAsia="돋움체" w:hAnsi="돋움체"/>
          <w:b/>
          <w:bCs/>
          <w:szCs w:val="20"/>
        </w:rPr>
        <w:t xml:space="preserve"> </w:t>
      </w:r>
      <w:r w:rsidR="003C464A" w:rsidRPr="006833A4">
        <w:rPr>
          <w:rFonts w:hAnsi="바탕" w:hint="eastAsia"/>
        </w:rPr>
        <w:t>이</w:t>
      </w:r>
      <w:r w:rsidR="000C50F0" w:rsidRPr="006833A4">
        <w:rPr>
          <w:rFonts w:hAnsi="바탕" w:hint="eastAsia"/>
        </w:rPr>
        <w:t xml:space="preserve"> 규정은</w:t>
      </w:r>
      <w:r w:rsidR="00AF3820" w:rsidRPr="006833A4">
        <w:rPr>
          <w:rFonts w:hAnsi="바탕"/>
        </w:rPr>
        <w:t xml:space="preserve"> </w:t>
      </w:r>
      <w:r w:rsidR="0063707B" w:rsidRPr="006833A4">
        <w:rPr>
          <w:rFonts w:hAnsi="바탕" w:hint="eastAsia"/>
        </w:rPr>
        <w:t>회사와</w:t>
      </w:r>
      <w:r w:rsidR="00AF3820" w:rsidRPr="006833A4">
        <w:rPr>
          <w:rFonts w:hAnsi="바탕" w:hint="eastAsia"/>
        </w:rPr>
        <w:t xml:space="preserve"> 회사의 주요주주 등 이해관계자</w:t>
      </w:r>
      <w:r w:rsidR="003D4BBE" w:rsidRPr="006833A4">
        <w:rPr>
          <w:rFonts w:hAnsi="바탕" w:hint="eastAsia"/>
        </w:rPr>
        <w:t xml:space="preserve"> 간의</w:t>
      </w:r>
      <w:r w:rsidR="00AF3820" w:rsidRPr="006833A4">
        <w:rPr>
          <w:rFonts w:hAnsi="바탕" w:hint="eastAsia"/>
        </w:rPr>
        <w:t xml:space="preserve"> 거래</w:t>
      </w:r>
      <w:r w:rsidR="00AB5A0C" w:rsidRPr="006833A4">
        <w:rPr>
          <w:rFonts w:hAnsi="바탕" w:hint="eastAsia"/>
        </w:rPr>
        <w:t>와 관련</w:t>
      </w:r>
      <w:r w:rsidR="0063707B" w:rsidRPr="006833A4">
        <w:rPr>
          <w:rFonts w:hAnsi="바탕" w:hint="eastAsia"/>
        </w:rPr>
        <w:t>한</w:t>
      </w:r>
      <w:r w:rsidR="003C464A" w:rsidRPr="006833A4">
        <w:rPr>
          <w:rFonts w:hAnsi="바탕"/>
        </w:rPr>
        <w:t xml:space="preserve"> </w:t>
      </w:r>
      <w:r w:rsidR="003C464A" w:rsidRPr="006833A4">
        <w:rPr>
          <w:rFonts w:hAnsi="바탕" w:hint="eastAsia"/>
        </w:rPr>
        <w:t xml:space="preserve">사항을 정함으로써 </w:t>
      </w:r>
      <w:r w:rsidR="006067C8" w:rsidRPr="006833A4">
        <w:rPr>
          <w:rFonts w:hAnsi="바탕" w:hint="eastAsia"/>
        </w:rPr>
        <w:t>「</w:t>
      </w:r>
      <w:r w:rsidR="003C464A" w:rsidRPr="006833A4">
        <w:rPr>
          <w:rFonts w:hAnsi="바탕" w:hint="eastAsia"/>
        </w:rPr>
        <w:t>상법</w:t>
      </w:r>
      <w:r w:rsidR="006067C8" w:rsidRPr="006833A4">
        <w:rPr>
          <w:rFonts w:hAnsi="바탕" w:hint="eastAsia"/>
        </w:rPr>
        <w:t>」</w:t>
      </w:r>
      <w:r w:rsidR="003C464A" w:rsidRPr="006833A4">
        <w:rPr>
          <w:rFonts w:hAnsi="바탕" w:hint="eastAsia"/>
        </w:rPr>
        <w:t xml:space="preserve"> 제5</w:t>
      </w:r>
      <w:r w:rsidR="003C464A" w:rsidRPr="006833A4">
        <w:rPr>
          <w:rFonts w:hAnsi="바탕"/>
        </w:rPr>
        <w:t>42</w:t>
      </w:r>
      <w:r w:rsidR="003C464A" w:rsidRPr="006833A4">
        <w:rPr>
          <w:rFonts w:hAnsi="바탕" w:hint="eastAsia"/>
        </w:rPr>
        <w:t>조의9</w:t>
      </w:r>
      <w:r w:rsidR="003C464A" w:rsidRPr="006833A4">
        <w:rPr>
          <w:rFonts w:hAnsi="바탕"/>
        </w:rPr>
        <w:t xml:space="preserve"> </w:t>
      </w:r>
      <w:r w:rsidR="003C464A" w:rsidRPr="006833A4">
        <w:rPr>
          <w:rFonts w:hAnsi="바탕" w:hint="eastAsia"/>
        </w:rPr>
        <w:t xml:space="preserve">등 </w:t>
      </w:r>
      <w:r w:rsidR="001B13DE" w:rsidRPr="006833A4">
        <w:rPr>
          <w:rFonts w:hAnsi="바탕" w:hint="eastAsia"/>
        </w:rPr>
        <w:t xml:space="preserve">관련 법령을 준수하여 </w:t>
      </w:r>
      <w:r w:rsidR="000C50F0" w:rsidRPr="006833A4">
        <w:rPr>
          <w:rFonts w:hAnsi="바탕" w:hint="eastAsia"/>
        </w:rPr>
        <w:t>회사의 의사결정 및 집행</w:t>
      </w:r>
      <w:r w:rsidR="003C464A" w:rsidRPr="006833A4">
        <w:rPr>
          <w:rFonts w:hAnsi="바탕" w:hint="eastAsia"/>
        </w:rPr>
        <w:t xml:space="preserve">의 </w:t>
      </w:r>
      <w:r w:rsidR="000C50F0" w:rsidRPr="006833A4">
        <w:rPr>
          <w:rFonts w:hAnsi="바탕" w:hint="eastAsia"/>
        </w:rPr>
        <w:t xml:space="preserve">투명성을 높이고 </w:t>
      </w:r>
      <w:r w:rsidR="003D4BBE" w:rsidRPr="006833A4">
        <w:rPr>
          <w:rFonts w:hAnsi="바탕" w:hint="eastAsia"/>
        </w:rPr>
        <w:t>건전한 거래질서를 확립</w:t>
      </w:r>
      <w:r w:rsidR="000C50F0" w:rsidRPr="006833A4">
        <w:rPr>
          <w:rFonts w:hAnsi="바탕" w:hint="eastAsia"/>
        </w:rPr>
        <w:t>함을 목적으로 한다.</w:t>
      </w:r>
    </w:p>
    <w:p w14:paraId="5B0A19A9" w14:textId="77777777" w:rsidR="009C716D" w:rsidRPr="006833A4" w:rsidRDefault="009C716D" w:rsidP="00CB7BC4">
      <w:pPr>
        <w:wordWrap/>
        <w:spacing w:line="360" w:lineRule="auto"/>
        <w:rPr>
          <w:rFonts w:hAnsi="바탕"/>
          <w:szCs w:val="20"/>
        </w:rPr>
      </w:pPr>
    </w:p>
    <w:p w14:paraId="2AE83776" w14:textId="6CF4A45B" w:rsidR="003C464A" w:rsidRPr="006833A4" w:rsidRDefault="00884C27" w:rsidP="00CB7BC4">
      <w:pPr>
        <w:pStyle w:val="ac"/>
        <w:wordWrap/>
        <w:spacing w:line="360" w:lineRule="auto"/>
        <w:rPr>
          <w:rFonts w:hAnsi="바탕"/>
          <w:color w:val="auto"/>
        </w:rPr>
      </w:pPr>
      <w:r w:rsidRPr="006833A4">
        <w:rPr>
          <w:rFonts w:ascii="돋움체" w:eastAsia="돋움체" w:hAnsi="돋움체" w:hint="eastAsia"/>
          <w:b/>
          <w:bCs/>
          <w:color w:val="auto"/>
        </w:rPr>
        <w:t>제 2</w:t>
      </w:r>
      <w:r w:rsidRPr="006833A4">
        <w:rPr>
          <w:rFonts w:ascii="돋움체" w:eastAsia="돋움체" w:hAnsi="돋움체"/>
          <w:b/>
          <w:bCs/>
          <w:color w:val="auto"/>
        </w:rPr>
        <w:t xml:space="preserve"> </w:t>
      </w:r>
      <w:r w:rsidRPr="006833A4">
        <w:rPr>
          <w:rFonts w:ascii="돋움체" w:eastAsia="돋움체" w:hAnsi="돋움체" w:hint="eastAsia"/>
          <w:b/>
          <w:bCs/>
          <w:color w:val="auto"/>
        </w:rPr>
        <w:t xml:space="preserve">조 </w:t>
      </w:r>
      <w:r w:rsidR="00DA5BAC" w:rsidRPr="006833A4">
        <w:rPr>
          <w:rFonts w:ascii="돋움체" w:eastAsia="돋움체" w:hAnsi="돋움체" w:hint="eastAsia"/>
          <w:b/>
          <w:color w:val="auto"/>
        </w:rPr>
        <w:t>(</w:t>
      </w:r>
      <w:r w:rsidR="003C464A" w:rsidRPr="006833A4">
        <w:rPr>
          <w:rFonts w:ascii="돋움체" w:eastAsia="돋움체" w:hAnsi="돋움체" w:hint="eastAsia"/>
          <w:b/>
          <w:color w:val="auto"/>
        </w:rPr>
        <w:t>적용범위</w:t>
      </w:r>
      <w:r w:rsidR="00DA5BAC" w:rsidRPr="006833A4">
        <w:rPr>
          <w:rFonts w:ascii="돋움체" w:eastAsia="돋움체" w:hAnsi="돋움체" w:hint="eastAsia"/>
          <w:b/>
          <w:color w:val="auto"/>
        </w:rPr>
        <w:t>)</w:t>
      </w:r>
      <w:r w:rsidR="009C716D" w:rsidRPr="006833A4">
        <w:rPr>
          <w:rFonts w:hAnsi="바탕" w:hint="eastAsia"/>
          <w:color w:val="auto"/>
        </w:rPr>
        <w:t xml:space="preserve"> </w:t>
      </w:r>
      <w:r w:rsidR="003C464A" w:rsidRPr="006833A4">
        <w:rPr>
          <w:rFonts w:hAnsi="바탕" w:hint="eastAsia"/>
          <w:color w:val="auto"/>
        </w:rPr>
        <w:t xml:space="preserve">이 규정에서 정하지 아니한 사항은 </w:t>
      </w:r>
      <w:r w:rsidR="003D4BBE" w:rsidRPr="006833A4">
        <w:rPr>
          <w:rFonts w:hAnsi="바탕" w:hint="eastAsia"/>
          <w:color w:val="auto"/>
        </w:rPr>
        <w:t xml:space="preserve">「상법」 </w:t>
      </w:r>
      <w:r w:rsidR="003C464A" w:rsidRPr="006833A4">
        <w:rPr>
          <w:rFonts w:hAnsi="바탕" w:hint="eastAsia"/>
          <w:color w:val="auto"/>
        </w:rPr>
        <w:t>등 관련 법령,</w:t>
      </w:r>
      <w:r w:rsidR="003C464A" w:rsidRPr="006833A4">
        <w:rPr>
          <w:rFonts w:hAnsi="바탕"/>
          <w:color w:val="auto"/>
        </w:rPr>
        <w:t xml:space="preserve"> </w:t>
      </w:r>
      <w:r w:rsidR="003C464A" w:rsidRPr="006833A4">
        <w:rPr>
          <w:rFonts w:hAnsi="바탕" w:hint="eastAsia"/>
          <w:color w:val="auto"/>
        </w:rPr>
        <w:t>회사의 정관</w:t>
      </w:r>
      <w:r w:rsidR="003C464A" w:rsidRPr="006833A4">
        <w:rPr>
          <w:rFonts w:hAnsi="바탕"/>
          <w:color w:val="auto"/>
        </w:rPr>
        <w:t xml:space="preserve"> </w:t>
      </w:r>
      <w:r w:rsidR="003C464A" w:rsidRPr="006833A4">
        <w:rPr>
          <w:rFonts w:hAnsi="바탕" w:hint="eastAsia"/>
          <w:color w:val="auto"/>
        </w:rPr>
        <w:t xml:space="preserve">또는 </w:t>
      </w:r>
      <w:r w:rsidR="003D4BBE" w:rsidRPr="006833A4">
        <w:rPr>
          <w:rFonts w:hAnsi="바탕" w:hint="eastAsia"/>
          <w:color w:val="auto"/>
        </w:rPr>
        <w:t>「</w:t>
      </w:r>
      <w:proofErr w:type="spellStart"/>
      <w:r w:rsidR="003C464A" w:rsidRPr="006833A4">
        <w:rPr>
          <w:rFonts w:hAnsi="바탕" w:hint="eastAsia"/>
          <w:color w:val="auto"/>
        </w:rPr>
        <w:t>이사회운영규정</w:t>
      </w:r>
      <w:r w:rsidR="003D4BBE" w:rsidRPr="006833A4">
        <w:rPr>
          <w:rFonts w:hAnsi="바탕" w:hint="eastAsia"/>
          <w:color w:val="auto"/>
        </w:rPr>
        <w:t>」</w:t>
      </w:r>
      <w:r w:rsidR="003C464A" w:rsidRPr="006833A4">
        <w:rPr>
          <w:rFonts w:hAnsi="바탕" w:hint="eastAsia"/>
          <w:color w:val="auto"/>
        </w:rPr>
        <w:t>에</w:t>
      </w:r>
      <w:proofErr w:type="spellEnd"/>
      <w:r w:rsidR="003C464A" w:rsidRPr="006833A4">
        <w:rPr>
          <w:rFonts w:hAnsi="바탕" w:hint="eastAsia"/>
          <w:color w:val="auto"/>
        </w:rPr>
        <w:t xml:space="preserve"> 따른다.</w:t>
      </w:r>
    </w:p>
    <w:p w14:paraId="259D1C9A" w14:textId="77777777" w:rsidR="003C464A" w:rsidRPr="006833A4" w:rsidRDefault="003C464A" w:rsidP="00CB7BC4">
      <w:pPr>
        <w:pStyle w:val="ac"/>
        <w:wordWrap/>
        <w:spacing w:line="360" w:lineRule="auto"/>
        <w:rPr>
          <w:rFonts w:hAnsi="바탕"/>
          <w:color w:val="auto"/>
        </w:rPr>
      </w:pPr>
    </w:p>
    <w:p w14:paraId="7CDCC24B" w14:textId="60950C52" w:rsidR="00AB5A0C" w:rsidRPr="006833A4" w:rsidRDefault="003C464A" w:rsidP="00114B02">
      <w:pPr>
        <w:pStyle w:val="ac"/>
        <w:wordWrap/>
        <w:spacing w:line="360" w:lineRule="auto"/>
        <w:rPr>
          <w:rFonts w:hAnsi="바탕"/>
          <w:color w:val="auto"/>
        </w:rPr>
      </w:pPr>
      <w:r w:rsidRPr="006833A4">
        <w:rPr>
          <w:rFonts w:hAnsi="바탕" w:hint="eastAsia"/>
          <w:b/>
          <w:bCs/>
          <w:color w:val="auto"/>
        </w:rPr>
        <w:t xml:space="preserve">제 </w:t>
      </w:r>
      <w:r w:rsidRPr="006833A4">
        <w:rPr>
          <w:rFonts w:hAnsi="바탕"/>
          <w:b/>
          <w:bCs/>
          <w:color w:val="auto"/>
        </w:rPr>
        <w:t xml:space="preserve">3 </w:t>
      </w:r>
      <w:r w:rsidRPr="006833A4">
        <w:rPr>
          <w:rFonts w:hAnsi="바탕" w:hint="eastAsia"/>
          <w:b/>
          <w:bCs/>
          <w:color w:val="auto"/>
        </w:rPr>
        <w:t xml:space="preserve">조 </w:t>
      </w:r>
      <w:r w:rsidRPr="006833A4">
        <w:rPr>
          <w:rFonts w:hAnsi="바탕"/>
          <w:b/>
          <w:bCs/>
          <w:color w:val="auto"/>
        </w:rPr>
        <w:t>(</w:t>
      </w:r>
      <w:r w:rsidR="00114B02" w:rsidRPr="006833A4">
        <w:rPr>
          <w:rFonts w:hAnsi="바탕" w:hint="eastAsia"/>
          <w:b/>
          <w:bCs/>
          <w:color w:val="auto"/>
        </w:rPr>
        <w:t xml:space="preserve">용어의 </w:t>
      </w:r>
      <w:r w:rsidRPr="006833A4">
        <w:rPr>
          <w:rFonts w:hAnsi="바탕" w:hint="eastAsia"/>
          <w:b/>
          <w:bCs/>
          <w:color w:val="auto"/>
        </w:rPr>
        <w:t>정의)</w:t>
      </w:r>
      <w:r w:rsidRPr="006833A4">
        <w:rPr>
          <w:rFonts w:hAnsi="바탕"/>
          <w:color w:val="auto"/>
        </w:rPr>
        <w:t xml:space="preserve"> </w:t>
      </w:r>
      <w:r w:rsidR="00114B02" w:rsidRPr="006833A4">
        <w:rPr>
          <w:rFonts w:hAnsi="바탕체" w:hint="eastAsia"/>
          <w:color w:val="auto"/>
        </w:rPr>
        <w:t>①</w:t>
      </w:r>
      <w:r w:rsidR="001B13DE" w:rsidRPr="006833A4">
        <w:rPr>
          <w:rFonts w:hAnsi="바탕" w:hint="eastAsia"/>
          <w:color w:val="auto"/>
        </w:rPr>
        <w:t xml:space="preserve"> “</w:t>
      </w:r>
      <w:proofErr w:type="spellStart"/>
      <w:r w:rsidR="001B13DE" w:rsidRPr="006833A4">
        <w:rPr>
          <w:rFonts w:hAnsi="바탕" w:hint="eastAsia"/>
          <w:color w:val="auto"/>
        </w:rPr>
        <w:t>이해관계자”란</w:t>
      </w:r>
      <w:proofErr w:type="spellEnd"/>
      <w:r w:rsidR="001B13DE" w:rsidRPr="006833A4">
        <w:rPr>
          <w:rFonts w:hAnsi="바탕" w:hint="eastAsia"/>
          <w:color w:val="auto"/>
        </w:rPr>
        <w:t xml:space="preserve"> </w:t>
      </w:r>
      <w:r w:rsidR="00AB5A0C" w:rsidRPr="006833A4">
        <w:rPr>
          <w:rFonts w:hAnsi="바탕" w:hint="eastAsia"/>
          <w:color w:val="auto"/>
        </w:rPr>
        <w:t xml:space="preserve">다음 각 </w:t>
      </w:r>
      <w:r w:rsidR="00114B02" w:rsidRPr="006833A4">
        <w:rPr>
          <w:rFonts w:hAnsi="바탕" w:hint="eastAsia"/>
          <w:color w:val="auto"/>
        </w:rPr>
        <w:t>호</w:t>
      </w:r>
      <w:r w:rsidR="00AB5A0C" w:rsidRPr="006833A4">
        <w:rPr>
          <w:rFonts w:hAnsi="바탕" w:hint="eastAsia"/>
          <w:color w:val="auto"/>
        </w:rPr>
        <w:t>의 어느 하나에 해당하는 자를 말한다.</w:t>
      </w:r>
      <w:r w:rsidR="00AB5A0C" w:rsidRPr="006833A4">
        <w:rPr>
          <w:rFonts w:hAnsi="바탕"/>
          <w:color w:val="auto"/>
        </w:rPr>
        <w:t xml:space="preserve"> </w:t>
      </w:r>
    </w:p>
    <w:p w14:paraId="57DA3E99" w14:textId="77777777" w:rsidR="00AB5A0C" w:rsidRPr="006833A4" w:rsidRDefault="00AB5A0C" w:rsidP="003B111D">
      <w:pPr>
        <w:pStyle w:val="af0"/>
        <w:numPr>
          <w:ilvl w:val="0"/>
          <w:numId w:val="26"/>
        </w:numPr>
        <w:wordWrap/>
        <w:spacing w:line="360" w:lineRule="auto"/>
        <w:ind w:leftChars="0" w:left="1134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주요주주 및 그의 특수관계인</w:t>
      </w:r>
    </w:p>
    <w:p w14:paraId="2ABCAAFA" w14:textId="77777777" w:rsidR="00AB5A0C" w:rsidRPr="006833A4" w:rsidRDefault="00AB5A0C" w:rsidP="003B111D">
      <w:pPr>
        <w:pStyle w:val="af0"/>
        <w:numPr>
          <w:ilvl w:val="0"/>
          <w:numId w:val="26"/>
        </w:numPr>
        <w:wordWrap/>
        <w:spacing w:line="360" w:lineRule="auto"/>
        <w:ind w:leftChars="0" w:left="1134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이사</w:t>
      </w:r>
    </w:p>
    <w:p w14:paraId="2657EAF7" w14:textId="1816C0BB" w:rsidR="00AB5A0C" w:rsidRPr="006833A4" w:rsidRDefault="00AB5A0C" w:rsidP="003B111D">
      <w:pPr>
        <w:pStyle w:val="af0"/>
        <w:numPr>
          <w:ilvl w:val="0"/>
          <w:numId w:val="26"/>
        </w:numPr>
        <w:wordWrap/>
        <w:spacing w:line="360" w:lineRule="auto"/>
        <w:ind w:leftChars="0" w:left="1134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회사에 대한 자신의 영향력을 이용하여 이사에게 업무집행을 지시한 자</w:t>
      </w:r>
    </w:p>
    <w:p w14:paraId="15DDBFCE" w14:textId="2B1310E1" w:rsidR="00AB5A0C" w:rsidRPr="006833A4" w:rsidRDefault="00AB5A0C" w:rsidP="003B111D">
      <w:pPr>
        <w:pStyle w:val="af0"/>
        <w:numPr>
          <w:ilvl w:val="0"/>
          <w:numId w:val="26"/>
        </w:numPr>
        <w:wordWrap/>
        <w:spacing w:line="360" w:lineRule="auto"/>
        <w:ind w:leftChars="0" w:left="1134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이사의 이름으로 직접 업무를 집행한 자</w:t>
      </w:r>
    </w:p>
    <w:p w14:paraId="09906F14" w14:textId="77777777" w:rsidR="00AB5A0C" w:rsidRPr="006833A4" w:rsidRDefault="00AB5A0C" w:rsidP="003B111D">
      <w:pPr>
        <w:pStyle w:val="af0"/>
        <w:numPr>
          <w:ilvl w:val="0"/>
          <w:numId w:val="26"/>
        </w:numPr>
        <w:wordWrap/>
        <w:spacing w:line="360" w:lineRule="auto"/>
        <w:ind w:leftChars="0" w:left="1134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이사가 아니면서 </w:t>
      </w:r>
      <w:proofErr w:type="spellStart"/>
      <w:r w:rsidRPr="006833A4">
        <w:rPr>
          <w:rFonts w:hAnsi="바탕" w:hint="eastAsia"/>
          <w:szCs w:val="20"/>
        </w:rPr>
        <w:t>명예회장ㆍ회장ㆍ사장ㆍ부사장ㆍ전무ㆍ상무ㆍ이사</w:t>
      </w:r>
      <w:proofErr w:type="spellEnd"/>
      <w:r w:rsidRPr="006833A4">
        <w:rPr>
          <w:rFonts w:hAnsi="바탕" w:hint="eastAsia"/>
          <w:szCs w:val="20"/>
        </w:rPr>
        <w:t xml:space="preserve"> 기타 회사의 업무를 집행할 권한이 있는 것으로 인정될 만한 명칭을 사용하여 회사의 업무를 집행한 자</w:t>
      </w:r>
    </w:p>
    <w:p w14:paraId="4897B7EE" w14:textId="645770D4" w:rsidR="00AB5A0C" w:rsidRPr="006833A4" w:rsidRDefault="00AB5A0C" w:rsidP="003B111D">
      <w:pPr>
        <w:pStyle w:val="af0"/>
        <w:numPr>
          <w:ilvl w:val="0"/>
          <w:numId w:val="26"/>
        </w:numPr>
        <w:wordWrap/>
        <w:spacing w:line="360" w:lineRule="auto"/>
        <w:ind w:leftChars="0" w:left="1134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집행임원</w:t>
      </w:r>
    </w:p>
    <w:p w14:paraId="49616F6E" w14:textId="415872EE" w:rsidR="00AB5A0C" w:rsidRPr="006833A4" w:rsidRDefault="00AB5A0C" w:rsidP="003B111D">
      <w:pPr>
        <w:pStyle w:val="af0"/>
        <w:numPr>
          <w:ilvl w:val="0"/>
          <w:numId w:val="26"/>
        </w:numPr>
        <w:wordWrap/>
        <w:spacing w:line="360" w:lineRule="auto"/>
        <w:ind w:leftChars="0" w:left="1134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감사</w:t>
      </w:r>
      <w:r w:rsidR="00114B02" w:rsidRPr="006833A4">
        <w:rPr>
          <w:rFonts w:hAnsi="바탕" w:hint="eastAsia"/>
          <w:szCs w:val="20"/>
        </w:rPr>
        <w:t>위원</w:t>
      </w:r>
    </w:p>
    <w:p w14:paraId="286EACA7" w14:textId="3DA3A082" w:rsidR="001B13DE" w:rsidRPr="006833A4" w:rsidRDefault="001B13DE" w:rsidP="00114B02">
      <w:pPr>
        <w:pStyle w:val="af0"/>
        <w:numPr>
          <w:ilvl w:val="0"/>
          <w:numId w:val="27"/>
        </w:numPr>
        <w:wordWrap/>
        <w:spacing w:line="360" w:lineRule="auto"/>
        <w:ind w:leftChars="0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“</w:t>
      </w:r>
      <w:proofErr w:type="spellStart"/>
      <w:r w:rsidRPr="006833A4">
        <w:rPr>
          <w:rFonts w:hAnsi="바탕" w:hint="eastAsia"/>
          <w:szCs w:val="20"/>
        </w:rPr>
        <w:t>주요주주”란</w:t>
      </w:r>
      <w:proofErr w:type="spellEnd"/>
      <w:r w:rsidRPr="006833A4">
        <w:rPr>
          <w:rFonts w:hAnsi="바탕" w:hint="eastAsia"/>
          <w:szCs w:val="20"/>
        </w:rPr>
        <w:t xml:space="preserve"> </w:t>
      </w:r>
      <w:r w:rsidR="00E07C0C" w:rsidRPr="006833A4">
        <w:rPr>
          <w:rFonts w:hAnsi="바탕" w:hint="eastAsia"/>
          <w:szCs w:val="20"/>
        </w:rPr>
        <w:t xml:space="preserve">누구의 명의로 하든지 자기의 계산으로 의결권 없는 주식을 제외한 발행주식총수의 </w:t>
      </w:r>
      <w:r w:rsidR="003D4BBE" w:rsidRPr="006833A4">
        <w:rPr>
          <w:rFonts w:hAnsi="바탕"/>
          <w:szCs w:val="20"/>
        </w:rPr>
        <w:t xml:space="preserve">10% </w:t>
      </w:r>
      <w:r w:rsidR="00E07C0C" w:rsidRPr="006833A4">
        <w:rPr>
          <w:rFonts w:hAnsi="바탕" w:hint="eastAsia"/>
          <w:szCs w:val="20"/>
        </w:rPr>
        <w:t xml:space="preserve">이상의 주식을 소유하거나 </w:t>
      </w:r>
      <w:proofErr w:type="spellStart"/>
      <w:r w:rsidR="00E07C0C" w:rsidRPr="006833A4">
        <w:rPr>
          <w:rFonts w:hAnsi="바탕" w:hint="eastAsia"/>
          <w:szCs w:val="20"/>
        </w:rPr>
        <w:t>이사ㆍ집행임원ㆍ</w:t>
      </w:r>
      <w:r w:rsidR="00E07C0C"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3B111D" w:rsidRPr="006833A4">
        <w:rPr>
          <w:rFonts w:ascii="바탕체" w:eastAsia="바탕체" w:hAnsi="바탕체" w:cs="굴림" w:hint="eastAsia"/>
          <w:kern w:val="0"/>
          <w:szCs w:val="20"/>
        </w:rPr>
        <w:t>위원회의</w:t>
      </w:r>
      <w:proofErr w:type="spellEnd"/>
      <w:r w:rsidR="003B111D" w:rsidRPr="006833A4">
        <w:rPr>
          <w:rFonts w:ascii="바탕체" w:eastAsia="바탕체" w:hAnsi="바탕체" w:cs="굴림" w:hint="eastAsia"/>
          <w:kern w:val="0"/>
          <w:szCs w:val="20"/>
        </w:rPr>
        <w:t xml:space="preserve"> 위원(이하 </w:t>
      </w:r>
      <w:r w:rsidR="003B111D" w:rsidRPr="006833A4">
        <w:rPr>
          <w:rFonts w:ascii="바탕체" w:eastAsia="바탕체" w:hAnsi="바탕체" w:cs="굴림"/>
          <w:kern w:val="0"/>
          <w:szCs w:val="20"/>
        </w:rPr>
        <w:t>“</w:t>
      </w:r>
      <w:r w:rsidR="003B111D" w:rsidRPr="006833A4">
        <w:rPr>
          <w:rFonts w:ascii="바탕체" w:eastAsia="바탕체" w:hAnsi="바탕체" w:cs="굴림" w:hint="eastAsia"/>
          <w:kern w:val="0"/>
          <w:szCs w:val="20"/>
        </w:rPr>
        <w:t>감사위원</w:t>
      </w:r>
      <w:r w:rsidR="003B111D" w:rsidRPr="006833A4">
        <w:rPr>
          <w:rFonts w:ascii="바탕체" w:eastAsia="바탕체" w:hAnsi="바탕체" w:cs="굴림"/>
          <w:kern w:val="0"/>
          <w:szCs w:val="20"/>
        </w:rPr>
        <w:t>”</w:t>
      </w:r>
      <w:r w:rsidR="003B111D" w:rsidRPr="006833A4">
        <w:rPr>
          <w:rFonts w:ascii="바탕체" w:eastAsia="바탕체" w:hAnsi="바탕체" w:cs="굴림" w:hint="eastAsia"/>
          <w:kern w:val="0"/>
          <w:szCs w:val="20"/>
        </w:rPr>
        <w:t>이라 한다</w:t>
      </w:r>
      <w:r w:rsidR="003B111D" w:rsidRPr="006833A4">
        <w:rPr>
          <w:rFonts w:ascii="바탕체" w:eastAsia="바탕체" w:hAnsi="바탕체" w:cs="굴림"/>
          <w:kern w:val="0"/>
          <w:szCs w:val="20"/>
        </w:rPr>
        <w:t>)</w:t>
      </w:r>
      <w:r w:rsidR="00E07C0C" w:rsidRPr="006833A4">
        <w:rPr>
          <w:rFonts w:ascii="바탕체" w:eastAsia="바탕체" w:hAnsi="바탕체" w:cs="굴림" w:hint="eastAsia"/>
          <w:kern w:val="0"/>
          <w:szCs w:val="20"/>
        </w:rPr>
        <w:t>의</w:t>
      </w:r>
      <w:r w:rsidR="00E07C0C" w:rsidRPr="006833A4">
        <w:rPr>
          <w:rFonts w:hAnsi="바탕" w:hint="eastAsia"/>
          <w:szCs w:val="20"/>
        </w:rPr>
        <w:t xml:space="preserve"> 선임과 해임 등 상장회사의 주요 경영사항에 </w:t>
      </w:r>
      <w:r w:rsidR="00E07C0C" w:rsidRPr="006833A4">
        <w:rPr>
          <w:rFonts w:hAnsi="바탕" w:hint="eastAsia"/>
          <w:szCs w:val="20"/>
        </w:rPr>
        <w:lastRenderedPageBreak/>
        <w:t xml:space="preserve">대하여 사실상의 영향력을 행사하는 주주 및 그의 배우자와 직계 </w:t>
      </w:r>
      <w:proofErr w:type="spellStart"/>
      <w:r w:rsidR="00E07C0C" w:rsidRPr="006833A4">
        <w:rPr>
          <w:rFonts w:hAnsi="바탕" w:hint="eastAsia"/>
          <w:szCs w:val="20"/>
        </w:rPr>
        <w:t>존속ㆍ비속을</w:t>
      </w:r>
      <w:proofErr w:type="spellEnd"/>
      <w:r w:rsidR="00E07C0C" w:rsidRPr="006833A4">
        <w:rPr>
          <w:rFonts w:hAnsi="바탕" w:hint="eastAsia"/>
          <w:szCs w:val="20"/>
        </w:rPr>
        <w:t xml:space="preserve"> 말한다.</w:t>
      </w:r>
      <w:r w:rsidR="00E07C0C" w:rsidRPr="006833A4">
        <w:rPr>
          <w:rFonts w:hAnsi="바탕"/>
          <w:szCs w:val="20"/>
        </w:rPr>
        <w:t xml:space="preserve"> </w:t>
      </w:r>
      <w:r w:rsidR="008B619D" w:rsidRPr="006833A4">
        <w:rPr>
          <w:rFonts w:hAnsi="바탕"/>
          <w:szCs w:val="20"/>
        </w:rPr>
        <w:t>(1)</w:t>
      </w:r>
    </w:p>
    <w:p w14:paraId="19AB0499" w14:textId="0D87AF01" w:rsidR="007A3462" w:rsidRPr="006833A4" w:rsidRDefault="00114B02" w:rsidP="00114B02">
      <w:pPr>
        <w:pStyle w:val="af0"/>
        <w:numPr>
          <w:ilvl w:val="0"/>
          <w:numId w:val="27"/>
        </w:numPr>
        <w:wordWrap/>
        <w:spacing w:line="360" w:lineRule="auto"/>
        <w:ind w:leftChars="0"/>
        <w:rPr>
          <w:rFonts w:hAnsi="바탕"/>
          <w:szCs w:val="20"/>
        </w:rPr>
      </w:pPr>
      <w:r w:rsidRPr="006833A4">
        <w:rPr>
          <w:rFonts w:hAnsi="바탕"/>
          <w:szCs w:val="20"/>
        </w:rPr>
        <w:t xml:space="preserve"> </w:t>
      </w:r>
      <w:r w:rsidR="007A3462" w:rsidRPr="006833A4">
        <w:rPr>
          <w:rFonts w:hAnsi="바탕"/>
          <w:szCs w:val="20"/>
        </w:rPr>
        <w:t>“</w:t>
      </w:r>
      <w:r w:rsidR="007A3462" w:rsidRPr="006833A4">
        <w:rPr>
          <w:rFonts w:hAnsi="바탕" w:hint="eastAsia"/>
          <w:szCs w:val="20"/>
        </w:rPr>
        <w:t>특수관계인</w:t>
      </w:r>
      <w:r w:rsidR="007A3462" w:rsidRPr="006833A4">
        <w:rPr>
          <w:rFonts w:hAnsi="바탕"/>
          <w:szCs w:val="20"/>
        </w:rPr>
        <w:t>”</w:t>
      </w:r>
      <w:r w:rsidR="007A3462" w:rsidRPr="006833A4">
        <w:rPr>
          <w:rFonts w:hAnsi="바탕" w:hint="eastAsia"/>
          <w:szCs w:val="20"/>
        </w:rPr>
        <w:t xml:space="preserve">이란 회사의 주주로서 의결권 없는 주식을 제외한 발행주식총수를 기준으로 본인 및 그와 다음 각 </w:t>
      </w:r>
      <w:r w:rsidRPr="006833A4">
        <w:rPr>
          <w:rFonts w:hAnsi="바탕" w:hint="eastAsia"/>
          <w:szCs w:val="20"/>
        </w:rPr>
        <w:t>호</w:t>
      </w:r>
      <w:r w:rsidR="007A3462" w:rsidRPr="006833A4">
        <w:rPr>
          <w:rFonts w:hAnsi="바탕" w:hint="eastAsia"/>
          <w:szCs w:val="20"/>
        </w:rPr>
        <w:t>의 어느 하나에 해당하는 자를 말한다.</w:t>
      </w:r>
      <w:r w:rsidR="007A3462" w:rsidRPr="006833A4">
        <w:rPr>
          <w:rFonts w:hAnsi="바탕"/>
          <w:szCs w:val="20"/>
        </w:rPr>
        <w:t xml:space="preserve"> </w:t>
      </w:r>
    </w:p>
    <w:p w14:paraId="0D474168" w14:textId="6A47AFF0" w:rsidR="007A3462" w:rsidRPr="006833A4" w:rsidRDefault="007A3462" w:rsidP="00054C38">
      <w:pPr>
        <w:pStyle w:val="af0"/>
        <w:numPr>
          <w:ilvl w:val="0"/>
          <w:numId w:val="28"/>
        </w:numPr>
        <w:wordWrap/>
        <w:spacing w:line="360" w:lineRule="auto"/>
        <w:ind w:leftChars="0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 본인이 개인인 경우에는 다음 각 목의 어느 하나에 해당하는 사람</w:t>
      </w:r>
    </w:p>
    <w:p w14:paraId="01A4E476" w14:textId="5B7C8E14" w:rsidR="007A3462" w:rsidRPr="006833A4" w:rsidRDefault="007A3462" w:rsidP="00114B02">
      <w:pPr>
        <w:pStyle w:val="af0"/>
        <w:numPr>
          <w:ilvl w:val="0"/>
          <w:numId w:val="24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배우자(사실상의 혼인관계에 있는 사람을 포함한다)</w:t>
      </w:r>
    </w:p>
    <w:p w14:paraId="2A5952C4" w14:textId="67B16DC2" w:rsidR="00114B02" w:rsidRPr="006833A4" w:rsidRDefault="007A3462" w:rsidP="00114B02">
      <w:pPr>
        <w:pStyle w:val="af0"/>
        <w:numPr>
          <w:ilvl w:val="0"/>
          <w:numId w:val="24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6촌 이내의 혈족</w:t>
      </w:r>
    </w:p>
    <w:p w14:paraId="149BD09C" w14:textId="1CCC9BF2" w:rsidR="007A3462" w:rsidRPr="006833A4" w:rsidRDefault="007A3462" w:rsidP="00114B02">
      <w:pPr>
        <w:pStyle w:val="af0"/>
        <w:numPr>
          <w:ilvl w:val="0"/>
          <w:numId w:val="24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>4촌 이내의 인척</w:t>
      </w:r>
    </w:p>
    <w:p w14:paraId="3D5B8CBB" w14:textId="4EAF0877" w:rsidR="00114B02" w:rsidRPr="006833A4" w:rsidRDefault="007A3462" w:rsidP="00114B02">
      <w:pPr>
        <w:pStyle w:val="af0"/>
        <w:numPr>
          <w:ilvl w:val="0"/>
          <w:numId w:val="24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본인이 단독으로 또는 본인과 가목부터 다목까지의 관계에 있는 사람과 합하여 </w:t>
      </w:r>
      <w:r w:rsidR="003D4BBE" w:rsidRPr="006833A4">
        <w:rPr>
          <w:rFonts w:hAnsi="바탕"/>
          <w:szCs w:val="20"/>
        </w:rPr>
        <w:t>30%</w:t>
      </w:r>
      <w:r w:rsidRPr="006833A4">
        <w:rPr>
          <w:rFonts w:hAnsi="바탕" w:hint="eastAsia"/>
          <w:szCs w:val="20"/>
        </w:rPr>
        <w:t xml:space="preserve"> 이상을 출자하거나 그 밖에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r w:rsidRPr="006833A4">
        <w:rPr>
          <w:rFonts w:ascii="바탕체" w:eastAsia="바탕체" w:hAnsi="바탕체" w:cs="굴림" w:hint="eastAsia"/>
          <w:kern w:val="0"/>
          <w:szCs w:val="20"/>
        </w:rPr>
        <w:t>의</w:t>
      </w:r>
      <w:proofErr w:type="spellEnd"/>
      <w:r w:rsidRPr="006833A4">
        <w:rPr>
          <w:rFonts w:hAnsi="바탕" w:hint="eastAsia"/>
          <w:szCs w:val="20"/>
        </w:rPr>
        <w:t xml:space="preserve"> 임면 등 법인 또는 단체의 주요 경영사항에 대하여 사실상 영향력을 행사하고 있는 경우에는 해당 법인 또는 단체와 그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proofErr w:type="spellEnd"/>
      <w:r w:rsidR="008E194F" w:rsidRPr="006833A4">
        <w:rPr>
          <w:rFonts w:hAnsi="바탕"/>
          <w:szCs w:val="20"/>
        </w:rPr>
        <w:t>(1)</w:t>
      </w:r>
    </w:p>
    <w:p w14:paraId="063AFF07" w14:textId="2BE4AAA1" w:rsidR="007A3462" w:rsidRPr="006833A4" w:rsidRDefault="007A3462" w:rsidP="00114B02">
      <w:pPr>
        <w:pStyle w:val="af0"/>
        <w:numPr>
          <w:ilvl w:val="0"/>
          <w:numId w:val="24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본인이 단독으로 또는 본인과 </w:t>
      </w:r>
      <w:r w:rsidR="00114B02" w:rsidRPr="006833A4">
        <w:rPr>
          <w:rFonts w:hAnsi="바탕" w:hint="eastAsia"/>
          <w:szCs w:val="20"/>
        </w:rPr>
        <w:t>가목부터 라목까지의</w:t>
      </w:r>
      <w:r w:rsidRPr="006833A4">
        <w:rPr>
          <w:rFonts w:hAnsi="바탕" w:hint="eastAsia"/>
          <w:szCs w:val="20"/>
        </w:rPr>
        <w:t xml:space="preserve"> 관계에 있는 자와 합하여 </w:t>
      </w:r>
      <w:r w:rsidR="003D4BBE" w:rsidRPr="006833A4">
        <w:rPr>
          <w:rFonts w:hAnsi="바탕"/>
          <w:szCs w:val="20"/>
        </w:rPr>
        <w:t xml:space="preserve">30% </w:t>
      </w:r>
      <w:r w:rsidRPr="006833A4">
        <w:rPr>
          <w:rFonts w:hAnsi="바탕" w:hint="eastAsia"/>
          <w:szCs w:val="20"/>
        </w:rPr>
        <w:t xml:space="preserve">이상을 출자하거나 그 밖에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r w:rsidRPr="006833A4">
        <w:rPr>
          <w:rFonts w:ascii="바탕체" w:eastAsia="바탕체" w:hAnsi="바탕체" w:cs="굴림" w:hint="eastAsia"/>
          <w:kern w:val="0"/>
          <w:szCs w:val="20"/>
        </w:rPr>
        <w:t>의</w:t>
      </w:r>
      <w:proofErr w:type="spellEnd"/>
      <w:r w:rsidRPr="006833A4">
        <w:rPr>
          <w:rFonts w:hAnsi="바탕" w:hint="eastAsia"/>
          <w:szCs w:val="20"/>
        </w:rPr>
        <w:t xml:space="preserve"> 임면 등 법인 또는 단체의 주요 경영사항에 대하여 사실상 영향력을 행사하고 있는 경우에는 해당 법인 또는 단체와 그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proofErr w:type="spellEnd"/>
      <w:r w:rsidR="008E194F" w:rsidRPr="006833A4">
        <w:rPr>
          <w:rFonts w:hAnsi="바탕"/>
          <w:szCs w:val="20"/>
        </w:rPr>
        <w:t>(1)</w:t>
      </w:r>
    </w:p>
    <w:p w14:paraId="731DDE5C" w14:textId="29B26315" w:rsidR="00114B02" w:rsidRPr="006833A4" w:rsidRDefault="00114B02" w:rsidP="00114B02">
      <w:pPr>
        <w:wordWrap/>
        <w:spacing w:line="360" w:lineRule="auto"/>
        <w:ind w:leftChars="425" w:left="850"/>
        <w:rPr>
          <w:rFonts w:hAnsi="바탕"/>
          <w:szCs w:val="20"/>
        </w:rPr>
      </w:pPr>
      <w:r w:rsidRPr="006833A4">
        <w:rPr>
          <w:rFonts w:hAnsi="바탕"/>
          <w:szCs w:val="20"/>
        </w:rPr>
        <w:t>2</w:t>
      </w:r>
      <w:r w:rsidR="007A3462" w:rsidRPr="006833A4">
        <w:rPr>
          <w:rFonts w:hAnsi="바탕" w:hint="eastAsia"/>
          <w:szCs w:val="20"/>
        </w:rPr>
        <w:t>. 본인이 법인 또는 단체인 경우에는 다음 각 목의 어느 하나에 해당하는 자</w:t>
      </w:r>
    </w:p>
    <w:p w14:paraId="6DDCE12B" w14:textId="7E729D74" w:rsidR="00114B02" w:rsidRPr="006833A4" w:rsidRDefault="007A3462" w:rsidP="00114B02">
      <w:pPr>
        <w:pStyle w:val="af0"/>
        <w:numPr>
          <w:ilvl w:val="0"/>
          <w:numId w:val="29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proofErr w:type="spellEnd"/>
      <w:r w:rsidR="008E194F" w:rsidRPr="006833A4">
        <w:rPr>
          <w:rFonts w:hAnsi="바탕"/>
          <w:szCs w:val="20"/>
        </w:rPr>
        <w:t>(1)</w:t>
      </w:r>
    </w:p>
    <w:p w14:paraId="49BE57C3" w14:textId="0E0F6979" w:rsidR="00114B02" w:rsidRPr="006833A4" w:rsidRDefault="007A3462" w:rsidP="00114B02">
      <w:pPr>
        <w:pStyle w:val="af0"/>
        <w:numPr>
          <w:ilvl w:val="0"/>
          <w:numId w:val="29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 계열회사 및 그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proofErr w:type="spellEnd"/>
      <w:r w:rsidR="008E194F" w:rsidRPr="006833A4">
        <w:rPr>
          <w:rFonts w:hAnsi="바탕"/>
          <w:szCs w:val="20"/>
        </w:rPr>
        <w:t>(1)</w:t>
      </w:r>
    </w:p>
    <w:p w14:paraId="1B7F52A4" w14:textId="004E0407" w:rsidR="00114B02" w:rsidRPr="006833A4" w:rsidRDefault="007A3462" w:rsidP="00114B02">
      <w:pPr>
        <w:pStyle w:val="af0"/>
        <w:numPr>
          <w:ilvl w:val="0"/>
          <w:numId w:val="29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 단독으로 또는 </w:t>
      </w:r>
      <w:r w:rsidR="00114B02" w:rsidRPr="006833A4">
        <w:rPr>
          <w:rFonts w:hAnsi="바탕" w:hint="eastAsia"/>
          <w:szCs w:val="20"/>
        </w:rPr>
        <w:t xml:space="preserve">제1호 각 목의 </w:t>
      </w:r>
      <w:r w:rsidRPr="006833A4">
        <w:rPr>
          <w:rFonts w:hAnsi="바탕" w:hint="eastAsia"/>
          <w:szCs w:val="20"/>
        </w:rPr>
        <w:t xml:space="preserve">관계에 있는 자와 합하여 본인에게 </w:t>
      </w:r>
      <w:r w:rsidR="003D4BBE" w:rsidRPr="006833A4">
        <w:rPr>
          <w:rFonts w:hAnsi="바탕"/>
          <w:szCs w:val="20"/>
        </w:rPr>
        <w:t>30%</w:t>
      </w:r>
      <w:r w:rsidRPr="006833A4">
        <w:rPr>
          <w:rFonts w:hAnsi="바탕" w:hint="eastAsia"/>
          <w:szCs w:val="20"/>
        </w:rPr>
        <w:t xml:space="preserve"> 이상을 출자하거나 그 밖에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r w:rsidRPr="006833A4">
        <w:rPr>
          <w:rFonts w:ascii="바탕체" w:eastAsia="바탕체" w:hAnsi="바탕체" w:cs="굴림" w:hint="eastAsia"/>
          <w:kern w:val="0"/>
          <w:szCs w:val="20"/>
        </w:rPr>
        <w:t>의</w:t>
      </w:r>
      <w:proofErr w:type="spellEnd"/>
      <w:r w:rsidRPr="006833A4">
        <w:rPr>
          <w:rFonts w:hAnsi="바탕" w:hint="eastAsia"/>
          <w:szCs w:val="20"/>
        </w:rPr>
        <w:t xml:space="preserve"> 임면 등 본인의 주요 경영사항에 대하여 사실상 영향력을 행사하고 있는 개인 및 그와 제1호 각 목의 관계에 있는 자 또는 단체(계열회사는 제외한다. 이하 이 호에서 같다)와 그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proofErr w:type="spellEnd"/>
      <w:r w:rsidR="008E194F" w:rsidRPr="006833A4">
        <w:rPr>
          <w:rFonts w:hAnsi="바탕"/>
          <w:szCs w:val="20"/>
        </w:rPr>
        <w:t>(1)</w:t>
      </w:r>
    </w:p>
    <w:p w14:paraId="648281BD" w14:textId="107BE348" w:rsidR="00C255A1" w:rsidRPr="006833A4" w:rsidRDefault="007A3462" w:rsidP="0090134B">
      <w:pPr>
        <w:pStyle w:val="af0"/>
        <w:numPr>
          <w:ilvl w:val="0"/>
          <w:numId w:val="29"/>
        </w:numPr>
        <w:wordWrap/>
        <w:spacing w:line="360" w:lineRule="auto"/>
        <w:ind w:leftChars="0" w:left="1418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 본인이 단독으로 또는 본인과</w:t>
      </w:r>
      <w:r w:rsidR="00114B02" w:rsidRPr="006833A4">
        <w:rPr>
          <w:rFonts w:hAnsi="바탕" w:hint="eastAsia"/>
          <w:szCs w:val="20"/>
        </w:rPr>
        <w:t xml:space="preserve"> 제1호 각 목의 </w:t>
      </w:r>
      <w:r w:rsidRPr="006833A4">
        <w:rPr>
          <w:rFonts w:hAnsi="바탕" w:hint="eastAsia"/>
          <w:szCs w:val="20"/>
        </w:rPr>
        <w:t xml:space="preserve">관계에 있는 자와 합하여 </w:t>
      </w:r>
      <w:r w:rsidR="003D4BBE" w:rsidRPr="006833A4">
        <w:rPr>
          <w:rFonts w:hAnsi="바탕"/>
          <w:szCs w:val="20"/>
        </w:rPr>
        <w:t>30%</w:t>
      </w:r>
      <w:r w:rsidRPr="006833A4">
        <w:rPr>
          <w:rFonts w:hAnsi="바탕" w:hint="eastAsia"/>
          <w:szCs w:val="20"/>
        </w:rPr>
        <w:t xml:space="preserve"> 이상을 출자하거나 그 밖에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r w:rsidRPr="006833A4">
        <w:rPr>
          <w:rFonts w:hAnsi="바탕" w:hint="eastAsia"/>
          <w:szCs w:val="20"/>
        </w:rPr>
        <w:t>의</w:t>
      </w:r>
      <w:proofErr w:type="spellEnd"/>
      <w:r w:rsidRPr="006833A4">
        <w:rPr>
          <w:rFonts w:hAnsi="바탕" w:hint="eastAsia"/>
          <w:szCs w:val="20"/>
        </w:rPr>
        <w:t xml:space="preserve"> 임면 등 단체의 주요 경영사항에 대하여 사실상 영향력을 행사하고 있는 경우 해당 단체와 그 </w:t>
      </w:r>
      <w:proofErr w:type="spellStart"/>
      <w:r w:rsidRPr="006833A4">
        <w:rPr>
          <w:rFonts w:hAnsi="바탕" w:hint="eastAsia"/>
          <w:szCs w:val="20"/>
        </w:rPr>
        <w:t>이사ㆍ집행임원ㆍ</w:t>
      </w:r>
      <w:r w:rsidRPr="006833A4">
        <w:rPr>
          <w:rFonts w:ascii="바탕체" w:eastAsia="바탕체" w:hAnsi="바탕체" w:cs="굴림" w:hint="eastAsia"/>
          <w:kern w:val="0"/>
          <w:szCs w:val="20"/>
        </w:rPr>
        <w:t>감사</w:t>
      </w:r>
      <w:r w:rsidR="008B619D" w:rsidRPr="006833A4">
        <w:rPr>
          <w:rFonts w:ascii="바탕체" w:eastAsia="바탕체" w:hAnsi="바탕체" w:cs="굴림" w:hint="eastAsia"/>
          <w:kern w:val="0"/>
          <w:szCs w:val="20"/>
        </w:rPr>
        <w:t>위원</w:t>
      </w:r>
      <w:proofErr w:type="spellEnd"/>
      <w:r w:rsidR="008E194F" w:rsidRPr="006833A4">
        <w:rPr>
          <w:rFonts w:hAnsi="바탕"/>
          <w:szCs w:val="20"/>
        </w:rPr>
        <w:t>(1)</w:t>
      </w:r>
    </w:p>
    <w:p w14:paraId="1780E8A2" w14:textId="47FCF327" w:rsidR="00EF7498" w:rsidRPr="006833A4" w:rsidRDefault="00EF7498" w:rsidP="00EF7498">
      <w:pPr>
        <w:pStyle w:val="af0"/>
        <w:numPr>
          <w:ilvl w:val="0"/>
          <w:numId w:val="27"/>
        </w:numPr>
        <w:wordWrap/>
        <w:spacing w:line="360" w:lineRule="auto"/>
        <w:ind w:leftChars="0"/>
        <w:rPr>
          <w:rFonts w:hAnsi="바탕"/>
          <w:szCs w:val="20"/>
        </w:rPr>
      </w:pPr>
      <w:r w:rsidRPr="006833A4">
        <w:rPr>
          <w:rFonts w:hAnsi="바탕"/>
          <w:szCs w:val="20"/>
        </w:rPr>
        <w:t xml:space="preserve"> “</w:t>
      </w:r>
      <w:r w:rsidRPr="006833A4">
        <w:rPr>
          <w:rFonts w:hAnsi="바탕" w:hint="eastAsia"/>
          <w:szCs w:val="20"/>
        </w:rPr>
        <w:t>자기자본</w:t>
      </w:r>
      <w:r w:rsidRPr="006833A4">
        <w:rPr>
          <w:rFonts w:hAnsi="바탕"/>
          <w:szCs w:val="20"/>
        </w:rPr>
        <w:t>”</w:t>
      </w:r>
      <w:r w:rsidRPr="006833A4">
        <w:rPr>
          <w:rFonts w:hAnsi="바탕" w:hint="eastAsia"/>
          <w:szCs w:val="20"/>
        </w:rPr>
        <w:t>이란 최근 사업연도말(최근 사업연도말 경과</w:t>
      </w:r>
      <w:r w:rsidR="002120F6" w:rsidRPr="006833A4">
        <w:rPr>
          <w:rFonts w:hAnsi="바탕" w:hint="eastAsia"/>
          <w:szCs w:val="20"/>
        </w:rPr>
        <w:t xml:space="preserve"> </w:t>
      </w:r>
      <w:r w:rsidRPr="006833A4">
        <w:rPr>
          <w:rFonts w:hAnsi="바탕" w:hint="eastAsia"/>
          <w:szCs w:val="20"/>
        </w:rPr>
        <w:t>후 「상법」 제522조, 제527조의2, 제527조의3 및 제530조의2에서 규정한 사실이 있는 때에는 해당 효력발생일을 말한다. 이하 이 항에서 같다) 재무제표를 기준으로 다음 산식에 따라 산정한 금액을 말한다.</w:t>
      </w:r>
    </w:p>
    <w:p w14:paraId="2630B710" w14:textId="15A7C75D" w:rsidR="00EF7498" w:rsidRPr="006833A4" w:rsidRDefault="00EF7498" w:rsidP="00EF7498">
      <w:pPr>
        <w:pStyle w:val="af0"/>
        <w:wordWrap/>
        <w:spacing w:line="360" w:lineRule="auto"/>
        <w:ind w:leftChars="0" w:left="760"/>
        <w:rPr>
          <w:rFonts w:hAnsi="바탕"/>
          <w:szCs w:val="20"/>
        </w:rPr>
      </w:pPr>
      <w:r w:rsidRPr="006833A4">
        <w:rPr>
          <w:rFonts w:hAnsi="바탕" w:hint="eastAsia"/>
          <w:szCs w:val="20"/>
        </w:rPr>
        <w:t xml:space="preserve">자기자본 = 자산총액 - 부채총액 ± 최근 사업연도말 경과 후 거래일까지의 자본금 및 자본잉여금의 </w:t>
      </w:r>
      <w:proofErr w:type="spellStart"/>
      <w:r w:rsidRPr="006833A4">
        <w:rPr>
          <w:rFonts w:hAnsi="바탕" w:hint="eastAsia"/>
          <w:szCs w:val="20"/>
        </w:rPr>
        <w:t>증감액</w:t>
      </w:r>
      <w:proofErr w:type="spellEnd"/>
    </w:p>
    <w:p w14:paraId="2AEC5DD0" w14:textId="77777777" w:rsidR="00EF7498" w:rsidRPr="006833A4" w:rsidRDefault="00EF7498" w:rsidP="00114B02">
      <w:pPr>
        <w:wordWrap/>
        <w:spacing w:line="360" w:lineRule="auto"/>
        <w:ind w:left="1418"/>
        <w:rPr>
          <w:rFonts w:hAnsi="바탕"/>
          <w:szCs w:val="20"/>
        </w:rPr>
      </w:pPr>
    </w:p>
    <w:p w14:paraId="275902CD" w14:textId="62A22D17" w:rsidR="00111B5C" w:rsidRPr="006833A4" w:rsidRDefault="00884C27" w:rsidP="00111B5C">
      <w:pPr>
        <w:pStyle w:val="ac"/>
        <w:wordWrap/>
        <w:spacing w:line="360" w:lineRule="auto"/>
        <w:rPr>
          <w:rFonts w:hAnsi="바탕체"/>
          <w:color w:val="auto"/>
        </w:rPr>
      </w:pPr>
      <w:r w:rsidRPr="006833A4">
        <w:rPr>
          <w:rFonts w:ascii="돋움체" w:eastAsia="돋움체" w:hAnsi="돋움체" w:hint="eastAsia"/>
          <w:b/>
          <w:color w:val="auto"/>
        </w:rPr>
        <w:t xml:space="preserve">제 </w:t>
      </w:r>
      <w:r w:rsidR="00F55D1F" w:rsidRPr="006833A4">
        <w:rPr>
          <w:rFonts w:ascii="돋움체" w:eastAsia="돋움체" w:hAnsi="돋움체"/>
          <w:b/>
          <w:color w:val="auto"/>
        </w:rPr>
        <w:t>4</w:t>
      </w:r>
      <w:r w:rsidRPr="006833A4">
        <w:rPr>
          <w:rFonts w:ascii="돋움체" w:eastAsia="돋움체" w:hAnsi="돋움체"/>
          <w:b/>
          <w:color w:val="auto"/>
        </w:rPr>
        <w:t xml:space="preserve"> </w:t>
      </w:r>
      <w:r w:rsidRPr="006833A4">
        <w:rPr>
          <w:rFonts w:ascii="돋움체" w:eastAsia="돋움체" w:hAnsi="돋움체" w:hint="eastAsia"/>
          <w:b/>
          <w:color w:val="auto"/>
        </w:rPr>
        <w:t>조</w:t>
      </w:r>
      <w:r w:rsidR="0048783C" w:rsidRPr="006833A4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6833A4">
        <w:rPr>
          <w:rFonts w:ascii="돋움체" w:eastAsia="돋움체" w:hAnsi="돋움체" w:hint="eastAsia"/>
          <w:b/>
          <w:color w:val="auto"/>
        </w:rPr>
        <w:t>(</w:t>
      </w:r>
      <w:r w:rsidR="00111B5C" w:rsidRPr="006833A4">
        <w:rPr>
          <w:rFonts w:ascii="돋움체" w:eastAsia="돋움체" w:hAnsi="돋움체" w:hint="eastAsia"/>
          <w:b/>
          <w:color w:val="auto"/>
        </w:rPr>
        <w:t>이해관계자에 대한 신용공여의 제한</w:t>
      </w:r>
      <w:r w:rsidR="00DA5BAC" w:rsidRPr="006833A4">
        <w:rPr>
          <w:rFonts w:ascii="돋움체" w:eastAsia="돋움체" w:hAnsi="돋움체" w:hint="eastAsia"/>
          <w:b/>
          <w:color w:val="auto"/>
        </w:rPr>
        <w:t>)</w:t>
      </w:r>
      <w:r w:rsidR="00AF34C4" w:rsidRPr="006833A4">
        <w:rPr>
          <w:rFonts w:hAnsi="바탕" w:hint="eastAsia"/>
          <w:b/>
          <w:color w:val="auto"/>
        </w:rPr>
        <w:t xml:space="preserve"> </w:t>
      </w:r>
      <w:r w:rsidR="00111B5C" w:rsidRPr="006833A4">
        <w:rPr>
          <w:rFonts w:hAnsi="바탕체" w:hint="eastAsia"/>
          <w:bCs/>
          <w:color w:val="auto"/>
        </w:rPr>
        <w:t>회</w:t>
      </w:r>
      <w:r w:rsidR="00111B5C" w:rsidRPr="006833A4">
        <w:rPr>
          <w:rFonts w:hAnsi="바탕체" w:hint="eastAsia"/>
          <w:color w:val="auto"/>
        </w:rPr>
        <w:t>사는 이해관계자를 상대방으로 하거나 그를 위하여 다음 각 호의 어느 하나에 해당하는 행위를 하여서는 아니 된다.</w:t>
      </w:r>
    </w:p>
    <w:p w14:paraId="1CCD2A39" w14:textId="277BD996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1. 금전</w:t>
      </w:r>
      <w:r w:rsidR="00BB3855" w:rsidRPr="006833A4">
        <w:rPr>
          <w:rFonts w:hAnsi="바탕체" w:hint="eastAsia"/>
          <w:color w:val="auto"/>
        </w:rPr>
        <w:t>,</w:t>
      </w:r>
      <w:r w:rsidR="00BB3855" w:rsidRPr="006833A4">
        <w:rPr>
          <w:rFonts w:hAnsi="바탕체"/>
          <w:color w:val="auto"/>
        </w:rPr>
        <w:t xml:space="preserve"> </w:t>
      </w:r>
      <w:r w:rsidR="00BB3855" w:rsidRPr="006833A4">
        <w:rPr>
          <w:rFonts w:hAnsi="바탕체" w:hint="eastAsia"/>
          <w:color w:val="auto"/>
        </w:rPr>
        <w:t>증권</w:t>
      </w:r>
      <w:r w:rsidRPr="006833A4">
        <w:rPr>
          <w:rFonts w:hAnsi="바탕체" w:hint="eastAsia"/>
          <w:color w:val="auto"/>
        </w:rPr>
        <w:t xml:space="preserve"> 등 경제적 가치가 있는 재산의 대여</w:t>
      </w:r>
    </w:p>
    <w:p w14:paraId="05D98595" w14:textId="77777777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2. 채무이행의 보증</w:t>
      </w:r>
    </w:p>
    <w:p w14:paraId="04E65370" w14:textId="77777777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3. 자금 지원적 성격의 증권 매입</w:t>
      </w:r>
    </w:p>
    <w:p w14:paraId="131BACE8" w14:textId="77777777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4. 담보를 제공하는 거래</w:t>
      </w:r>
    </w:p>
    <w:p w14:paraId="4C1570A3" w14:textId="11D25F28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5. 어음을 배서하는 거래</w:t>
      </w:r>
      <w:r w:rsidR="00205CDE" w:rsidRPr="006833A4">
        <w:rPr>
          <w:rFonts w:hAnsi="바탕체" w:hint="eastAsia"/>
          <w:color w:val="auto"/>
        </w:rPr>
        <w:t>(</w:t>
      </w:r>
      <w:r w:rsidR="003D4BBE" w:rsidRPr="006833A4">
        <w:rPr>
          <w:rFonts w:hAnsi="바탕체" w:hint="eastAsia"/>
          <w:color w:val="auto"/>
        </w:rPr>
        <w:t>다만,</w:t>
      </w:r>
      <w:r w:rsidR="00205CDE" w:rsidRPr="006833A4">
        <w:rPr>
          <w:rFonts w:hAnsi="바탕체"/>
          <w:color w:val="auto"/>
        </w:rPr>
        <w:t xml:space="preserve"> </w:t>
      </w:r>
      <w:r w:rsidR="00205CDE" w:rsidRPr="006833A4">
        <w:rPr>
          <w:rFonts w:hAnsi="바탕체" w:hint="eastAsia"/>
          <w:color w:val="auto"/>
        </w:rPr>
        <w:t>「어음법」 제15조제1항에 따른 담보적 효력이 없는 배서는 제외</w:t>
      </w:r>
      <w:r w:rsidR="003D4BBE" w:rsidRPr="006833A4">
        <w:rPr>
          <w:rFonts w:hAnsi="바탕체" w:hint="eastAsia"/>
          <w:color w:val="auto"/>
        </w:rPr>
        <w:t>한다.</w:t>
      </w:r>
      <w:r w:rsidR="00205CDE" w:rsidRPr="006833A4">
        <w:rPr>
          <w:rFonts w:hAnsi="바탕체" w:hint="eastAsia"/>
          <w:color w:val="auto"/>
        </w:rPr>
        <w:t>)</w:t>
      </w:r>
    </w:p>
    <w:p w14:paraId="6D8EF5C7" w14:textId="77777777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6. 출자의 이행을 약정하는 거래</w:t>
      </w:r>
    </w:p>
    <w:p w14:paraId="3B768B4C" w14:textId="2099B8EA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 xml:space="preserve">7. </w:t>
      </w:r>
      <w:r w:rsidRPr="006833A4">
        <w:rPr>
          <w:rFonts w:hAnsi="바탕체" w:cs="굴림" w:hint="eastAsia"/>
          <w:color w:val="auto"/>
        </w:rPr>
        <w:t>제1호</w:t>
      </w:r>
      <w:r w:rsidR="003D4BBE" w:rsidRPr="006833A4">
        <w:rPr>
          <w:rFonts w:hAnsi="바탕체" w:cs="굴림" w:hint="eastAsia"/>
          <w:color w:val="auto"/>
        </w:rPr>
        <w:t>부터</w:t>
      </w:r>
      <w:r w:rsidRPr="006833A4">
        <w:rPr>
          <w:rFonts w:hAnsi="바탕체" w:cs="굴림" w:hint="eastAsia"/>
          <w:color w:val="auto"/>
        </w:rPr>
        <w:t xml:space="preserve"> 제6호</w:t>
      </w:r>
      <w:r w:rsidR="003D4BBE" w:rsidRPr="006833A4">
        <w:rPr>
          <w:rFonts w:hAnsi="바탕체" w:cs="굴림" w:hint="eastAsia"/>
          <w:color w:val="auto"/>
        </w:rPr>
        <w:t>까지</w:t>
      </w:r>
      <w:r w:rsidR="00BB3855" w:rsidRPr="006833A4">
        <w:rPr>
          <w:rFonts w:hAnsi="바탕체" w:hint="eastAsia"/>
          <w:color w:val="auto"/>
        </w:rPr>
        <w:t xml:space="preserve"> 중 </w:t>
      </w:r>
      <w:r w:rsidRPr="006833A4">
        <w:rPr>
          <w:rFonts w:hAnsi="바탕체" w:hint="eastAsia"/>
          <w:color w:val="auto"/>
        </w:rPr>
        <w:t xml:space="preserve">어느 하나에 해당하는 거래의 제한을 회피할 목적으로 하는 </w:t>
      </w:r>
      <w:proofErr w:type="spellStart"/>
      <w:r w:rsidRPr="006833A4">
        <w:rPr>
          <w:rFonts w:hAnsi="바탕체" w:hint="eastAsia"/>
          <w:color w:val="auto"/>
        </w:rPr>
        <w:t>거래로서</w:t>
      </w:r>
      <w:proofErr w:type="spellEnd"/>
      <w:r w:rsidRPr="006833A4">
        <w:rPr>
          <w:rFonts w:hAnsi="바탕체" w:hint="eastAsia"/>
          <w:color w:val="auto"/>
        </w:rPr>
        <w:t xml:space="preserve"> </w:t>
      </w:r>
      <w:r w:rsidR="00B015CF" w:rsidRPr="006833A4">
        <w:rPr>
          <w:rFonts w:hAnsi="바탕체" w:hint="eastAsia"/>
          <w:color w:val="auto"/>
        </w:rPr>
        <w:t>다음</w:t>
      </w:r>
      <w:r w:rsidRPr="006833A4">
        <w:rPr>
          <w:rFonts w:hAnsi="바탕체" w:hint="eastAsia"/>
          <w:color w:val="auto"/>
        </w:rPr>
        <w:t xml:space="preserve"> </w:t>
      </w:r>
      <w:r w:rsidR="00BB3855" w:rsidRPr="006833A4">
        <w:rPr>
          <w:rFonts w:hAnsi="바탕체" w:hint="eastAsia"/>
          <w:color w:val="auto"/>
        </w:rPr>
        <w:t xml:space="preserve">각목의 </w:t>
      </w:r>
      <w:r w:rsidRPr="006833A4">
        <w:rPr>
          <w:rFonts w:hAnsi="바탕체" w:hint="eastAsia"/>
          <w:color w:val="auto"/>
        </w:rPr>
        <w:t>어느 하나에 해당하는 거래</w:t>
      </w:r>
      <w:r w:rsidR="00BF45BE" w:rsidRPr="006833A4">
        <w:rPr>
          <w:rFonts w:hAnsi="바탕체" w:hint="eastAsia"/>
          <w:color w:val="auto"/>
        </w:rPr>
        <w:t>(</w:t>
      </w:r>
      <w:r w:rsidR="00BF45BE" w:rsidRPr="006833A4">
        <w:rPr>
          <w:rFonts w:hAnsi="바탕체"/>
          <w:color w:val="auto"/>
        </w:rPr>
        <w:t>1)</w:t>
      </w:r>
    </w:p>
    <w:p w14:paraId="479F091D" w14:textId="77777777" w:rsidR="007C2ED7" w:rsidRPr="006833A4" w:rsidRDefault="007C2ED7" w:rsidP="00B015CF">
      <w:pPr>
        <w:pStyle w:val="ac"/>
        <w:wordWrap/>
        <w:spacing w:line="360" w:lineRule="auto"/>
        <w:ind w:leftChars="354" w:left="708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가. 제3자와의 계약 또는 담합 등에 의하여 서로 교차하는 방법으로 하는 거래</w:t>
      </w:r>
    </w:p>
    <w:p w14:paraId="165ED73A" w14:textId="5A26F119" w:rsidR="007C2ED7" w:rsidRPr="006833A4" w:rsidRDefault="007C2ED7" w:rsidP="00B015CF">
      <w:pPr>
        <w:pStyle w:val="ac"/>
        <w:wordWrap/>
        <w:spacing w:line="360" w:lineRule="auto"/>
        <w:ind w:leftChars="354" w:left="708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나. 장외파생상품거래, 신탁계약, 연계거래 등을 이용하는 거래</w:t>
      </w:r>
    </w:p>
    <w:p w14:paraId="762AD3C2" w14:textId="2B56B98C" w:rsidR="00111B5C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8.</w:t>
      </w:r>
      <w:r w:rsidR="00C031B4" w:rsidRPr="006833A4">
        <w:rPr>
          <w:rFonts w:hint="eastAsia"/>
          <w:color w:val="auto"/>
        </w:rPr>
        <w:t xml:space="preserve"> </w:t>
      </w:r>
      <w:r w:rsidR="00C031B4" w:rsidRPr="006833A4">
        <w:rPr>
          <w:rFonts w:hAnsi="바탕체" w:hint="eastAsia"/>
          <w:color w:val="auto"/>
        </w:rPr>
        <w:t xml:space="preserve">그 밖에 채무인수 등 신용위험을 수반하는 </w:t>
      </w:r>
      <w:proofErr w:type="spellStart"/>
      <w:r w:rsidR="00C031B4" w:rsidRPr="006833A4">
        <w:rPr>
          <w:rFonts w:hAnsi="바탕체" w:hint="eastAsia"/>
          <w:color w:val="auto"/>
        </w:rPr>
        <w:t>거래로서</w:t>
      </w:r>
      <w:proofErr w:type="spellEnd"/>
      <w:r w:rsidR="00C031B4" w:rsidRPr="006833A4">
        <w:rPr>
          <w:rFonts w:hAnsi="바탕체" w:hint="eastAsia"/>
          <w:color w:val="auto"/>
        </w:rPr>
        <w:t xml:space="preserve"> 다음 각 목의 어느 하나에 따른 </w:t>
      </w:r>
      <w:r w:rsidRPr="006833A4">
        <w:rPr>
          <w:rFonts w:hAnsi="바탕체" w:hint="eastAsia"/>
          <w:color w:val="auto"/>
        </w:rPr>
        <w:t>거래</w:t>
      </w:r>
    </w:p>
    <w:p w14:paraId="6185D49D" w14:textId="529A0C91" w:rsidR="00C031B4" w:rsidRPr="006833A4" w:rsidRDefault="00C031B4" w:rsidP="00C031B4">
      <w:pPr>
        <w:pStyle w:val="ac"/>
        <w:numPr>
          <w:ilvl w:val="2"/>
          <w:numId w:val="31"/>
        </w:numPr>
        <w:wordWrap/>
        <w:spacing w:line="360" w:lineRule="auto"/>
        <w:ind w:left="1134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 xml:space="preserve">채무의 인수 </w:t>
      </w:r>
    </w:p>
    <w:p w14:paraId="69D23052" w14:textId="389482CE" w:rsidR="00C031B4" w:rsidRPr="006833A4" w:rsidRDefault="00C031B4" w:rsidP="00C031B4">
      <w:pPr>
        <w:pStyle w:val="ac"/>
        <w:numPr>
          <w:ilvl w:val="2"/>
          <w:numId w:val="31"/>
        </w:numPr>
        <w:wordWrap/>
        <w:spacing w:line="360" w:lineRule="auto"/>
        <w:ind w:left="1134"/>
        <w:rPr>
          <w:rFonts w:hAnsi="바탕체"/>
          <w:color w:val="auto"/>
        </w:rPr>
      </w:pPr>
      <w:proofErr w:type="spellStart"/>
      <w:r w:rsidRPr="006833A4">
        <w:rPr>
          <w:rFonts w:hAnsi="바탕체" w:hint="eastAsia"/>
          <w:color w:val="auto"/>
        </w:rPr>
        <w:t>자산유동화회사</w:t>
      </w:r>
      <w:proofErr w:type="spellEnd"/>
      <w:r w:rsidRPr="006833A4">
        <w:rPr>
          <w:rFonts w:hAnsi="바탕체" w:hint="eastAsia"/>
          <w:color w:val="auto"/>
        </w:rPr>
        <w:t xml:space="preserve"> 등 다른 법인의 신용을 보강하는 거래 </w:t>
      </w:r>
    </w:p>
    <w:p w14:paraId="0E48E77C" w14:textId="346AE93C" w:rsidR="00C031B4" w:rsidRPr="006833A4" w:rsidRDefault="00C031B4" w:rsidP="00C031B4">
      <w:pPr>
        <w:pStyle w:val="ac"/>
        <w:numPr>
          <w:ilvl w:val="2"/>
          <w:numId w:val="31"/>
        </w:numPr>
        <w:wordWrap/>
        <w:spacing w:line="360" w:lineRule="auto"/>
        <w:ind w:left="1134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>그 밖에 대주주의 지급불능시 이로 인하여 회사에 손실을 초래할 수 있는 거래</w:t>
      </w:r>
    </w:p>
    <w:p w14:paraId="27B82FB6" w14:textId="7BC1249B" w:rsidR="00E14486" w:rsidRPr="006833A4" w:rsidRDefault="00111B5C" w:rsidP="00111B5C">
      <w:pPr>
        <w:pStyle w:val="ac"/>
        <w:wordWrap/>
        <w:spacing w:line="360" w:lineRule="auto"/>
        <w:ind w:leftChars="213" w:left="426"/>
        <w:rPr>
          <w:rFonts w:hAnsi="바탕체"/>
          <w:color w:val="auto"/>
        </w:rPr>
      </w:pPr>
      <w:r w:rsidRPr="006833A4">
        <w:rPr>
          <w:rFonts w:hAnsi="바탕체" w:hint="eastAsia"/>
          <w:color w:val="auto"/>
        </w:rPr>
        <w:t xml:space="preserve">9. </w:t>
      </w:r>
      <w:r w:rsidR="003D4BBE" w:rsidRPr="006833A4">
        <w:rPr>
          <w:rFonts w:hAnsi="바탕체" w:hint="eastAsia"/>
          <w:color w:val="auto"/>
        </w:rPr>
        <w:t xml:space="preserve">그 밖에 </w:t>
      </w:r>
      <w:r w:rsidRPr="006833A4">
        <w:rPr>
          <w:rFonts w:hAnsi="바탕체" w:hint="eastAsia"/>
          <w:color w:val="auto"/>
        </w:rPr>
        <w:t>법령에서 금지하는 거래행위</w:t>
      </w:r>
    </w:p>
    <w:p w14:paraId="4BCD8F4D" w14:textId="27FF6619" w:rsidR="002B350F" w:rsidRPr="006833A4" w:rsidRDefault="002B350F" w:rsidP="002B350F">
      <w:pPr>
        <w:pStyle w:val="ac"/>
        <w:wordWrap/>
        <w:spacing w:line="360" w:lineRule="auto"/>
        <w:rPr>
          <w:rFonts w:hAnsi="바탕체"/>
          <w:color w:val="auto"/>
        </w:rPr>
      </w:pPr>
    </w:p>
    <w:p w14:paraId="6F7A1CD3" w14:textId="663ABE78" w:rsidR="002B350F" w:rsidRPr="006833A4" w:rsidRDefault="00BC0073" w:rsidP="00C810FE">
      <w:pPr>
        <w:spacing w:line="360" w:lineRule="auto"/>
        <w:ind w:left="284" w:hangingChars="142" w:hanging="284"/>
        <w:rPr>
          <w:rFonts w:hAnsi="바탕"/>
          <w:bCs/>
        </w:rPr>
      </w:pPr>
      <w:r w:rsidRPr="006833A4">
        <w:rPr>
          <w:rFonts w:ascii="돋움체" w:eastAsia="돋움체" w:hAnsi="돋움체" w:hint="eastAsia"/>
          <w:b/>
        </w:rPr>
        <w:t xml:space="preserve">제 </w:t>
      </w:r>
      <w:r w:rsidR="00F55D1F" w:rsidRPr="006833A4">
        <w:rPr>
          <w:rFonts w:ascii="돋움체" w:eastAsia="돋움체" w:hAnsi="돋움체"/>
          <w:b/>
        </w:rPr>
        <w:t>5</w:t>
      </w:r>
      <w:r w:rsidRPr="006833A4">
        <w:rPr>
          <w:rFonts w:ascii="돋움체" w:eastAsia="돋움체" w:hAnsi="돋움체"/>
          <w:b/>
        </w:rPr>
        <w:t xml:space="preserve"> </w:t>
      </w:r>
      <w:r w:rsidRPr="006833A4">
        <w:rPr>
          <w:rFonts w:ascii="돋움체" w:eastAsia="돋움체" w:hAnsi="돋움체" w:hint="eastAsia"/>
          <w:b/>
        </w:rPr>
        <w:t>조 (</w:t>
      </w:r>
      <w:r w:rsidR="005F3DF9" w:rsidRPr="006833A4">
        <w:rPr>
          <w:rFonts w:ascii="돋움체" w:eastAsia="돋움체" w:hAnsi="돋움체" w:hint="eastAsia"/>
          <w:b/>
        </w:rPr>
        <w:t xml:space="preserve">복리후생 등을 위한 </w:t>
      </w:r>
      <w:r w:rsidRPr="006833A4">
        <w:rPr>
          <w:rFonts w:ascii="돋움체" w:eastAsia="돋움체" w:hAnsi="돋움체" w:hint="eastAsia"/>
          <w:b/>
        </w:rPr>
        <w:t xml:space="preserve">신용공여의 </w:t>
      </w:r>
      <w:r w:rsidR="00C810FE" w:rsidRPr="006833A4">
        <w:rPr>
          <w:rFonts w:ascii="돋움체" w:eastAsia="돋움체" w:hAnsi="돋움체" w:hint="eastAsia"/>
          <w:b/>
        </w:rPr>
        <w:t>허용</w:t>
      </w:r>
      <w:r w:rsidRPr="006833A4">
        <w:rPr>
          <w:rFonts w:ascii="돋움체" w:eastAsia="돋움체" w:hAnsi="돋움체" w:hint="eastAsia"/>
          <w:b/>
        </w:rPr>
        <w:t>)</w:t>
      </w:r>
      <w:r w:rsidRPr="006833A4">
        <w:rPr>
          <w:rFonts w:hAnsi="바탕" w:hint="eastAsia"/>
          <w:b/>
        </w:rPr>
        <w:t xml:space="preserve"> </w:t>
      </w:r>
      <w:r w:rsidRPr="006833A4">
        <w:rPr>
          <w:rFonts w:hAnsi="바탕" w:hint="eastAsia"/>
          <w:bCs/>
        </w:rPr>
        <w:t>제</w:t>
      </w:r>
      <w:r w:rsidR="003D4BBE" w:rsidRPr="006833A4">
        <w:rPr>
          <w:rFonts w:hAnsi="바탕"/>
          <w:bCs/>
        </w:rPr>
        <w:t>4</w:t>
      </w:r>
      <w:r w:rsidR="005F3DF9" w:rsidRPr="006833A4">
        <w:rPr>
          <w:rFonts w:hAnsi="바탕" w:hint="eastAsia"/>
          <w:bCs/>
        </w:rPr>
        <w:t>조</w:t>
      </w:r>
      <w:r w:rsidR="002B350F" w:rsidRPr="006833A4">
        <w:rPr>
          <w:rFonts w:hAnsi="바탕" w:hint="eastAsia"/>
          <w:bCs/>
        </w:rPr>
        <w:t xml:space="preserve">에도 불구하고 </w:t>
      </w:r>
      <w:r w:rsidR="005F3DF9" w:rsidRPr="006833A4">
        <w:rPr>
          <w:rFonts w:hAnsi="바탕" w:hint="eastAsia"/>
          <w:bCs/>
        </w:rPr>
        <w:t xml:space="preserve">회사는 </w:t>
      </w:r>
      <w:r w:rsidR="002B350F" w:rsidRPr="006833A4">
        <w:rPr>
          <w:rFonts w:hAnsi="바탕" w:hint="eastAsia"/>
          <w:bCs/>
        </w:rPr>
        <w:t>다음</w:t>
      </w:r>
      <w:r w:rsidR="005F3DF9" w:rsidRPr="006833A4">
        <w:rPr>
          <w:rFonts w:hAnsi="바탕" w:hint="eastAsia"/>
          <w:bCs/>
        </w:rPr>
        <w:t xml:space="preserve"> 각 호의 어느 하나</w:t>
      </w:r>
      <w:r w:rsidR="002B350F" w:rsidRPr="006833A4">
        <w:rPr>
          <w:rFonts w:hAnsi="바탕" w:hint="eastAsia"/>
          <w:bCs/>
        </w:rPr>
        <w:t>에 해당하는 경우에는 이해관계자에 대</w:t>
      </w:r>
      <w:r w:rsidR="003D4BBE" w:rsidRPr="006833A4">
        <w:rPr>
          <w:rFonts w:hAnsi="바탕" w:hint="eastAsia"/>
          <w:bCs/>
        </w:rPr>
        <w:t>하여</w:t>
      </w:r>
      <w:r w:rsidR="005F3DF9" w:rsidRPr="006833A4">
        <w:rPr>
          <w:rFonts w:hAnsi="바탕" w:hint="eastAsia"/>
          <w:bCs/>
        </w:rPr>
        <w:t xml:space="preserve"> </w:t>
      </w:r>
      <w:r w:rsidR="002B350F" w:rsidRPr="006833A4">
        <w:rPr>
          <w:rFonts w:hAnsi="바탕" w:hint="eastAsia"/>
          <w:bCs/>
        </w:rPr>
        <w:t>신용공여를 할 수 있다.</w:t>
      </w:r>
    </w:p>
    <w:p w14:paraId="3E402DA8" w14:textId="78F8C9FF" w:rsidR="005F3DF9" w:rsidRPr="006833A4" w:rsidRDefault="005F3DF9" w:rsidP="001F7CDC">
      <w:pPr>
        <w:spacing w:line="360" w:lineRule="auto"/>
        <w:ind w:leftChars="142" w:left="566" w:hangingChars="141" w:hanging="282"/>
        <w:rPr>
          <w:rFonts w:ascii="바탕체" w:eastAsia="바탕체" w:hAnsi="바탕체"/>
          <w:bCs/>
          <w:kern w:val="0"/>
          <w:szCs w:val="20"/>
        </w:rPr>
      </w:pPr>
      <w:r w:rsidRPr="006833A4">
        <w:rPr>
          <w:rFonts w:ascii="바탕체" w:eastAsia="바탕체" w:hAnsi="바탕체" w:hint="eastAsia"/>
          <w:bCs/>
          <w:kern w:val="0"/>
          <w:szCs w:val="20"/>
        </w:rPr>
        <w:t xml:space="preserve">1. </w:t>
      </w:r>
      <w:r w:rsidR="002B350F" w:rsidRPr="006833A4">
        <w:rPr>
          <w:rFonts w:ascii="바탕체" w:eastAsia="바탕체" w:hAnsi="바탕체" w:hint="eastAsia"/>
          <w:bCs/>
          <w:kern w:val="0"/>
          <w:szCs w:val="20"/>
        </w:rPr>
        <w:t>학자금,</w:t>
      </w:r>
      <w:r w:rsidRPr="006833A4">
        <w:rPr>
          <w:rFonts w:ascii="바탕체" w:eastAsia="바탕체" w:hAnsi="바탕체"/>
          <w:bCs/>
          <w:kern w:val="0"/>
          <w:szCs w:val="20"/>
        </w:rPr>
        <w:t xml:space="preserve"> </w:t>
      </w:r>
      <w:r w:rsidR="002B350F" w:rsidRPr="006833A4">
        <w:rPr>
          <w:rFonts w:ascii="바탕체" w:eastAsia="바탕체" w:hAnsi="바탕체" w:hint="eastAsia"/>
          <w:bCs/>
          <w:kern w:val="0"/>
          <w:szCs w:val="20"/>
        </w:rPr>
        <w:t>주택자금 또는 의료비 등 복리후생을 위</w:t>
      </w:r>
      <w:r w:rsidRPr="006833A4">
        <w:rPr>
          <w:rFonts w:ascii="바탕체" w:eastAsia="바탕체" w:hAnsi="바탕체" w:hint="eastAsia"/>
          <w:bCs/>
          <w:kern w:val="0"/>
          <w:szCs w:val="20"/>
        </w:rPr>
        <w:t xml:space="preserve">한 </w:t>
      </w:r>
      <w:proofErr w:type="spellStart"/>
      <w:r w:rsidRPr="006833A4">
        <w:rPr>
          <w:rFonts w:ascii="바탕체" w:eastAsia="바탕체" w:hAnsi="바탕체" w:hint="eastAsia"/>
          <w:bCs/>
          <w:kern w:val="0"/>
          <w:szCs w:val="20"/>
        </w:rPr>
        <w:t>이사∙집행임원</w:t>
      </w:r>
      <w:proofErr w:type="spellEnd"/>
      <w:r w:rsidRPr="006833A4">
        <w:rPr>
          <w:rFonts w:ascii="바탕체" w:eastAsia="바탕체" w:hAnsi="바탕체" w:hint="eastAsia"/>
          <w:bCs/>
          <w:kern w:val="0"/>
          <w:szCs w:val="20"/>
        </w:rPr>
        <w:t xml:space="preserve"> 또는 감사</w:t>
      </w:r>
      <w:r w:rsidR="008B619D" w:rsidRPr="006833A4">
        <w:rPr>
          <w:rFonts w:ascii="바탕체" w:eastAsia="바탕체" w:hAnsi="바탕체" w:hint="eastAsia"/>
          <w:bCs/>
          <w:kern w:val="0"/>
          <w:szCs w:val="20"/>
        </w:rPr>
        <w:t>위원</w:t>
      </w:r>
      <w:r w:rsidRPr="006833A4">
        <w:rPr>
          <w:rFonts w:ascii="바탕체" w:eastAsia="바탕체" w:hAnsi="바탕체" w:hint="eastAsia"/>
          <w:bCs/>
          <w:kern w:val="0"/>
          <w:szCs w:val="20"/>
        </w:rPr>
        <w:t xml:space="preserve">에 대한 금전대여 등으로서 3억 원을 초과하지 않는 신용공여 </w:t>
      </w:r>
      <w:r w:rsidR="00E27B8E" w:rsidRPr="006833A4">
        <w:rPr>
          <w:rFonts w:ascii="바탕체" w:eastAsia="바탕체" w:hAnsi="바탕체"/>
          <w:bCs/>
          <w:kern w:val="0"/>
          <w:szCs w:val="20"/>
        </w:rPr>
        <w:t>(1)</w:t>
      </w:r>
    </w:p>
    <w:p w14:paraId="4A5DD961" w14:textId="4C61CBB8" w:rsidR="002B350F" w:rsidRPr="006833A4" w:rsidRDefault="002B350F" w:rsidP="003D4BBE">
      <w:pPr>
        <w:tabs>
          <w:tab w:val="left" w:pos="567"/>
        </w:tabs>
        <w:spacing w:line="360" w:lineRule="auto"/>
        <w:ind w:leftChars="142" w:left="566" w:hangingChars="141" w:hanging="282"/>
        <w:rPr>
          <w:rFonts w:ascii="바탕체" w:eastAsia="바탕체" w:hAnsi="바탕체"/>
          <w:kern w:val="0"/>
          <w:szCs w:val="20"/>
        </w:rPr>
      </w:pPr>
      <w:r w:rsidRPr="006833A4">
        <w:rPr>
          <w:rFonts w:ascii="바탕체" w:eastAsia="바탕체" w:hAnsi="바탕체" w:hint="eastAsia"/>
          <w:bCs/>
          <w:kern w:val="0"/>
          <w:szCs w:val="20"/>
        </w:rPr>
        <w:t xml:space="preserve">2. </w:t>
      </w:r>
      <w:r w:rsidR="005F3DF9" w:rsidRPr="006833A4">
        <w:rPr>
          <w:rFonts w:ascii="바탕체" w:eastAsia="바탕체" w:hAnsi="바탕체" w:hint="eastAsia"/>
          <w:bCs/>
          <w:kern w:val="0"/>
          <w:szCs w:val="20"/>
        </w:rPr>
        <w:t xml:space="preserve">회사의 </w:t>
      </w:r>
      <w:r w:rsidRPr="006833A4">
        <w:rPr>
          <w:rFonts w:ascii="바탕체" w:eastAsia="바탕체" w:hAnsi="바탕체" w:hint="eastAsia"/>
          <w:bCs/>
          <w:kern w:val="0"/>
          <w:szCs w:val="20"/>
        </w:rPr>
        <w:t>경영건전성을 해칠 우려가 없는 금전대여 등으로서 회사의 경영상 목적을</w:t>
      </w:r>
      <w:r w:rsidRPr="006833A4">
        <w:rPr>
          <w:rFonts w:ascii="바탕체" w:eastAsia="바탕체" w:hAnsi="바탕체" w:hint="eastAsia"/>
          <w:kern w:val="0"/>
          <w:szCs w:val="20"/>
        </w:rPr>
        <w:t xml:space="preserve"> 달성하기 위하여 법인인 주요주주(그의 특수관계인을 포함한다)를 상대로 하거나 그를 위하여 적법한 절차에 따라 이행하는 신용공여</w:t>
      </w:r>
    </w:p>
    <w:p w14:paraId="5ED125D6" w14:textId="24EFFB50" w:rsidR="003D4BBE" w:rsidRPr="006833A4" w:rsidRDefault="003D4BBE" w:rsidP="003D4BBE">
      <w:pPr>
        <w:spacing w:line="360" w:lineRule="auto"/>
        <w:ind w:left="284"/>
        <w:rPr>
          <w:rFonts w:ascii="바탕체" w:eastAsia="바탕체" w:hAnsi="바탕체"/>
          <w:kern w:val="0"/>
          <w:szCs w:val="20"/>
        </w:rPr>
      </w:pPr>
      <w:r w:rsidRPr="006833A4">
        <w:rPr>
          <w:rFonts w:ascii="바탕체" w:eastAsia="바탕체" w:hAnsi="바탕체" w:hint="eastAsia"/>
          <w:kern w:val="0"/>
          <w:szCs w:val="20"/>
        </w:rPr>
        <w:t>3</w:t>
      </w:r>
      <w:r w:rsidRPr="006833A4">
        <w:rPr>
          <w:rFonts w:ascii="바탕체" w:eastAsia="바탕체" w:hAnsi="바탕체"/>
          <w:kern w:val="0"/>
          <w:szCs w:val="20"/>
        </w:rPr>
        <w:t xml:space="preserve">. </w:t>
      </w:r>
      <w:r w:rsidRPr="006833A4">
        <w:rPr>
          <w:rFonts w:ascii="바탕체" w:eastAsia="바탕체" w:hAnsi="바탕체" w:hint="eastAsia"/>
          <w:kern w:val="0"/>
          <w:szCs w:val="20"/>
        </w:rPr>
        <w:t>그 밖에 법령에서 허용하는 신용공여</w:t>
      </w:r>
    </w:p>
    <w:p w14:paraId="0BFCA0DB" w14:textId="6DADAAB1" w:rsidR="002B350F" w:rsidRPr="006833A4" w:rsidRDefault="002B350F" w:rsidP="005F3DF9">
      <w:pPr>
        <w:pStyle w:val="ac"/>
        <w:wordWrap/>
        <w:spacing w:line="360" w:lineRule="auto"/>
        <w:rPr>
          <w:rFonts w:hAnsi="바탕체"/>
          <w:color w:val="auto"/>
        </w:rPr>
      </w:pPr>
    </w:p>
    <w:p w14:paraId="07B08E5E" w14:textId="1643488A" w:rsidR="00AE1C14" w:rsidRPr="006833A4" w:rsidRDefault="005F3DF9" w:rsidP="006203DA">
      <w:pPr>
        <w:wordWrap/>
        <w:rPr>
          <w:rFonts w:hAnsi="바탕"/>
          <w:szCs w:val="20"/>
        </w:rPr>
      </w:pPr>
      <w:r w:rsidRPr="006833A4">
        <w:rPr>
          <w:rFonts w:ascii="돋움체" w:eastAsia="돋움체" w:hAnsi="돋움체" w:hint="eastAsia"/>
          <w:b/>
        </w:rPr>
        <w:t xml:space="preserve">제 </w:t>
      </w:r>
      <w:r w:rsidR="00F55D1F" w:rsidRPr="006833A4">
        <w:rPr>
          <w:rFonts w:ascii="돋움체" w:eastAsia="돋움체" w:hAnsi="돋움체"/>
          <w:b/>
        </w:rPr>
        <w:t>6</w:t>
      </w:r>
      <w:r w:rsidRPr="006833A4">
        <w:rPr>
          <w:rFonts w:ascii="돋움체" w:eastAsia="돋움체" w:hAnsi="돋움체"/>
          <w:b/>
        </w:rPr>
        <w:t xml:space="preserve"> </w:t>
      </w:r>
      <w:r w:rsidRPr="006833A4">
        <w:rPr>
          <w:rFonts w:ascii="돋움체" w:eastAsia="돋움체" w:hAnsi="돋움체" w:hint="eastAsia"/>
          <w:b/>
        </w:rPr>
        <w:t>조</w:t>
      </w:r>
      <w:r w:rsidR="003B111D" w:rsidRPr="006833A4">
        <w:rPr>
          <w:rFonts w:ascii="돋움체" w:eastAsia="돋움체" w:hAnsi="돋움체" w:hint="eastAsia"/>
          <w:b/>
        </w:rPr>
        <w:t xml:space="preserve"> &lt;삭제&gt;</w:t>
      </w:r>
      <w:r w:rsidR="003B111D" w:rsidRPr="006833A4">
        <w:rPr>
          <w:rFonts w:ascii="돋움체" w:eastAsia="돋움체" w:hAnsi="돋움체"/>
          <w:b/>
        </w:rPr>
        <w:t xml:space="preserve"> (1)</w:t>
      </w:r>
      <w:r w:rsidRPr="006833A4">
        <w:rPr>
          <w:rFonts w:ascii="돋움체" w:eastAsia="돋움체" w:hAnsi="돋움체" w:hint="eastAsia"/>
          <w:b/>
        </w:rPr>
        <w:t xml:space="preserve"> </w:t>
      </w:r>
    </w:p>
    <w:p w14:paraId="60A78A7E" w14:textId="77777777" w:rsidR="00890912" w:rsidRPr="006833A4" w:rsidRDefault="00890912" w:rsidP="006203DA">
      <w:pPr>
        <w:wordWrap/>
        <w:rPr>
          <w:rFonts w:hAnsi="바탕"/>
          <w:szCs w:val="20"/>
        </w:rPr>
      </w:pPr>
    </w:p>
    <w:p w14:paraId="0AFA7030" w14:textId="73EA853E" w:rsidR="00925D83" w:rsidRPr="006833A4" w:rsidRDefault="00925D83" w:rsidP="006203D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6833A4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6833A4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6833A4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44AE94C3" w14:textId="77777777" w:rsidR="00925D83" w:rsidRPr="006833A4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26E06D96" w14:textId="169F3303" w:rsidR="0015759D" w:rsidRPr="006833A4" w:rsidRDefault="00925D83" w:rsidP="00890912">
      <w:pPr>
        <w:wordWrap/>
      </w:pPr>
      <w:r w:rsidRPr="006833A4">
        <w:rPr>
          <w:rFonts w:ascii="돋움체" w:eastAsia="돋움체" w:hAnsi="돋움체" w:hint="eastAsia"/>
          <w:b/>
        </w:rPr>
        <w:t xml:space="preserve">제 1 조 </w:t>
      </w:r>
      <w:r w:rsidR="00DA5BAC" w:rsidRPr="006833A4">
        <w:rPr>
          <w:rFonts w:ascii="돋움체" w:eastAsia="돋움체" w:hAnsi="돋움체" w:hint="eastAsia"/>
          <w:b/>
        </w:rPr>
        <w:t>(</w:t>
      </w:r>
      <w:r w:rsidRPr="006833A4">
        <w:rPr>
          <w:rFonts w:ascii="돋움체" w:eastAsia="돋움체" w:hAnsi="돋움체" w:hint="eastAsia"/>
          <w:b/>
        </w:rPr>
        <w:t>시행일</w:t>
      </w:r>
      <w:r w:rsidR="00DA5BAC" w:rsidRPr="006833A4">
        <w:rPr>
          <w:rFonts w:ascii="돋움체" w:eastAsia="돋움체" w:hAnsi="돋움체" w:hint="eastAsia"/>
          <w:b/>
        </w:rPr>
        <w:t>)</w:t>
      </w:r>
      <w:r w:rsidRPr="006833A4">
        <w:rPr>
          <w:rFonts w:hint="eastAsia"/>
        </w:rPr>
        <w:t xml:space="preserve"> 이 </w:t>
      </w:r>
      <w:r w:rsidR="004C4300" w:rsidRPr="006833A4">
        <w:rPr>
          <w:rFonts w:hint="eastAsia"/>
        </w:rPr>
        <w:t>규정</w:t>
      </w:r>
      <w:r w:rsidRPr="006833A4">
        <w:rPr>
          <w:rFonts w:hint="eastAsia"/>
        </w:rPr>
        <w:t xml:space="preserve">은 </w:t>
      </w:r>
      <w:r w:rsidR="00890912" w:rsidRPr="006833A4">
        <w:t>2023</w:t>
      </w:r>
      <w:r w:rsidR="00890912" w:rsidRPr="006833A4">
        <w:rPr>
          <w:rFonts w:hint="eastAsia"/>
        </w:rPr>
        <w:t xml:space="preserve">년 </w:t>
      </w:r>
      <w:r w:rsidR="00C20243" w:rsidRPr="006833A4">
        <w:t>6</w:t>
      </w:r>
      <w:r w:rsidR="00890912" w:rsidRPr="006833A4">
        <w:rPr>
          <w:rFonts w:hint="eastAsia"/>
        </w:rPr>
        <w:t xml:space="preserve">월 </w:t>
      </w:r>
      <w:r w:rsidR="00C20243" w:rsidRPr="006833A4">
        <w:t>2</w:t>
      </w:r>
      <w:r w:rsidRPr="006833A4">
        <w:rPr>
          <w:rFonts w:hint="eastAsia"/>
        </w:rPr>
        <w:t>일부터 시행한다</w:t>
      </w:r>
      <w:r w:rsidR="002B002F" w:rsidRPr="006833A4">
        <w:rPr>
          <w:rFonts w:hint="eastAsia"/>
        </w:rPr>
        <w:t>.</w:t>
      </w:r>
    </w:p>
    <w:p w14:paraId="57E54934" w14:textId="16B7C6EF" w:rsidR="004C4300" w:rsidRPr="006833A4" w:rsidRDefault="004C4300" w:rsidP="004C4300">
      <w:pPr>
        <w:wordWrap/>
        <w:spacing w:line="360" w:lineRule="auto"/>
      </w:pPr>
    </w:p>
    <w:p w14:paraId="235776A6" w14:textId="7ECB8FCC" w:rsidR="004C4300" w:rsidRPr="006833A4" w:rsidRDefault="004C4300" w:rsidP="004C4300">
      <w:pPr>
        <w:wordWrap/>
        <w:spacing w:line="360" w:lineRule="auto"/>
      </w:pPr>
      <w:r w:rsidRPr="006833A4">
        <w:rPr>
          <w:rFonts w:ascii="돋움체" w:eastAsia="돋움체" w:hAnsi="돋움체" w:hint="eastAsia"/>
          <w:b/>
          <w:bCs/>
        </w:rPr>
        <w:t>제</w:t>
      </w:r>
      <w:r w:rsidRPr="006833A4">
        <w:rPr>
          <w:rFonts w:ascii="돋움체" w:eastAsia="돋움체" w:hAnsi="돋움체"/>
          <w:b/>
          <w:bCs/>
        </w:rPr>
        <w:t xml:space="preserve"> 2 </w:t>
      </w:r>
      <w:r w:rsidRPr="006833A4">
        <w:rPr>
          <w:rFonts w:ascii="돋움체" w:eastAsia="돋움체" w:hAnsi="돋움체" w:hint="eastAsia"/>
          <w:b/>
          <w:bCs/>
        </w:rPr>
        <w:t xml:space="preserve">조 </w:t>
      </w:r>
      <w:r w:rsidRPr="006833A4">
        <w:rPr>
          <w:rFonts w:ascii="돋움체" w:eastAsia="돋움체" w:hAnsi="돋움체"/>
          <w:b/>
          <w:bCs/>
        </w:rPr>
        <w:t>(</w:t>
      </w:r>
      <w:r w:rsidRPr="006833A4">
        <w:rPr>
          <w:rFonts w:ascii="돋움체" w:eastAsia="돋움체" w:hAnsi="돋움체" w:hint="eastAsia"/>
          <w:b/>
          <w:bCs/>
        </w:rPr>
        <w:t>적용범위)</w:t>
      </w:r>
      <w:r w:rsidRPr="006833A4">
        <w:t xml:space="preserve"> </w:t>
      </w:r>
      <w:r w:rsidRPr="006833A4">
        <w:rPr>
          <w:rFonts w:hint="eastAsia"/>
        </w:rPr>
        <w:t>이 규정은 이 규정의 시행일 전의 신용공여 및 거래에도 적용한다.</w:t>
      </w:r>
      <w:r w:rsidRPr="006833A4">
        <w:t xml:space="preserve"> </w:t>
      </w:r>
    </w:p>
    <w:p w14:paraId="125D5C16" w14:textId="77777777" w:rsidR="00BF45BE" w:rsidRPr="006833A4" w:rsidRDefault="00BF45BE" w:rsidP="00BF45BE">
      <w:pPr>
        <w:wordWrap/>
        <w:rPr>
          <w:rFonts w:hAnsi="바탕"/>
          <w:szCs w:val="20"/>
        </w:rPr>
      </w:pPr>
    </w:p>
    <w:p w14:paraId="22A268C6" w14:textId="77777777" w:rsidR="00BF45BE" w:rsidRPr="006833A4" w:rsidRDefault="00BF45BE" w:rsidP="00BF45BE">
      <w:pPr>
        <w:wordWrap/>
        <w:rPr>
          <w:rFonts w:hAnsi="바탕"/>
          <w:szCs w:val="20"/>
        </w:rPr>
      </w:pPr>
    </w:p>
    <w:p w14:paraId="4B9A30EC" w14:textId="2B6E0168" w:rsidR="00BF45BE" w:rsidRPr="006833A4" w:rsidRDefault="00BF45BE" w:rsidP="00BF45BE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6833A4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6833A4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6833A4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  <w:r w:rsidRPr="006833A4">
        <w:rPr>
          <w:rFonts w:ascii="돋움체" w:eastAsia="돋움체" w:hAnsi="돋움체"/>
          <w:b/>
          <w:color w:val="auto"/>
          <w:sz w:val="24"/>
          <w:szCs w:val="24"/>
        </w:rPr>
        <w:t>(1)</w:t>
      </w:r>
    </w:p>
    <w:p w14:paraId="7553A207" w14:textId="77777777" w:rsidR="00BF45BE" w:rsidRPr="006833A4" w:rsidRDefault="00BF45BE" w:rsidP="00BF45BE">
      <w:pPr>
        <w:pStyle w:val="ac"/>
        <w:wordWrap/>
        <w:spacing w:line="240" w:lineRule="auto"/>
        <w:rPr>
          <w:color w:val="auto"/>
        </w:rPr>
      </w:pPr>
    </w:p>
    <w:p w14:paraId="26F04FC9" w14:textId="32FEA4CE" w:rsidR="00890912" w:rsidRPr="006833A4" w:rsidRDefault="00BF45BE" w:rsidP="00890912">
      <w:pPr>
        <w:wordWrap/>
      </w:pPr>
      <w:r w:rsidRPr="006833A4">
        <w:rPr>
          <w:rFonts w:ascii="돋움체" w:eastAsia="돋움체" w:hAnsi="돋움체" w:hint="eastAsia"/>
          <w:b/>
        </w:rPr>
        <w:t>제 1 조 (시행일)</w:t>
      </w:r>
      <w:r w:rsidRPr="006833A4">
        <w:rPr>
          <w:rFonts w:hint="eastAsia"/>
        </w:rPr>
        <w:t xml:space="preserve"> 이 규정은 </w:t>
      </w:r>
      <w:r w:rsidRPr="006833A4">
        <w:t>2024</w:t>
      </w:r>
      <w:r w:rsidRPr="006833A4">
        <w:rPr>
          <w:rFonts w:hint="eastAsia"/>
        </w:rPr>
        <w:t xml:space="preserve">년 </w:t>
      </w:r>
      <w:r w:rsidR="007D5D43" w:rsidRPr="006833A4">
        <w:t>6</w:t>
      </w:r>
      <w:r w:rsidRPr="006833A4">
        <w:rPr>
          <w:rFonts w:hint="eastAsia"/>
        </w:rPr>
        <w:t xml:space="preserve">월 </w:t>
      </w:r>
      <w:r w:rsidR="006833A4" w:rsidRPr="006833A4">
        <w:t>21</w:t>
      </w:r>
      <w:r w:rsidRPr="006833A4">
        <w:rPr>
          <w:rFonts w:hint="eastAsia"/>
        </w:rPr>
        <w:t xml:space="preserve">일부터 </w:t>
      </w:r>
      <w:proofErr w:type="gramStart"/>
      <w:r w:rsidRPr="006833A4">
        <w:rPr>
          <w:rFonts w:hint="eastAsia"/>
        </w:rPr>
        <w:t>시행한다.</w:t>
      </w:r>
      <w:r w:rsidRPr="006833A4">
        <w:t>(</w:t>
      </w:r>
      <w:proofErr w:type="gramEnd"/>
      <w:r w:rsidRPr="006833A4">
        <w:t>1)</w:t>
      </w:r>
    </w:p>
    <w:sectPr w:rsidR="00890912" w:rsidRPr="006833A4" w:rsidSect="00CB7BC4">
      <w:headerReference w:type="default" r:id="rId8"/>
      <w:footerReference w:type="even" r:id="rId9"/>
      <w:pgSz w:w="11906" w:h="16838" w:code="9"/>
      <w:pgMar w:top="1985" w:right="1701" w:bottom="1701" w:left="1701" w:header="851" w:footer="992" w:gutter="0"/>
      <w:cols w:space="425"/>
      <w:docGrid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D23C9" w14:textId="77777777" w:rsidR="00135BA1" w:rsidRDefault="00135BA1">
      <w:r>
        <w:separator/>
      </w:r>
    </w:p>
  </w:endnote>
  <w:endnote w:type="continuationSeparator" w:id="0">
    <w:p w14:paraId="08798A3C" w14:textId="77777777" w:rsidR="00135BA1" w:rsidRDefault="00135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877B0" w14:textId="77777777" w:rsidR="00DB7ADF" w:rsidRDefault="00DB7ADF" w:rsidP="000908C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B348CAE" w14:textId="77777777" w:rsidR="00DB7ADF" w:rsidRDefault="00DB7AD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FFA09" w14:textId="77777777" w:rsidR="00135BA1" w:rsidRDefault="00135BA1">
      <w:r>
        <w:separator/>
      </w:r>
    </w:p>
  </w:footnote>
  <w:footnote w:type="continuationSeparator" w:id="0">
    <w:p w14:paraId="1DC3B0D7" w14:textId="77777777" w:rsidR="00135BA1" w:rsidRDefault="00135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84EB1" w14:textId="77777777" w:rsidR="007C6E6E" w:rsidRDefault="007C6E6E" w:rsidP="007C6E6E">
    <w:pPr>
      <w:pStyle w:val="af"/>
      <w:ind w:right="360" w:firstLine="360"/>
      <w:rPr>
        <w:rFonts w:eastAsia="돋움체"/>
        <w:b/>
        <w:u w:val="single"/>
      </w:rPr>
    </w:pPr>
  </w:p>
  <w:p w14:paraId="147FD3F7" w14:textId="77777777" w:rsidR="007C6E6E" w:rsidRPr="00312287" w:rsidRDefault="007C6E6E" w:rsidP="007C6E6E">
    <w:pPr>
      <w:pStyle w:val="af"/>
      <w:ind w:right="360" w:firstLine="360"/>
      <w:rPr>
        <w:rFonts w:eastAsia="돋움체"/>
        <w:b/>
      </w:rPr>
    </w:pPr>
  </w:p>
  <w:p w14:paraId="06F37849" w14:textId="77777777" w:rsidR="007C6E6E" w:rsidRPr="00312287" w:rsidRDefault="007C6E6E" w:rsidP="007C6E6E">
    <w:pPr>
      <w:pStyle w:val="af"/>
      <w:framePr w:wrap="around" w:vAnchor="text" w:hAnchor="page" w:x="10456" w:y="40"/>
      <w:rPr>
        <w:rStyle w:val="a5"/>
      </w:rPr>
    </w:pPr>
    <w:r w:rsidRPr="00312287">
      <w:rPr>
        <w:rStyle w:val="a5"/>
      </w:rPr>
      <w:fldChar w:fldCharType="begin"/>
    </w:r>
    <w:r w:rsidRPr="00312287">
      <w:rPr>
        <w:rStyle w:val="a5"/>
      </w:rPr>
      <w:instrText xml:space="preserve">PAGE  </w:instrText>
    </w:r>
    <w:r w:rsidRPr="00312287">
      <w:rPr>
        <w:rStyle w:val="a5"/>
      </w:rPr>
      <w:fldChar w:fldCharType="separate"/>
    </w:r>
    <w:r w:rsidR="00884C27">
      <w:rPr>
        <w:rStyle w:val="a5"/>
        <w:noProof/>
      </w:rPr>
      <w:t>4</w:t>
    </w:r>
    <w:r w:rsidRPr="00312287">
      <w:rPr>
        <w:rStyle w:val="a5"/>
      </w:rPr>
      <w:fldChar w:fldCharType="end"/>
    </w:r>
  </w:p>
  <w:p w14:paraId="455A3BEC" w14:textId="5307082A" w:rsidR="007C6E6E" w:rsidRPr="00BA4601" w:rsidRDefault="007C6E6E" w:rsidP="007C6E6E">
    <w:pPr>
      <w:pStyle w:val="af"/>
      <w:ind w:right="360" w:firstLineChars="300" w:firstLine="601"/>
      <w:jc w:val="center"/>
      <w:rPr>
        <w:rFonts w:ascii="돋움체" w:eastAsia="돋움체" w:hAnsi="돋움체"/>
        <w:b/>
        <w:szCs w:val="20"/>
        <w:u w:val="single"/>
      </w:rPr>
    </w:pPr>
    <w:r>
      <w:rPr>
        <w:rFonts w:ascii="돋움체" w:eastAsia="돋움체" w:hAnsi="돋움체" w:hint="eastAsia"/>
        <w:b/>
        <w:szCs w:val="20"/>
        <w:u w:val="single"/>
      </w:rPr>
      <w:t>이해관계</w:t>
    </w:r>
    <w:r w:rsidR="000C50F0">
      <w:rPr>
        <w:rFonts w:ascii="돋움체" w:eastAsia="돋움체" w:hAnsi="돋움체" w:hint="eastAsia"/>
        <w:b/>
        <w:szCs w:val="20"/>
        <w:u w:val="single"/>
      </w:rPr>
      <w:t>자와의 거래에 관한 규정</w:t>
    </w:r>
  </w:p>
  <w:p w14:paraId="05FF7065" w14:textId="77777777" w:rsidR="00DB7ADF" w:rsidRPr="007C6E6E" w:rsidRDefault="00DB7ADF" w:rsidP="007C6E6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905"/>
    <w:multiLevelType w:val="hybridMultilevel"/>
    <w:tmpl w:val="05422AD6"/>
    <w:lvl w:ilvl="0" w:tplc="B8763A8C">
      <w:start w:val="1"/>
      <w:numFmt w:val="ganada"/>
      <w:lvlText w:val="%1."/>
      <w:lvlJc w:val="left"/>
      <w:pPr>
        <w:ind w:left="150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8" w:hanging="400"/>
      </w:pPr>
    </w:lvl>
    <w:lvl w:ilvl="2" w:tplc="B8763A8C">
      <w:start w:val="1"/>
      <w:numFmt w:val="ganada"/>
      <w:lvlText w:val="%3."/>
      <w:lvlJc w:val="left"/>
      <w:pPr>
        <w:ind w:left="2308" w:hanging="40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708" w:hanging="400"/>
      </w:pPr>
    </w:lvl>
    <w:lvl w:ilvl="4" w:tplc="04090019" w:tentative="1">
      <w:start w:val="1"/>
      <w:numFmt w:val="upperLetter"/>
      <w:lvlText w:val="%5."/>
      <w:lvlJc w:val="left"/>
      <w:pPr>
        <w:ind w:left="3108" w:hanging="400"/>
      </w:pPr>
    </w:lvl>
    <w:lvl w:ilvl="5" w:tplc="0409001B" w:tentative="1">
      <w:start w:val="1"/>
      <w:numFmt w:val="lowerRoman"/>
      <w:lvlText w:val="%6."/>
      <w:lvlJc w:val="right"/>
      <w:pPr>
        <w:ind w:left="3508" w:hanging="400"/>
      </w:pPr>
    </w:lvl>
    <w:lvl w:ilvl="6" w:tplc="0409000F" w:tentative="1">
      <w:start w:val="1"/>
      <w:numFmt w:val="decimal"/>
      <w:lvlText w:val="%7."/>
      <w:lvlJc w:val="left"/>
      <w:pPr>
        <w:ind w:left="3908" w:hanging="400"/>
      </w:pPr>
    </w:lvl>
    <w:lvl w:ilvl="7" w:tplc="04090019" w:tentative="1">
      <w:start w:val="1"/>
      <w:numFmt w:val="upperLetter"/>
      <w:lvlText w:val="%8."/>
      <w:lvlJc w:val="left"/>
      <w:pPr>
        <w:ind w:left="4308" w:hanging="400"/>
      </w:pPr>
    </w:lvl>
    <w:lvl w:ilvl="8" w:tplc="0409001B" w:tentative="1">
      <w:start w:val="1"/>
      <w:numFmt w:val="lowerRoman"/>
      <w:lvlText w:val="%9."/>
      <w:lvlJc w:val="right"/>
      <w:pPr>
        <w:ind w:left="4708" w:hanging="400"/>
      </w:pPr>
    </w:lvl>
  </w:abstractNum>
  <w:abstractNum w:abstractNumId="1" w15:restartNumberingAfterBreak="0">
    <w:nsid w:val="0651056C"/>
    <w:multiLevelType w:val="hybridMultilevel"/>
    <w:tmpl w:val="F5C04A52"/>
    <w:lvl w:ilvl="0" w:tplc="B8763A8C">
      <w:start w:val="1"/>
      <w:numFmt w:val="ganada"/>
      <w:lvlText w:val="%1.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9502F9AA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2CE29E6"/>
    <w:multiLevelType w:val="hybridMultilevel"/>
    <w:tmpl w:val="DC4CD9E4"/>
    <w:lvl w:ilvl="0" w:tplc="B510C84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9C6F05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B193CCB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22B93C81"/>
    <w:multiLevelType w:val="hybridMultilevel"/>
    <w:tmpl w:val="8FA8BEC0"/>
    <w:lvl w:ilvl="0" w:tplc="B8763A8C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2DE6928"/>
    <w:multiLevelType w:val="hybridMultilevel"/>
    <w:tmpl w:val="42FE9728"/>
    <w:lvl w:ilvl="0" w:tplc="3FD680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50D1C37"/>
    <w:multiLevelType w:val="hybridMultilevel"/>
    <w:tmpl w:val="1E52A0D0"/>
    <w:lvl w:ilvl="0" w:tplc="8E584C4A">
      <w:start w:val="1"/>
      <w:numFmt w:val="decimal"/>
      <w:lvlText w:val="%1."/>
      <w:lvlJc w:val="left"/>
      <w:pPr>
        <w:ind w:left="10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8" w15:restartNumberingAfterBreak="0">
    <w:nsid w:val="292414CB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EF76473"/>
    <w:multiLevelType w:val="hybridMultilevel"/>
    <w:tmpl w:val="D4704738"/>
    <w:lvl w:ilvl="0" w:tplc="B4965E3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0DE6DAE"/>
    <w:multiLevelType w:val="hybridMultilevel"/>
    <w:tmpl w:val="E1AC17D0"/>
    <w:lvl w:ilvl="0" w:tplc="0409000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 w15:restartNumberingAfterBreak="0">
    <w:nsid w:val="39F24398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B8C27DB"/>
    <w:multiLevelType w:val="hybridMultilevel"/>
    <w:tmpl w:val="C6A41FB4"/>
    <w:lvl w:ilvl="0" w:tplc="00B0D56A">
      <w:start w:val="1"/>
      <w:numFmt w:val="bullet"/>
      <w:lvlText w:val="※"/>
      <w:lvlJc w:val="left"/>
      <w:pPr>
        <w:ind w:left="7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CE13C06"/>
    <w:multiLevelType w:val="hybridMultilevel"/>
    <w:tmpl w:val="F8A0C676"/>
    <w:lvl w:ilvl="0" w:tplc="B8763A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DFCE1D2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D9A6E60"/>
    <w:multiLevelType w:val="hybridMultilevel"/>
    <w:tmpl w:val="0F92CA8C"/>
    <w:lvl w:ilvl="0" w:tplc="CE343BDA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DFCE1D2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E71437D"/>
    <w:multiLevelType w:val="hybridMultilevel"/>
    <w:tmpl w:val="DB468E9C"/>
    <w:lvl w:ilvl="0" w:tplc="7F6CAF92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D667CF"/>
    <w:multiLevelType w:val="hybridMultilevel"/>
    <w:tmpl w:val="1278F3E6"/>
    <w:lvl w:ilvl="0" w:tplc="E0BC252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36B315E"/>
    <w:multiLevelType w:val="hybridMultilevel"/>
    <w:tmpl w:val="284C57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BC62A1A"/>
    <w:multiLevelType w:val="hybridMultilevel"/>
    <w:tmpl w:val="35F69838"/>
    <w:lvl w:ilvl="0" w:tplc="86588344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5AC50704"/>
    <w:multiLevelType w:val="hybridMultilevel"/>
    <w:tmpl w:val="4358D7B6"/>
    <w:lvl w:ilvl="0" w:tplc="F432AF6C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5FB5689D"/>
    <w:multiLevelType w:val="hybridMultilevel"/>
    <w:tmpl w:val="8FF2CC98"/>
    <w:lvl w:ilvl="0" w:tplc="C7C0B61A">
      <w:start w:val="1"/>
      <w:numFmt w:val="bullet"/>
      <w:lvlText w:val="○"/>
      <w:lvlJc w:val="left"/>
      <w:pPr>
        <w:ind w:left="598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3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8" w:hanging="400"/>
      </w:pPr>
      <w:rPr>
        <w:rFonts w:ascii="Wingdings" w:hAnsi="Wingdings" w:hint="default"/>
      </w:rPr>
    </w:lvl>
  </w:abstractNum>
  <w:abstractNum w:abstractNumId="21" w15:restartNumberingAfterBreak="0">
    <w:nsid w:val="64462F05"/>
    <w:multiLevelType w:val="hybridMultilevel"/>
    <w:tmpl w:val="4462F632"/>
    <w:lvl w:ilvl="0" w:tplc="B8181614">
      <w:start w:val="1"/>
      <w:numFmt w:val="bullet"/>
      <w:lvlText w:val="-"/>
      <w:lvlJc w:val="left"/>
      <w:pPr>
        <w:ind w:left="75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22" w15:restartNumberingAfterBreak="0">
    <w:nsid w:val="677C3DA1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95D4FF5"/>
    <w:multiLevelType w:val="hybridMultilevel"/>
    <w:tmpl w:val="774AC524"/>
    <w:lvl w:ilvl="0" w:tplc="B8763A8C">
      <w:start w:val="1"/>
      <w:numFmt w:val="ganada"/>
      <w:lvlText w:val="%1."/>
      <w:lvlJc w:val="left"/>
      <w:pPr>
        <w:ind w:left="150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8" w:hanging="400"/>
      </w:pPr>
    </w:lvl>
    <w:lvl w:ilvl="2" w:tplc="0409001B">
      <w:start w:val="1"/>
      <w:numFmt w:val="lowerRoman"/>
      <w:lvlText w:val="%3."/>
      <w:lvlJc w:val="right"/>
      <w:pPr>
        <w:ind w:left="2308" w:hanging="400"/>
      </w:pPr>
    </w:lvl>
    <w:lvl w:ilvl="3" w:tplc="0409000F" w:tentative="1">
      <w:start w:val="1"/>
      <w:numFmt w:val="decimal"/>
      <w:lvlText w:val="%4."/>
      <w:lvlJc w:val="left"/>
      <w:pPr>
        <w:ind w:left="2708" w:hanging="400"/>
      </w:pPr>
    </w:lvl>
    <w:lvl w:ilvl="4" w:tplc="04090019" w:tentative="1">
      <w:start w:val="1"/>
      <w:numFmt w:val="upperLetter"/>
      <w:lvlText w:val="%5."/>
      <w:lvlJc w:val="left"/>
      <w:pPr>
        <w:ind w:left="3108" w:hanging="400"/>
      </w:pPr>
    </w:lvl>
    <w:lvl w:ilvl="5" w:tplc="0409001B" w:tentative="1">
      <w:start w:val="1"/>
      <w:numFmt w:val="lowerRoman"/>
      <w:lvlText w:val="%6."/>
      <w:lvlJc w:val="right"/>
      <w:pPr>
        <w:ind w:left="3508" w:hanging="400"/>
      </w:pPr>
    </w:lvl>
    <w:lvl w:ilvl="6" w:tplc="0409000F" w:tentative="1">
      <w:start w:val="1"/>
      <w:numFmt w:val="decimal"/>
      <w:lvlText w:val="%7."/>
      <w:lvlJc w:val="left"/>
      <w:pPr>
        <w:ind w:left="3908" w:hanging="400"/>
      </w:pPr>
    </w:lvl>
    <w:lvl w:ilvl="7" w:tplc="04090019" w:tentative="1">
      <w:start w:val="1"/>
      <w:numFmt w:val="upperLetter"/>
      <w:lvlText w:val="%8."/>
      <w:lvlJc w:val="left"/>
      <w:pPr>
        <w:ind w:left="4308" w:hanging="400"/>
      </w:pPr>
    </w:lvl>
    <w:lvl w:ilvl="8" w:tplc="0409001B" w:tentative="1">
      <w:start w:val="1"/>
      <w:numFmt w:val="lowerRoman"/>
      <w:lvlText w:val="%9."/>
      <w:lvlJc w:val="right"/>
      <w:pPr>
        <w:ind w:left="4708" w:hanging="400"/>
      </w:pPr>
    </w:lvl>
  </w:abstractNum>
  <w:abstractNum w:abstractNumId="24" w15:restartNumberingAfterBreak="0">
    <w:nsid w:val="6DC571D1"/>
    <w:multiLevelType w:val="hybridMultilevel"/>
    <w:tmpl w:val="70BA1538"/>
    <w:lvl w:ilvl="0" w:tplc="B9962C8A">
      <w:start w:val="1"/>
      <w:numFmt w:val="decimal"/>
      <w:lvlText w:val="%1)"/>
      <w:lvlJc w:val="left"/>
      <w:pPr>
        <w:ind w:left="16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5" w15:restartNumberingAfterBreak="0">
    <w:nsid w:val="6E3712C0"/>
    <w:multiLevelType w:val="hybridMultilevel"/>
    <w:tmpl w:val="86223AB0"/>
    <w:lvl w:ilvl="0" w:tplc="FD24FEB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72F27C9B"/>
    <w:multiLevelType w:val="hybridMultilevel"/>
    <w:tmpl w:val="B248E31E"/>
    <w:lvl w:ilvl="0" w:tplc="F1862E40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98A75B7"/>
    <w:multiLevelType w:val="hybridMultilevel"/>
    <w:tmpl w:val="6876F1D2"/>
    <w:lvl w:ilvl="0" w:tplc="B9962C8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DFCE1D2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AE2703D"/>
    <w:multiLevelType w:val="hybridMultilevel"/>
    <w:tmpl w:val="D67A9D28"/>
    <w:lvl w:ilvl="0" w:tplc="FA4CC0E0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DCB16B4"/>
    <w:multiLevelType w:val="hybridMultilevel"/>
    <w:tmpl w:val="711CC558"/>
    <w:lvl w:ilvl="0" w:tplc="02FCF70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F6F169D"/>
    <w:multiLevelType w:val="hybridMultilevel"/>
    <w:tmpl w:val="4F26C4A6"/>
    <w:lvl w:ilvl="0" w:tplc="C77EBA52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16"/>
  </w:num>
  <w:num w:numId="2">
    <w:abstractNumId w:val="2"/>
  </w:num>
  <w:num w:numId="3">
    <w:abstractNumId w:val="29"/>
  </w:num>
  <w:num w:numId="4">
    <w:abstractNumId w:val="5"/>
  </w:num>
  <w:num w:numId="5">
    <w:abstractNumId w:val="19"/>
  </w:num>
  <w:num w:numId="6">
    <w:abstractNumId w:val="28"/>
  </w:num>
  <w:num w:numId="7">
    <w:abstractNumId w:val="18"/>
  </w:num>
  <w:num w:numId="8">
    <w:abstractNumId w:val="20"/>
  </w:num>
  <w:num w:numId="9">
    <w:abstractNumId w:val="21"/>
  </w:num>
  <w:num w:numId="10">
    <w:abstractNumId w:val="12"/>
  </w:num>
  <w:num w:numId="11">
    <w:abstractNumId w:val="15"/>
  </w:num>
  <w:num w:numId="12">
    <w:abstractNumId w:val="6"/>
  </w:num>
  <w:num w:numId="13">
    <w:abstractNumId w:val="11"/>
  </w:num>
  <w:num w:numId="14">
    <w:abstractNumId w:val="8"/>
  </w:num>
  <w:num w:numId="15">
    <w:abstractNumId w:val="22"/>
  </w:num>
  <w:num w:numId="16">
    <w:abstractNumId w:val="4"/>
  </w:num>
  <w:num w:numId="17">
    <w:abstractNumId w:val="3"/>
  </w:num>
  <w:num w:numId="18">
    <w:abstractNumId w:val="17"/>
  </w:num>
  <w:num w:numId="19">
    <w:abstractNumId w:val="7"/>
  </w:num>
  <w:num w:numId="20">
    <w:abstractNumId w:val="30"/>
  </w:num>
  <w:num w:numId="21">
    <w:abstractNumId w:val="26"/>
  </w:num>
  <w:num w:numId="22">
    <w:abstractNumId w:val="14"/>
  </w:num>
  <w:num w:numId="23">
    <w:abstractNumId w:val="24"/>
  </w:num>
  <w:num w:numId="24">
    <w:abstractNumId w:val="1"/>
  </w:num>
  <w:num w:numId="25">
    <w:abstractNumId w:val="27"/>
  </w:num>
  <w:num w:numId="26">
    <w:abstractNumId w:val="10"/>
  </w:num>
  <w:num w:numId="27">
    <w:abstractNumId w:val="9"/>
  </w:num>
  <w:num w:numId="28">
    <w:abstractNumId w:val="25"/>
  </w:num>
  <w:num w:numId="29">
    <w:abstractNumId w:val="13"/>
  </w:num>
  <w:num w:numId="30">
    <w:abstractNumId w:val="23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VerticalSpacing w:val="365"/>
  <w:displayHorizontalDrawingGridEvery w:val="0"/>
  <w:noPunctuationKerning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16D"/>
    <w:rsid w:val="000036E1"/>
    <w:rsid w:val="00010004"/>
    <w:rsid w:val="000148BF"/>
    <w:rsid w:val="00016E87"/>
    <w:rsid w:val="000239EB"/>
    <w:rsid w:val="00026D64"/>
    <w:rsid w:val="0003055C"/>
    <w:rsid w:val="00047F33"/>
    <w:rsid w:val="000508F4"/>
    <w:rsid w:val="00050D81"/>
    <w:rsid w:val="00053243"/>
    <w:rsid w:val="00054EC7"/>
    <w:rsid w:val="00061278"/>
    <w:rsid w:val="00063CB1"/>
    <w:rsid w:val="00086343"/>
    <w:rsid w:val="00087E2F"/>
    <w:rsid w:val="00087F88"/>
    <w:rsid w:val="000908C9"/>
    <w:rsid w:val="00092677"/>
    <w:rsid w:val="000A0680"/>
    <w:rsid w:val="000A3916"/>
    <w:rsid w:val="000A5610"/>
    <w:rsid w:val="000B3997"/>
    <w:rsid w:val="000B5523"/>
    <w:rsid w:val="000B5C15"/>
    <w:rsid w:val="000B5DE2"/>
    <w:rsid w:val="000C50F0"/>
    <w:rsid w:val="000C55B0"/>
    <w:rsid w:val="000D089C"/>
    <w:rsid w:val="000D6D09"/>
    <w:rsid w:val="000E02CA"/>
    <w:rsid w:val="000E2F8A"/>
    <w:rsid w:val="000F0039"/>
    <w:rsid w:val="000F0C7A"/>
    <w:rsid w:val="000F4FDA"/>
    <w:rsid w:val="001027D7"/>
    <w:rsid w:val="00107390"/>
    <w:rsid w:val="00111B5C"/>
    <w:rsid w:val="00114B02"/>
    <w:rsid w:val="00116BC7"/>
    <w:rsid w:val="00135BA1"/>
    <w:rsid w:val="0015759D"/>
    <w:rsid w:val="00170557"/>
    <w:rsid w:val="001710FB"/>
    <w:rsid w:val="00183D79"/>
    <w:rsid w:val="00184BC6"/>
    <w:rsid w:val="00185A5F"/>
    <w:rsid w:val="00190EC0"/>
    <w:rsid w:val="001A08E2"/>
    <w:rsid w:val="001B084C"/>
    <w:rsid w:val="001B13DE"/>
    <w:rsid w:val="001B53B1"/>
    <w:rsid w:val="001C39A3"/>
    <w:rsid w:val="001C4FC3"/>
    <w:rsid w:val="001C656D"/>
    <w:rsid w:val="001D4CF7"/>
    <w:rsid w:val="001D5F80"/>
    <w:rsid w:val="001D68C3"/>
    <w:rsid w:val="001E4AF9"/>
    <w:rsid w:val="001F1473"/>
    <w:rsid w:val="001F3515"/>
    <w:rsid w:val="001F7329"/>
    <w:rsid w:val="001F7CDC"/>
    <w:rsid w:val="002048B6"/>
    <w:rsid w:val="00204D06"/>
    <w:rsid w:val="00205CDE"/>
    <w:rsid w:val="002120F6"/>
    <w:rsid w:val="00221014"/>
    <w:rsid w:val="002240A2"/>
    <w:rsid w:val="002312E8"/>
    <w:rsid w:val="00246D85"/>
    <w:rsid w:val="0025008B"/>
    <w:rsid w:val="00254150"/>
    <w:rsid w:val="00264EA6"/>
    <w:rsid w:val="00283588"/>
    <w:rsid w:val="00287562"/>
    <w:rsid w:val="002A5FDD"/>
    <w:rsid w:val="002B002F"/>
    <w:rsid w:val="002B350F"/>
    <w:rsid w:val="002B602A"/>
    <w:rsid w:val="002C0DF0"/>
    <w:rsid w:val="002C221F"/>
    <w:rsid w:val="002C34F9"/>
    <w:rsid w:val="002C3A88"/>
    <w:rsid w:val="002C62D4"/>
    <w:rsid w:val="002C7EB2"/>
    <w:rsid w:val="002D7127"/>
    <w:rsid w:val="002E2F2E"/>
    <w:rsid w:val="00301022"/>
    <w:rsid w:val="00301DAE"/>
    <w:rsid w:val="00306503"/>
    <w:rsid w:val="003068AA"/>
    <w:rsid w:val="00313F9E"/>
    <w:rsid w:val="0031503F"/>
    <w:rsid w:val="00315861"/>
    <w:rsid w:val="00316C7F"/>
    <w:rsid w:val="00320FE6"/>
    <w:rsid w:val="00330294"/>
    <w:rsid w:val="00332C81"/>
    <w:rsid w:val="00336A64"/>
    <w:rsid w:val="00344133"/>
    <w:rsid w:val="003451B1"/>
    <w:rsid w:val="00347371"/>
    <w:rsid w:val="00352148"/>
    <w:rsid w:val="00367243"/>
    <w:rsid w:val="0037705E"/>
    <w:rsid w:val="00383CF1"/>
    <w:rsid w:val="00385037"/>
    <w:rsid w:val="0039134C"/>
    <w:rsid w:val="003B111D"/>
    <w:rsid w:val="003B3320"/>
    <w:rsid w:val="003B5465"/>
    <w:rsid w:val="003C464A"/>
    <w:rsid w:val="003D4BBE"/>
    <w:rsid w:val="003E1F1D"/>
    <w:rsid w:val="003E2F63"/>
    <w:rsid w:val="003E5938"/>
    <w:rsid w:val="003F0772"/>
    <w:rsid w:val="003F255F"/>
    <w:rsid w:val="0041226B"/>
    <w:rsid w:val="0041512D"/>
    <w:rsid w:val="00425D4C"/>
    <w:rsid w:val="00435B85"/>
    <w:rsid w:val="004378B0"/>
    <w:rsid w:val="00440538"/>
    <w:rsid w:val="00440BD1"/>
    <w:rsid w:val="00445661"/>
    <w:rsid w:val="00447E39"/>
    <w:rsid w:val="004547E6"/>
    <w:rsid w:val="00454A04"/>
    <w:rsid w:val="0046461F"/>
    <w:rsid w:val="00476624"/>
    <w:rsid w:val="00481E0B"/>
    <w:rsid w:val="0048783C"/>
    <w:rsid w:val="004A1D85"/>
    <w:rsid w:val="004A1FD8"/>
    <w:rsid w:val="004A5981"/>
    <w:rsid w:val="004C4300"/>
    <w:rsid w:val="004C76DA"/>
    <w:rsid w:val="004D1C07"/>
    <w:rsid w:val="004E0C16"/>
    <w:rsid w:val="004E285B"/>
    <w:rsid w:val="004F53AE"/>
    <w:rsid w:val="004F71EB"/>
    <w:rsid w:val="005008E5"/>
    <w:rsid w:val="00502C43"/>
    <w:rsid w:val="00503B36"/>
    <w:rsid w:val="00506670"/>
    <w:rsid w:val="00511739"/>
    <w:rsid w:val="00513B1E"/>
    <w:rsid w:val="00532AA9"/>
    <w:rsid w:val="00543E21"/>
    <w:rsid w:val="005510E9"/>
    <w:rsid w:val="005530DB"/>
    <w:rsid w:val="00555968"/>
    <w:rsid w:val="00555BD5"/>
    <w:rsid w:val="00561427"/>
    <w:rsid w:val="00562544"/>
    <w:rsid w:val="0057155F"/>
    <w:rsid w:val="00574A31"/>
    <w:rsid w:val="005812F9"/>
    <w:rsid w:val="00584F12"/>
    <w:rsid w:val="005942C4"/>
    <w:rsid w:val="005A5984"/>
    <w:rsid w:val="005A6301"/>
    <w:rsid w:val="005A6AE0"/>
    <w:rsid w:val="005B2757"/>
    <w:rsid w:val="005B4FAB"/>
    <w:rsid w:val="005C1FDF"/>
    <w:rsid w:val="005C464C"/>
    <w:rsid w:val="005C6054"/>
    <w:rsid w:val="005D1A37"/>
    <w:rsid w:val="005E4308"/>
    <w:rsid w:val="005F3DF9"/>
    <w:rsid w:val="005F559E"/>
    <w:rsid w:val="005F5779"/>
    <w:rsid w:val="005F698D"/>
    <w:rsid w:val="00604266"/>
    <w:rsid w:val="006067C8"/>
    <w:rsid w:val="006203DA"/>
    <w:rsid w:val="00623686"/>
    <w:rsid w:val="0062409F"/>
    <w:rsid w:val="006351E9"/>
    <w:rsid w:val="00636339"/>
    <w:rsid w:val="0063707B"/>
    <w:rsid w:val="0064126E"/>
    <w:rsid w:val="006438B3"/>
    <w:rsid w:val="006452F5"/>
    <w:rsid w:val="00645AA7"/>
    <w:rsid w:val="0064791E"/>
    <w:rsid w:val="00650ED5"/>
    <w:rsid w:val="006522C8"/>
    <w:rsid w:val="006610B3"/>
    <w:rsid w:val="0066440E"/>
    <w:rsid w:val="0068070F"/>
    <w:rsid w:val="006833A4"/>
    <w:rsid w:val="00694298"/>
    <w:rsid w:val="006972FD"/>
    <w:rsid w:val="006A4894"/>
    <w:rsid w:val="006B0228"/>
    <w:rsid w:val="006B2342"/>
    <w:rsid w:val="006B7166"/>
    <w:rsid w:val="007056A5"/>
    <w:rsid w:val="0071363A"/>
    <w:rsid w:val="00720455"/>
    <w:rsid w:val="007270D9"/>
    <w:rsid w:val="00735245"/>
    <w:rsid w:val="007425DA"/>
    <w:rsid w:val="00743DA0"/>
    <w:rsid w:val="007507FC"/>
    <w:rsid w:val="00753EB5"/>
    <w:rsid w:val="007615A2"/>
    <w:rsid w:val="0076425B"/>
    <w:rsid w:val="00765E67"/>
    <w:rsid w:val="00772AC9"/>
    <w:rsid w:val="00773B73"/>
    <w:rsid w:val="007864F9"/>
    <w:rsid w:val="00791C6B"/>
    <w:rsid w:val="007924BA"/>
    <w:rsid w:val="00792E5D"/>
    <w:rsid w:val="0079572D"/>
    <w:rsid w:val="007A3462"/>
    <w:rsid w:val="007A4B80"/>
    <w:rsid w:val="007A6C49"/>
    <w:rsid w:val="007B1245"/>
    <w:rsid w:val="007B6A60"/>
    <w:rsid w:val="007C2ED7"/>
    <w:rsid w:val="007C3FFE"/>
    <w:rsid w:val="007C48BF"/>
    <w:rsid w:val="007C5F79"/>
    <w:rsid w:val="007C6E6E"/>
    <w:rsid w:val="007C79E1"/>
    <w:rsid w:val="007D15FB"/>
    <w:rsid w:val="007D2F2D"/>
    <w:rsid w:val="007D3184"/>
    <w:rsid w:val="007D5D43"/>
    <w:rsid w:val="007E06F1"/>
    <w:rsid w:val="007E073C"/>
    <w:rsid w:val="007E3A23"/>
    <w:rsid w:val="007E6A0E"/>
    <w:rsid w:val="007F43B2"/>
    <w:rsid w:val="00800C57"/>
    <w:rsid w:val="00802482"/>
    <w:rsid w:val="00803B4F"/>
    <w:rsid w:val="00807E55"/>
    <w:rsid w:val="00817B78"/>
    <w:rsid w:val="00823305"/>
    <w:rsid w:val="00831A65"/>
    <w:rsid w:val="008345C1"/>
    <w:rsid w:val="008355F3"/>
    <w:rsid w:val="00836885"/>
    <w:rsid w:val="00843535"/>
    <w:rsid w:val="00844E37"/>
    <w:rsid w:val="00847BA9"/>
    <w:rsid w:val="0085001D"/>
    <w:rsid w:val="008538F2"/>
    <w:rsid w:val="008557F0"/>
    <w:rsid w:val="0086361A"/>
    <w:rsid w:val="008707F8"/>
    <w:rsid w:val="008712EF"/>
    <w:rsid w:val="00872B72"/>
    <w:rsid w:val="008748B7"/>
    <w:rsid w:val="00875E4D"/>
    <w:rsid w:val="008764BD"/>
    <w:rsid w:val="00884C27"/>
    <w:rsid w:val="0089013E"/>
    <w:rsid w:val="00890912"/>
    <w:rsid w:val="008A0902"/>
    <w:rsid w:val="008A17A7"/>
    <w:rsid w:val="008B0C12"/>
    <w:rsid w:val="008B17CA"/>
    <w:rsid w:val="008B576F"/>
    <w:rsid w:val="008B619D"/>
    <w:rsid w:val="008C0F2C"/>
    <w:rsid w:val="008C1110"/>
    <w:rsid w:val="008D1229"/>
    <w:rsid w:val="008D48A5"/>
    <w:rsid w:val="008E194F"/>
    <w:rsid w:val="008E4CC9"/>
    <w:rsid w:val="008F09C4"/>
    <w:rsid w:val="008F4409"/>
    <w:rsid w:val="008F54DB"/>
    <w:rsid w:val="0090277A"/>
    <w:rsid w:val="009037A4"/>
    <w:rsid w:val="0090798B"/>
    <w:rsid w:val="0092520C"/>
    <w:rsid w:val="00925D83"/>
    <w:rsid w:val="00931872"/>
    <w:rsid w:val="00933D82"/>
    <w:rsid w:val="00934D06"/>
    <w:rsid w:val="0094202C"/>
    <w:rsid w:val="009459C4"/>
    <w:rsid w:val="009465AC"/>
    <w:rsid w:val="00951E27"/>
    <w:rsid w:val="00953026"/>
    <w:rsid w:val="00954729"/>
    <w:rsid w:val="0096641A"/>
    <w:rsid w:val="00973DAD"/>
    <w:rsid w:val="00975750"/>
    <w:rsid w:val="009855A7"/>
    <w:rsid w:val="00985E9B"/>
    <w:rsid w:val="009868F1"/>
    <w:rsid w:val="00986BFD"/>
    <w:rsid w:val="00986C3F"/>
    <w:rsid w:val="009A253A"/>
    <w:rsid w:val="009B1A6D"/>
    <w:rsid w:val="009B41FE"/>
    <w:rsid w:val="009C29AC"/>
    <w:rsid w:val="009C4D6E"/>
    <w:rsid w:val="009C6E66"/>
    <w:rsid w:val="009C716D"/>
    <w:rsid w:val="009D0982"/>
    <w:rsid w:val="009D38EC"/>
    <w:rsid w:val="009E4D37"/>
    <w:rsid w:val="009E57B8"/>
    <w:rsid w:val="009F4139"/>
    <w:rsid w:val="009F7F26"/>
    <w:rsid w:val="00A00BC9"/>
    <w:rsid w:val="00A03686"/>
    <w:rsid w:val="00A0727D"/>
    <w:rsid w:val="00A078E5"/>
    <w:rsid w:val="00A10198"/>
    <w:rsid w:val="00A13BB5"/>
    <w:rsid w:val="00A153C6"/>
    <w:rsid w:val="00A3133D"/>
    <w:rsid w:val="00A40D00"/>
    <w:rsid w:val="00A42810"/>
    <w:rsid w:val="00A54C30"/>
    <w:rsid w:val="00A5737E"/>
    <w:rsid w:val="00A65474"/>
    <w:rsid w:val="00A6751B"/>
    <w:rsid w:val="00A76F33"/>
    <w:rsid w:val="00A812AE"/>
    <w:rsid w:val="00A91376"/>
    <w:rsid w:val="00A94F2F"/>
    <w:rsid w:val="00A97123"/>
    <w:rsid w:val="00AA29F1"/>
    <w:rsid w:val="00AA3C45"/>
    <w:rsid w:val="00AA6785"/>
    <w:rsid w:val="00AB5A0C"/>
    <w:rsid w:val="00AC3AA8"/>
    <w:rsid w:val="00AC7828"/>
    <w:rsid w:val="00AD2BA5"/>
    <w:rsid w:val="00AE03AA"/>
    <w:rsid w:val="00AE1C14"/>
    <w:rsid w:val="00AE54D3"/>
    <w:rsid w:val="00AE6A2C"/>
    <w:rsid w:val="00AF067A"/>
    <w:rsid w:val="00AF122B"/>
    <w:rsid w:val="00AF34C4"/>
    <w:rsid w:val="00AF3820"/>
    <w:rsid w:val="00AF6435"/>
    <w:rsid w:val="00B0122A"/>
    <w:rsid w:val="00B015CF"/>
    <w:rsid w:val="00B0515C"/>
    <w:rsid w:val="00B12022"/>
    <w:rsid w:val="00B1252A"/>
    <w:rsid w:val="00B16407"/>
    <w:rsid w:val="00B22903"/>
    <w:rsid w:val="00B3000F"/>
    <w:rsid w:val="00B370E6"/>
    <w:rsid w:val="00B44C85"/>
    <w:rsid w:val="00B46AA9"/>
    <w:rsid w:val="00B56564"/>
    <w:rsid w:val="00B6398D"/>
    <w:rsid w:val="00B91B6B"/>
    <w:rsid w:val="00B929B0"/>
    <w:rsid w:val="00B94672"/>
    <w:rsid w:val="00BA02FE"/>
    <w:rsid w:val="00BA19CF"/>
    <w:rsid w:val="00BB0124"/>
    <w:rsid w:val="00BB3855"/>
    <w:rsid w:val="00BB5205"/>
    <w:rsid w:val="00BC0073"/>
    <w:rsid w:val="00BC3FCC"/>
    <w:rsid w:val="00BD2A01"/>
    <w:rsid w:val="00BE2CF2"/>
    <w:rsid w:val="00BF3B96"/>
    <w:rsid w:val="00BF45BE"/>
    <w:rsid w:val="00BF5550"/>
    <w:rsid w:val="00C031B4"/>
    <w:rsid w:val="00C10DCF"/>
    <w:rsid w:val="00C13E26"/>
    <w:rsid w:val="00C144B3"/>
    <w:rsid w:val="00C14D7D"/>
    <w:rsid w:val="00C20243"/>
    <w:rsid w:val="00C212F3"/>
    <w:rsid w:val="00C22F64"/>
    <w:rsid w:val="00C255A1"/>
    <w:rsid w:val="00C315CA"/>
    <w:rsid w:val="00C335FF"/>
    <w:rsid w:val="00C34D6B"/>
    <w:rsid w:val="00C434FE"/>
    <w:rsid w:val="00C445E3"/>
    <w:rsid w:val="00C53489"/>
    <w:rsid w:val="00C6144F"/>
    <w:rsid w:val="00C61A4E"/>
    <w:rsid w:val="00C7195F"/>
    <w:rsid w:val="00C80C38"/>
    <w:rsid w:val="00C810FE"/>
    <w:rsid w:val="00C822AF"/>
    <w:rsid w:val="00C94DDE"/>
    <w:rsid w:val="00C9683B"/>
    <w:rsid w:val="00CA5C4F"/>
    <w:rsid w:val="00CB3B08"/>
    <w:rsid w:val="00CB44FE"/>
    <w:rsid w:val="00CB7BC4"/>
    <w:rsid w:val="00CC0353"/>
    <w:rsid w:val="00CC209F"/>
    <w:rsid w:val="00CC332E"/>
    <w:rsid w:val="00CD02F2"/>
    <w:rsid w:val="00CE3B6A"/>
    <w:rsid w:val="00CF79D2"/>
    <w:rsid w:val="00D11442"/>
    <w:rsid w:val="00D12F43"/>
    <w:rsid w:val="00D142DC"/>
    <w:rsid w:val="00D31FA3"/>
    <w:rsid w:val="00D52650"/>
    <w:rsid w:val="00D543C5"/>
    <w:rsid w:val="00D604C8"/>
    <w:rsid w:val="00D6538B"/>
    <w:rsid w:val="00D73759"/>
    <w:rsid w:val="00D76536"/>
    <w:rsid w:val="00D901CB"/>
    <w:rsid w:val="00D902C2"/>
    <w:rsid w:val="00D93CD0"/>
    <w:rsid w:val="00DA34D3"/>
    <w:rsid w:val="00DA5155"/>
    <w:rsid w:val="00DA5BAC"/>
    <w:rsid w:val="00DA7CEE"/>
    <w:rsid w:val="00DB25FF"/>
    <w:rsid w:val="00DB7ADF"/>
    <w:rsid w:val="00DC2B63"/>
    <w:rsid w:val="00DC344D"/>
    <w:rsid w:val="00DC7816"/>
    <w:rsid w:val="00DC7B90"/>
    <w:rsid w:val="00DD0764"/>
    <w:rsid w:val="00DE23D3"/>
    <w:rsid w:val="00DE6E0E"/>
    <w:rsid w:val="00DE7624"/>
    <w:rsid w:val="00DF29BF"/>
    <w:rsid w:val="00E01763"/>
    <w:rsid w:val="00E01D1A"/>
    <w:rsid w:val="00E028AB"/>
    <w:rsid w:val="00E02D7C"/>
    <w:rsid w:val="00E07C0C"/>
    <w:rsid w:val="00E100F8"/>
    <w:rsid w:val="00E10102"/>
    <w:rsid w:val="00E1244A"/>
    <w:rsid w:val="00E14486"/>
    <w:rsid w:val="00E1520F"/>
    <w:rsid w:val="00E15439"/>
    <w:rsid w:val="00E164E8"/>
    <w:rsid w:val="00E27B8E"/>
    <w:rsid w:val="00E318C0"/>
    <w:rsid w:val="00E32075"/>
    <w:rsid w:val="00E33A2F"/>
    <w:rsid w:val="00E41683"/>
    <w:rsid w:val="00E43FB9"/>
    <w:rsid w:val="00E453D3"/>
    <w:rsid w:val="00E54318"/>
    <w:rsid w:val="00E55981"/>
    <w:rsid w:val="00E639A5"/>
    <w:rsid w:val="00E70333"/>
    <w:rsid w:val="00E814F5"/>
    <w:rsid w:val="00E82003"/>
    <w:rsid w:val="00E92E6D"/>
    <w:rsid w:val="00EA3B49"/>
    <w:rsid w:val="00EA5EFC"/>
    <w:rsid w:val="00EA6F81"/>
    <w:rsid w:val="00EC25AB"/>
    <w:rsid w:val="00EC78C2"/>
    <w:rsid w:val="00ED3024"/>
    <w:rsid w:val="00ED62C2"/>
    <w:rsid w:val="00EF55A4"/>
    <w:rsid w:val="00EF7498"/>
    <w:rsid w:val="00F0413B"/>
    <w:rsid w:val="00F06A88"/>
    <w:rsid w:val="00F06B25"/>
    <w:rsid w:val="00F1476E"/>
    <w:rsid w:val="00F16512"/>
    <w:rsid w:val="00F17CBD"/>
    <w:rsid w:val="00F31B63"/>
    <w:rsid w:val="00F325EE"/>
    <w:rsid w:val="00F405DD"/>
    <w:rsid w:val="00F43E5A"/>
    <w:rsid w:val="00F47272"/>
    <w:rsid w:val="00F50C0E"/>
    <w:rsid w:val="00F54576"/>
    <w:rsid w:val="00F54965"/>
    <w:rsid w:val="00F55D1F"/>
    <w:rsid w:val="00F652AD"/>
    <w:rsid w:val="00F6650B"/>
    <w:rsid w:val="00F74899"/>
    <w:rsid w:val="00F76571"/>
    <w:rsid w:val="00F811DB"/>
    <w:rsid w:val="00F877FC"/>
    <w:rsid w:val="00F951EB"/>
    <w:rsid w:val="00FA4328"/>
    <w:rsid w:val="00FA71FD"/>
    <w:rsid w:val="00FB0213"/>
    <w:rsid w:val="00FB5DCA"/>
    <w:rsid w:val="00FC1693"/>
    <w:rsid w:val="00FC2070"/>
    <w:rsid w:val="00FC3AB3"/>
    <w:rsid w:val="00FD378A"/>
    <w:rsid w:val="00FD400D"/>
    <w:rsid w:val="00FE3396"/>
    <w:rsid w:val="00FE6424"/>
    <w:rsid w:val="00FE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."/>
  <w:listSeparator w:val=","/>
  <w14:docId w14:val="7E88B559"/>
  <w15:docId w15:val="{A63F94D3-0327-41B5-8BCA-8A6FFE5F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716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C716D"/>
    <w:rPr>
      <w:color w:val="0000FF"/>
      <w:u w:val="single"/>
    </w:rPr>
  </w:style>
  <w:style w:type="paragraph" w:styleId="a4">
    <w:name w:val="footer"/>
    <w:basedOn w:val="a"/>
    <w:rsid w:val="005C605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5C6054"/>
  </w:style>
  <w:style w:type="paragraph" w:styleId="a6">
    <w:name w:val="Balloon Text"/>
    <w:basedOn w:val="a"/>
    <w:semiHidden/>
    <w:rsid w:val="004E285B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9D098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rsid w:val="009D098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9">
    <w:name w:val="annotation reference"/>
    <w:semiHidden/>
    <w:rsid w:val="00184BC6"/>
    <w:rPr>
      <w:sz w:val="18"/>
      <w:szCs w:val="18"/>
    </w:rPr>
  </w:style>
  <w:style w:type="paragraph" w:styleId="aa">
    <w:name w:val="annotation text"/>
    <w:basedOn w:val="a"/>
    <w:link w:val="Char"/>
    <w:rsid w:val="00184BC6"/>
    <w:pPr>
      <w:jc w:val="left"/>
    </w:pPr>
  </w:style>
  <w:style w:type="paragraph" w:styleId="ab">
    <w:name w:val="annotation subject"/>
    <w:basedOn w:val="aa"/>
    <w:next w:val="aa"/>
    <w:semiHidden/>
    <w:rsid w:val="00184BC6"/>
    <w:rPr>
      <w:b/>
      <w:bCs/>
    </w:rPr>
  </w:style>
  <w:style w:type="paragraph" w:customStyle="1" w:styleId="ac">
    <w:name w:val="바탕글"/>
    <w:link w:val="Char0"/>
    <w:rsid w:val="00925D83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/>
      <w:color w:val="000000"/>
    </w:rPr>
  </w:style>
  <w:style w:type="paragraph" w:customStyle="1" w:styleId="ad">
    <w:name w:val="a"/>
    <w:basedOn w:val="a"/>
    <w:rsid w:val="00925D83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color w:val="000000"/>
      <w:kern w:val="0"/>
      <w:sz w:val="24"/>
    </w:rPr>
  </w:style>
  <w:style w:type="paragraph" w:customStyle="1" w:styleId="ae">
    <w:name w:val="조"/>
    <w:rsid w:val="00925D83"/>
    <w:pPr>
      <w:widowControl w:val="0"/>
      <w:wordWrap w:val="0"/>
      <w:autoSpaceDE w:val="0"/>
      <w:autoSpaceDN w:val="0"/>
      <w:adjustRightInd w:val="0"/>
      <w:spacing w:line="299" w:lineRule="auto"/>
      <w:ind w:left="300"/>
      <w:jc w:val="both"/>
    </w:pPr>
    <w:rPr>
      <w:rFonts w:ascii="바탕체" w:eastAsia="바탕체"/>
      <w:color w:val="000000"/>
    </w:rPr>
  </w:style>
  <w:style w:type="paragraph" w:styleId="af">
    <w:name w:val="header"/>
    <w:basedOn w:val="a"/>
    <w:rsid w:val="00313F9E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탕글 Char"/>
    <w:link w:val="ac"/>
    <w:locked/>
    <w:rsid w:val="00B91B6B"/>
    <w:rPr>
      <w:rFonts w:ascii="바탕체" w:eastAsia="바탕체"/>
      <w:color w:val="000000"/>
      <w:lang w:val="en-US" w:eastAsia="ko-KR" w:bidi="ar-SA"/>
    </w:rPr>
  </w:style>
  <w:style w:type="character" w:customStyle="1" w:styleId="Char">
    <w:name w:val="메모 텍스트 Char"/>
    <w:link w:val="aa"/>
    <w:rsid w:val="00C13E26"/>
    <w:rPr>
      <w:rFonts w:ascii="바탕"/>
      <w:kern w:val="2"/>
      <w:szCs w:val="24"/>
    </w:rPr>
  </w:style>
  <w:style w:type="paragraph" w:styleId="af0">
    <w:name w:val="List Paragraph"/>
    <w:basedOn w:val="a"/>
    <w:uiPriority w:val="34"/>
    <w:qFormat/>
    <w:rsid w:val="001B13DE"/>
    <w:pPr>
      <w:ind w:leftChars="400" w:left="800"/>
    </w:pPr>
  </w:style>
  <w:style w:type="character" w:styleId="af1">
    <w:name w:val="Placeholder Text"/>
    <w:basedOn w:val="a0"/>
    <w:uiPriority w:val="99"/>
    <w:semiHidden/>
    <w:rsid w:val="00114B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41D17B-2F78-4BB5-825F-8DA3255F3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내부통제규정</vt:lpstr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내부통제규정</dc:title>
  <dc:creator>admin</dc:creator>
  <cp:lastModifiedBy>강영준</cp:lastModifiedBy>
  <cp:revision>15</cp:revision>
  <cp:lastPrinted>2023-05-17T05:58:00Z</cp:lastPrinted>
  <dcterms:created xsi:type="dcterms:W3CDTF">2023-05-19T00:00:00Z</dcterms:created>
  <dcterms:modified xsi:type="dcterms:W3CDTF">2024-06-21T08:54:00Z</dcterms:modified>
</cp:coreProperties>
</file>