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A3C6E"/>
          <w:sz w:val="48"/>
        </w:rPr>
        <w:t>PROFILE</w:t>
      </w:r>
    </w:p>
    <w:p>
      <w:pPr>
        <w:spacing w:after="80"/>
        <w:jc w:val="center"/>
      </w:pPr>
      <w:r>
        <w:rPr>
          <w:b/>
          <w:color w:val="2E74B5"/>
          <w:sz w:val="24"/>
        </w:rPr>
        <w:t>AI-Driven Financial Engineer | 금융 × 인공지능 융합 전문가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2493"/>
          </w:tcPr>
          <w:p>
            <w:r>
              <w:t>장원증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생년월일</w:t>
            </w:r>
          </w:p>
        </w:tc>
        <w:tc>
          <w:tcPr>
            <w:tcW w:type="dxa" w:w="2493"/>
          </w:tcPr>
          <w:p>
            <w:r>
              <w:t>1979.10.29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전화번호</w:t>
            </w:r>
          </w:p>
        </w:tc>
        <w:tc>
          <w:tcPr>
            <w:tcW w:type="dxa" w:w="2493"/>
          </w:tcPr>
          <w:p>
            <w:r>
              <w:t>010.4259.1029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E-mail</w:t>
            </w:r>
          </w:p>
        </w:tc>
        <w:tc>
          <w:tcPr>
            <w:tcW w:type="dxa" w:w="2493"/>
          </w:tcPr>
          <w:p>
            <w:r>
              <w:t>weonjoo@naver.com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주소</w:t>
            </w:r>
          </w:p>
        </w:tc>
        <w:tc>
          <w:tcPr>
            <w:tcW w:type="dxa" w:w="2493"/>
          </w:tcPr>
          <w:p>
            <w:r>
              <w:t>서울시 강서구 마곡중앙1로 71 마곡13단지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포트폴리오</w:t>
            </w:r>
          </w:p>
        </w:tc>
        <w:tc>
          <w:tcPr>
            <w:tcW w:type="dxa" w:w="2493"/>
          </w:tcPr>
          <w:p>
            <w:r>
              <w:t>https://wjjang.streamlit.app/</w:t>
            </w:r>
          </w:p>
        </w:tc>
      </w:tr>
    </w:tbl>
    <w:p>
      <w:pPr>
        <w:spacing w:before="240" w:after="80"/>
      </w:pPr>
      <w:r>
        <w:rPr>
          <w:b/>
          <w:color w:val="1A3C6E"/>
          <w:sz w:val="26"/>
        </w:rPr>
        <w:t>▶ 인공지능 핵심 역량 (AI Core Competency)</w:t>
      </w:r>
    </w:p>
    <w:p>
      <w:pPr>
        <w:spacing w:before="80"/>
      </w:pPr>
      <w:r>
        <w:rPr>
          <w:sz w:val="20"/>
        </w:rPr>
        <w:t>서강대학교 경제대학원 인공지능경제 석사 학위를 기반으로, 금융 도메인에 특화된 AI/ML 시스템을 직접 설계·구현·운영해온 실전형 AI 엔지니어입니다.</w:t>
      </w:r>
    </w:p>
    <w:p>
      <w:pPr>
        <w:spacing w:before="160"/>
      </w:pPr>
      <w:r>
        <w:rPr>
          <w:b/>
          <w:color w:val="2E74B5"/>
          <w:sz w:val="22"/>
        </w:rPr>
        <w:t>LLM &amp; Generative AI</w:t>
      </w:r>
    </w:p>
    <w:p>
      <w:pPr>
        <w:spacing w:before="20" w:after="20"/>
        <w:ind w:left="283"/>
      </w:pPr>
      <w:r>
        <w:rPr>
          <w:sz w:val="20"/>
        </w:rPr>
        <w:t>• Multi-LLM 전략 운용 : Qwen(비용 효율) + GPT(정밀도 보완) 조합으로 비정형 공시 데이터 → 구조화 JSON 자동 추출</w:t>
      </w:r>
    </w:p>
    <w:p>
      <w:pPr>
        <w:spacing w:before="20" w:after="20"/>
        <w:ind w:left="283"/>
      </w:pPr>
      <w:r>
        <w:rPr>
          <w:sz w:val="20"/>
        </w:rPr>
        <w:t>• RAG 시스템 다수 구축 : LangChain + Chroma 벡터DB + OpenAI/Llama 모델 기반 도메인 특화 챗봇 개발</w:t>
      </w:r>
    </w:p>
    <w:p>
      <w:pPr>
        <w:spacing w:before="20" w:after="20"/>
        <w:ind w:left="283"/>
      </w:pPr>
      <w:r>
        <w:rPr>
          <w:sz w:val="20"/>
        </w:rPr>
        <w:t>• PEFT 파인튜닝 연구 : LoRA vs QLoRA 비교 분석을 통한 도메인 특화 LLM 최적화</w:t>
      </w:r>
    </w:p>
    <w:p>
      <w:pPr>
        <w:spacing w:before="20" w:after="20"/>
        <w:ind w:left="283"/>
      </w:pPr>
      <w:r>
        <w:rPr>
          <w:sz w:val="20"/>
        </w:rPr>
        <w:t>• Agentic AI / Vibe Coding : AI 에이전트 활용 개발 워크플로우 실전 적용</w:t>
      </w:r>
    </w:p>
    <w:p>
      <w:pPr>
        <w:spacing w:before="160"/>
      </w:pPr>
      <w:r>
        <w:rPr>
          <w:b/>
          <w:color w:val="2E74B5"/>
          <w:sz w:val="22"/>
        </w:rPr>
        <w:t>Machine Learning &amp; Deep Learning</w:t>
      </w:r>
    </w:p>
    <w:p>
      <w:pPr>
        <w:spacing w:before="20" w:after="20"/>
        <w:ind w:left="283"/>
      </w:pPr>
      <w:r>
        <w:rPr>
          <w:sz w:val="20"/>
        </w:rPr>
        <w:t>• Deep Momentum 모델 : 글로벌 자산(주식, 채권, ETF) 롤링 강화학습 기반 자산배분 예측</w:t>
      </w:r>
    </w:p>
    <w:p>
      <w:pPr>
        <w:spacing w:before="20" w:after="20"/>
        <w:ind w:left="283"/>
      </w:pPr>
      <w:r>
        <w:rPr>
          <w:sz w:val="20"/>
        </w:rPr>
        <w:t>• 클러스터링 : k-means, Contrastive Learning으로 25개 위험지표 기반 금융자산 6군집 분류</w:t>
      </w:r>
    </w:p>
    <w:p>
      <w:pPr>
        <w:spacing w:before="20" w:after="20"/>
        <w:ind w:left="283"/>
      </w:pPr>
      <w:r>
        <w:rPr>
          <w:sz w:val="20"/>
        </w:rPr>
        <w:t>• 신용평가 예측 : OLS → Random Forest → LSTM 파이프라인 구축, 상장폐지 예측 모형</w:t>
      </w:r>
    </w:p>
    <w:p>
      <w:pPr>
        <w:spacing w:before="20" w:after="20"/>
        <w:ind w:left="283"/>
      </w:pPr>
      <w:r>
        <w:rPr>
          <w:sz w:val="20"/>
        </w:rPr>
        <w:t>• AML 위험 감지 : KNN 기반 자금세탁 의심거래 판별 모델</w:t>
      </w:r>
    </w:p>
    <w:p>
      <w:pPr>
        <w:spacing w:before="160"/>
      </w:pPr>
      <w:r>
        <w:rPr>
          <w:b/>
          <w:color w:val="2E74B5"/>
          <w:sz w:val="22"/>
        </w:rPr>
        <w:t>OCR &amp; 문서 자동화</w:t>
      </w:r>
    </w:p>
    <w:p>
      <w:pPr>
        <w:spacing w:before="20" w:after="20"/>
        <w:ind w:left="283"/>
      </w:pPr>
      <w:r>
        <w:rPr>
          <w:sz w:val="20"/>
        </w:rPr>
        <w:t>• Tesseract OCR → Ollama(Llama3.1:8B) 파이프라인으로 비정형 문서 → 정형 데이터 자동 변환 시스템 구축</w:t>
      </w:r>
    </w:p>
    <w:p>
      <w:pPr>
        <w:spacing w:before="20" w:after="20"/>
        <w:ind w:left="283"/>
      </w:pPr>
      <w:r>
        <w:rPr>
          <w:sz w:val="20"/>
        </w:rPr>
        <w:t>• 실제 신탁 시스템에 탑재하여 운영 중</w:t>
      </w:r>
    </w:p>
    <w:p>
      <w:pPr>
        <w:spacing w:before="160"/>
      </w:pPr>
      <w:r>
        <w:rPr>
          <w:b/>
          <w:color w:val="2E74B5"/>
          <w:sz w:val="22"/>
        </w:rPr>
        <w:t>AI 관련 기술 스택</w:t>
      </w:r>
    </w:p>
    <w:p>
      <w:pPr>
        <w:ind w:left="283"/>
      </w:pPr>
      <w:r>
        <w:rPr>
          <w:color w:val="C0392B"/>
          <w:sz w:val="20"/>
        </w:rPr>
        <w:t xml:space="preserve">Python | LangChain | Chroma | OpenAI API (GPT-o1, o3) | Llama (2.0, 3.1) | Qwen | Ollama | LoRA/QLoRA | </w:t>
      </w:r>
      <w:r>
        <w:rPr>
          <w:color w:val="C0392B"/>
          <w:sz w:val="20"/>
        </w:rPr>
        <w:t>RAG | PEFT | Deep Momentum | k-means | Contrastive Learning | LSTM | Random Forest | KNN | OLS | Tesseract OCR | Flask | Streamlit</w:t>
      </w:r>
    </w:p>
    <w:p>
      <w:pPr>
        <w:spacing w:before="240" w:after="80"/>
      </w:pPr>
      <w:r>
        <w:rPr>
          <w:b/>
          <w:color w:val="1A3C6E"/>
          <w:sz w:val="26"/>
        </w:rPr>
        <w:t>▶ 학력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>
              <w:rPr>
                <w:b/>
                <w:sz w:val="18"/>
              </w:rPr>
              <w:t>기간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b/>
                <w:sz w:val="18"/>
              </w:rPr>
              <w:t>학교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b/>
                <w:sz w:val="18"/>
              </w:rPr>
              <w:t>전공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b/>
                <w:sz w:val="18"/>
              </w:rPr>
              <w:t>구분</w:t>
            </w:r>
          </w:p>
        </w:tc>
      </w:tr>
      <w:tr>
        <w:tc>
          <w:tcPr>
            <w:tcW w:type="dxa" w:w="2493"/>
          </w:tcPr>
          <w:p>
            <w:r>
              <w:t>2023.03 ~ 2025.02</w:t>
            </w:r>
          </w:p>
        </w:tc>
        <w:tc>
          <w:tcPr>
            <w:tcW w:type="dxa" w:w="2493"/>
          </w:tcPr>
          <w:p>
            <w:r>
              <w:t>서강대학교 경제대학원</w:t>
            </w:r>
          </w:p>
        </w:tc>
        <w:tc>
          <w:tcPr>
            <w:tcW w:type="dxa" w:w="2493"/>
          </w:tcPr>
          <w:p>
            <w:r>
              <w:t>인공지능경제</w:t>
            </w:r>
          </w:p>
        </w:tc>
        <w:tc>
          <w:tcPr>
            <w:tcW w:type="dxa" w:w="2493"/>
          </w:tcPr>
          <w:p>
            <w:r>
              <w:t>석사 졸업</w:t>
            </w:r>
          </w:p>
        </w:tc>
      </w:tr>
      <w:tr>
        <w:tc>
          <w:tcPr>
            <w:tcW w:type="dxa" w:w="2493"/>
          </w:tcPr>
          <w:p>
            <w:r>
              <w:t>2011.03 ~ 2022.08</w:t>
            </w:r>
          </w:p>
        </w:tc>
        <w:tc>
          <w:tcPr>
            <w:tcW w:type="dxa" w:w="2493"/>
          </w:tcPr>
          <w:p>
            <w:r>
              <w:t>한국방송통신대학교</w:t>
            </w:r>
          </w:p>
        </w:tc>
        <w:tc>
          <w:tcPr>
            <w:tcW w:type="dxa" w:w="2493"/>
          </w:tcPr>
          <w:p>
            <w:r>
              <w:t>컴퓨터과학</w:t>
            </w:r>
          </w:p>
        </w:tc>
        <w:tc>
          <w:tcPr>
            <w:tcW w:type="dxa" w:w="2493"/>
          </w:tcPr>
          <w:p>
            <w:r>
              <w:t>학사 졸업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>한성대학교</w:t>
            </w:r>
          </w:p>
        </w:tc>
        <w:tc>
          <w:tcPr>
            <w:tcW w:type="dxa" w:w="2493"/>
          </w:tcPr>
          <w:p>
            <w:r>
              <w:t>소프트웨어시스템</w:t>
            </w:r>
          </w:p>
        </w:tc>
        <w:tc>
          <w:tcPr>
            <w:tcW w:type="dxa" w:w="2493"/>
          </w:tcPr>
          <w:p>
            <w:r>
              <w:t>중퇴</w:t>
            </w:r>
          </w:p>
        </w:tc>
      </w:tr>
    </w:tbl>
    <w:p>
      <w:pPr>
        <w:spacing w:before="240" w:after="80"/>
      </w:pPr>
      <w:r>
        <w:rPr>
          <w:b/>
          <w:color w:val="1A3C6E"/>
          <w:sz w:val="26"/>
        </w:rPr>
        <w:t>▶ 자격 사항</w:t>
      </w:r>
    </w:p>
    <w:p>
      <w:pPr>
        <w:spacing w:before="20" w:after="20"/>
        <w:ind w:left="283"/>
      </w:pPr>
      <w:r>
        <w:rPr>
          <w:sz w:val="20"/>
        </w:rPr>
        <w:t>• 정보처리기사 | 03204011308W | 2003.12.08 | 한국산업인력공단</w:t>
      </w:r>
    </w:p>
    <w:p>
      <w:pPr>
        <w:spacing w:before="20" w:after="20"/>
        <w:ind w:left="283"/>
      </w:pPr>
      <w:r>
        <w:rPr>
          <w:sz w:val="20"/>
        </w:rPr>
        <w:t>• SQLD | SQLD-045006984 | 2022.06.22 | 한국데이터산업진흥원</w:t>
      </w:r>
    </w:p>
    <w:p>
      <w:pPr>
        <w:spacing w:before="240" w:after="80"/>
      </w:pPr>
      <w:r>
        <w:rPr>
          <w:b/>
          <w:color w:val="1A3C6E"/>
          <w:sz w:val="26"/>
        </w:rPr>
        <w:t>▶ 주요 경력</w:t>
      </w:r>
    </w:p>
    <w:p>
      <w:pPr>
        <w:spacing w:before="160"/>
      </w:pPr>
      <w:r>
        <w:rPr>
          <w:b/>
          <w:color w:val="1A3C6E"/>
          <w:sz w:val="22"/>
        </w:rPr>
        <w:t>Nice Investing | IT운영실 / INDEX개발실 | 팀장</w:t>
      </w:r>
    </w:p>
    <w:p>
      <w:r>
        <w:rPr>
          <w:b w:val="0"/>
          <w:color w:val="7F8C8D"/>
          <w:sz w:val="20"/>
        </w:rPr>
        <w:t>2025.05 ~ 現</w:t>
      </w:r>
    </w:p>
    <w:p>
      <w:pPr>
        <w:spacing w:before="20" w:after="20"/>
        <w:ind w:left="283"/>
      </w:pPr>
      <w:r>
        <w:rPr>
          <w:sz w:val="20"/>
        </w:rPr>
        <w:t>• Agentic AI, Vibe Coding 기반 업무 혁신</w:t>
      </w:r>
    </w:p>
    <w:p>
      <w:pPr>
        <w:spacing w:before="20" w:after="20"/>
        <w:ind w:left="283"/>
      </w:pPr>
      <w:r>
        <w:rPr>
          <w:sz w:val="20"/>
        </w:rPr>
        <w:t>• KIND, DART, SeiBro 공시 데이터 자동 수집 → Multi-LLM(Qwen+GPT)으로 구조화 JSON 추출</w:t>
      </w:r>
    </w:p>
    <w:p>
      <w:pPr>
        <w:spacing w:before="20" w:after="20"/>
        <w:ind w:left="283"/>
      </w:pPr>
      <w:r>
        <w:rPr>
          <w:sz w:val="20"/>
        </w:rPr>
        <w:t>• 산업분류 클러스터링 및 인덱스 엔진 개발</w:t>
      </w:r>
    </w:p>
    <w:p>
      <w:pPr>
        <w:spacing w:before="20" w:after="20"/>
        <w:ind w:left="283"/>
      </w:pPr>
      <w:r>
        <w:rPr>
          <w:sz w:val="20"/>
        </w:rPr>
        <w:t>• LLM 기반 테마 추출 → 테마 액티브 인덱스 개발</w:t>
      </w:r>
    </w:p>
    <w:p>
      <w:pPr>
        <w:spacing w:before="20" w:after="20"/>
        <w:ind w:left="283"/>
      </w:pPr>
      <w:r>
        <w:rPr>
          <w:sz w:val="20"/>
        </w:rPr>
        <w:t>• 자산배분, 성과요인분해, 멀티팩터모델 운영</w:t>
      </w:r>
    </w:p>
    <w:p>
      <w:pPr>
        <w:spacing w:before="20" w:after="20"/>
        <w:ind w:left="283"/>
      </w:pPr>
      <w:r>
        <w:rPr>
          <w:sz w:val="20"/>
        </w:rPr>
        <w:t>• 자본시장DB 데이터 사업, 레포트/컨센서스 수집, 인사이트 도출</w:t>
      </w:r>
    </w:p>
    <w:p>
      <w:pPr>
        <w:spacing w:before="160"/>
      </w:pPr>
      <w:r>
        <w:rPr>
          <w:b/>
          <w:color w:val="1A3C6E"/>
          <w:sz w:val="22"/>
        </w:rPr>
        <w:t>FinancialDataSystem | 인공지능TFT | 수석</w:t>
      </w:r>
    </w:p>
    <w:p>
      <w:r>
        <w:rPr>
          <w:b w:val="0"/>
          <w:color w:val="7F8C8D"/>
          <w:sz w:val="20"/>
        </w:rPr>
        <w:t>2025.01 ~ 2025.04</w:t>
      </w:r>
    </w:p>
    <w:p>
      <w:pPr>
        <w:spacing w:before="20" w:after="20"/>
        <w:ind w:left="283"/>
      </w:pPr>
      <w:r>
        <w:rPr>
          <w:sz w:val="20"/>
        </w:rPr>
        <w:t>• OCR 기반 문서 데이터화 : Tesseract → Ollama(Llama3.1:8B)로 비정형 문서 정형화 → Oracle DB 적재, Flask 시각화</w:t>
      </w:r>
    </w:p>
    <w:p>
      <w:pPr>
        <w:spacing w:before="20" w:after="20"/>
        <w:ind w:left="283"/>
      </w:pPr>
      <w:r>
        <w:rPr>
          <w:sz w:val="20"/>
        </w:rPr>
        <w:t>• 신탁계약 약관 챗봇 : PEFT(LoRA vs QLoRA) 비교 연구를 통한 도메인 특화 LLM 파인튜닝</w:t>
      </w:r>
    </w:p>
    <w:p>
      <w:pPr>
        <w:spacing w:before="160"/>
      </w:pPr>
      <w:r>
        <w:rPr>
          <w:b/>
          <w:color w:val="1A3C6E"/>
          <w:sz w:val="22"/>
        </w:rPr>
        <w:t>FnDataLab | 금융사업부 | 수석</w:t>
      </w:r>
    </w:p>
    <w:p>
      <w:r>
        <w:rPr>
          <w:b w:val="0"/>
          <w:color w:val="7F8C8D"/>
          <w:sz w:val="20"/>
        </w:rPr>
        <w:t>2023.02 ~ 2024.12</w:t>
      </w:r>
    </w:p>
    <w:p>
      <w:pPr>
        <w:spacing w:before="20" w:after="20"/>
        <w:ind w:left="283"/>
      </w:pPr>
      <w:r>
        <w:rPr>
          <w:sz w:val="20"/>
        </w:rPr>
        <w:t>• 한국퇴직연금포털(korpension.com) : Python, Oracle, Shell 기반 데이터 산출 배치, 금감원/통계청 API 크롤링</w:t>
      </w:r>
    </w:p>
    <w:p>
      <w:pPr>
        <w:spacing w:before="20" w:after="20"/>
        <w:ind w:left="283"/>
      </w:pPr>
      <w:r>
        <w:rPr>
          <w:sz w:val="20"/>
        </w:rPr>
        <w:t>• 퇴직연금 디폴트옵션 자산배분 챗봇 : Llama + Chroma + LangChain RAG 기반 기업별 DC운용 제안 챗봇</w:t>
      </w:r>
    </w:p>
    <w:p>
      <w:pPr>
        <w:spacing w:before="20" w:after="20"/>
        <w:ind w:left="283"/>
      </w:pPr>
      <w:r>
        <w:rPr>
          <w:sz w:val="20"/>
        </w:rPr>
        <w:t>• 글로벌 자산 위험군 클러스터링 (한양대 산업공학부 산학과제) : Contrastive/K-Means 기반 25개 위험지표 클러스터링 → Deep Momentum 포트폴리오</w:t>
      </w:r>
    </w:p>
    <w:p>
      <w:pPr>
        <w:spacing w:before="20" w:after="20"/>
        <w:ind w:left="283"/>
      </w:pPr>
      <w:r>
        <w:rPr>
          <w:sz w:val="20"/>
        </w:rPr>
        <w:t>• 글로벌 금융자산 자산배분 (한양대 산학과제) : Deep Momentum 모델, 2000년부터 10년씩 롤링 강화학습</w:t>
      </w:r>
    </w:p>
    <w:p>
      <w:pPr>
        <w:spacing w:before="20" w:after="20"/>
        <w:ind w:left="283"/>
      </w:pPr>
      <w:r>
        <w:rPr>
          <w:sz w:val="20"/>
        </w:rPr>
        <w:t>• 퇴직연금가이드포털(B2C) : Chroma + LangChain RAG, OpenAI-o3/Llama2.0 듀얼 LLM, Highcharts + Streamlit 시각화</w:t>
      </w:r>
    </w:p>
    <w:p>
      <w:pPr>
        <w:spacing w:before="20" w:after="20"/>
        <w:ind w:left="283"/>
      </w:pPr>
      <w:r>
        <w:rPr>
          <w:sz w:val="20"/>
        </w:rPr>
        <w:t>• 고객문의 챗봇 / 기관컨설팅 제안서 챗봇 : GPT + Chroma RAG 시스템</w:t>
      </w:r>
    </w:p>
    <w:p>
      <w:pPr>
        <w:spacing w:before="20" w:after="20"/>
        <w:ind w:left="283"/>
      </w:pPr>
      <w:r>
        <w:rPr>
          <w:sz w:val="20"/>
        </w:rPr>
        <w:t>• 디폴트옵션 분석 : Python, Pro*C, Shell 기반 배치, 고용노동부/금감원 크롤링</w:t>
      </w:r>
    </w:p>
    <w:p>
      <w:pPr>
        <w:spacing w:before="160"/>
      </w:pPr>
      <w:r>
        <w:rPr>
          <w:b/>
          <w:color w:val="1A3C6E"/>
          <w:sz w:val="22"/>
        </w:rPr>
        <w:t>FnGuide | 투자플랫폼실 | 차장</w:t>
      </w:r>
    </w:p>
    <w:p>
      <w:r>
        <w:rPr>
          <w:b w:val="0"/>
          <w:color w:val="7F8C8D"/>
          <w:sz w:val="20"/>
        </w:rPr>
        <w:t>2020.02 ~ 2023.01</w:t>
      </w:r>
    </w:p>
    <w:p>
      <w:pPr>
        <w:spacing w:before="20" w:after="20"/>
        <w:ind w:left="283"/>
      </w:pPr>
      <w:r>
        <w:rPr>
          <w:sz w:val="20"/>
        </w:rPr>
        <w:t>• PFGuide 위탁펀드평가 OCIO 시스템 (pfguide.co.kr) : Pro*C, Oracle, R, Python</w:t>
      </w:r>
    </w:p>
    <w:p>
      <w:pPr>
        <w:spacing w:before="20" w:after="20"/>
        <w:ind w:left="283"/>
      </w:pPr>
      <w:r>
        <w:rPr>
          <w:sz w:val="20"/>
        </w:rPr>
        <w:t>• 자산배분 : MVO(Mean-Variance Optimization) in Python, Black-Litterman in R</w:t>
      </w:r>
    </w:p>
    <w:p>
      <w:pPr>
        <w:spacing w:before="20" w:after="20"/>
        <w:ind w:left="283"/>
      </w:pPr>
      <w:r>
        <w:rPr>
          <w:sz w:val="20"/>
        </w:rPr>
        <w:t>• 성과요인분해 : Brinson-Fachler in Pro*C, Bottom-Up in R, Lehmann in Pro*C, Campisi in R</w:t>
      </w:r>
    </w:p>
    <w:p>
      <w:pPr>
        <w:spacing w:before="20" w:after="20"/>
        <w:ind w:left="283"/>
      </w:pPr>
      <w:r>
        <w:rPr>
          <w:sz w:val="20"/>
        </w:rPr>
        <w:t>• Spotfire BI 개발/서버관리, R-shiny 배치 모니터링, ESG 유니버스 크롤링</w:t>
      </w:r>
    </w:p>
    <w:p>
      <w:pPr>
        <w:spacing w:before="20" w:after="20"/>
        <w:ind w:left="283"/>
      </w:pPr>
      <w:r>
        <w:rPr>
          <w:sz w:val="20"/>
        </w:rPr>
        <w:t>• 대체투자 분석 시스템 (fnaims.co.kr) : DB모델링 및 전체 배치 개발</w:t>
      </w:r>
    </w:p>
    <w:p>
      <w:pPr>
        <w:spacing w:before="160"/>
      </w:pPr>
      <w:r>
        <w:rPr>
          <w:b/>
          <w:color w:val="1A3C6E"/>
          <w:sz w:val="22"/>
        </w:rPr>
        <w:t>FnGuide | IT전략본부 | 차장</w:t>
      </w:r>
    </w:p>
    <w:p>
      <w:r>
        <w:rPr>
          <w:b w:val="0"/>
          <w:color w:val="7F8C8D"/>
          <w:sz w:val="20"/>
        </w:rPr>
        <w:t>2017.12 ~ 2020.01</w:t>
      </w:r>
    </w:p>
    <w:p>
      <w:pPr>
        <w:spacing w:before="20" w:after="20"/>
        <w:ind w:left="283"/>
      </w:pPr>
      <w:r>
        <w:rPr>
          <w:sz w:val="20"/>
        </w:rPr>
        <w:t>• 국민연금 정보분석 고도화 : Xplatform, Proframe(C), RD 보고서, R 기반 성과위험지표 배치</w:t>
      </w:r>
    </w:p>
    <w:p>
      <w:pPr>
        <w:spacing w:before="160"/>
      </w:pPr>
      <w:r>
        <w:rPr>
          <w:b/>
          <w:color w:val="1A3C6E"/>
          <w:sz w:val="22"/>
        </w:rPr>
        <w:t>FnPricing | 솔루션본부 | 개발팀장</w:t>
      </w:r>
    </w:p>
    <w:p>
      <w:r>
        <w:rPr>
          <w:b w:val="0"/>
          <w:color w:val="7F8C8D"/>
          <w:sz w:val="20"/>
        </w:rPr>
        <w:t>2016.03 ~ 2019.05</w:t>
      </w:r>
    </w:p>
    <w:p>
      <w:pPr>
        <w:spacing w:before="20" w:after="20"/>
        <w:ind w:left="283"/>
      </w:pPr>
      <w:r>
        <w:rPr>
          <w:sz w:val="20"/>
        </w:rPr>
        <w:t>• AlEx OCIO 기금운용시스템 : Nexacro, JAVA(Spring), Oracle, MongoDB, Spotfire(C#), Pro*C</w:t>
      </w:r>
    </w:p>
    <w:p>
      <w:pPr>
        <w:spacing w:before="20" w:after="20"/>
        <w:ind w:left="283"/>
      </w:pPr>
      <w:r>
        <w:rPr>
          <w:sz w:val="20"/>
        </w:rPr>
        <w:t>• 블랙리터만 자산배분, 리스크배분, Ex-ante/Ex-post Risk, Brinson/리만 성과요인, CARINO smoothing</w:t>
      </w:r>
    </w:p>
    <w:p>
      <w:pPr>
        <w:spacing w:before="20" w:after="20"/>
        <w:ind w:left="283"/>
      </w:pPr>
      <w:r>
        <w:rPr>
          <w:sz w:val="20"/>
        </w:rPr>
        <w:t>• 한국투자신탁운용 성과요인분해 프로젝트 : Brinson, Lehmann, 4요인분해, CARINO</w:t>
      </w:r>
    </w:p>
    <w:p>
      <w:pPr>
        <w:spacing w:before="20" w:after="20"/>
        <w:ind w:left="283"/>
      </w:pPr>
      <w:r>
        <w:rPr>
          <w:sz w:val="20"/>
        </w:rPr>
        <w:t>• 메타시스템 / 인사시스템 개발 : DB모델링, 전체 개발</w:t>
      </w:r>
    </w:p>
    <w:p>
      <w:pPr>
        <w:spacing w:before="240" w:after="80"/>
      </w:pPr>
      <w:r>
        <w:rPr>
          <w:b/>
          <w:color w:val="1A3C6E"/>
          <w:sz w:val="26"/>
        </w:rPr>
        <w:t>▶ 금융권 프로젝트 이력 (프리랜서)</w:t>
      </w:r>
    </w:p>
    <w:p>
      <w:pPr>
        <w:spacing w:before="20" w:after="20"/>
        <w:ind w:left="283"/>
      </w:pPr>
      <w:r>
        <w:rPr>
          <w:sz w:val="20"/>
        </w:rPr>
        <w:t>• 2015.09 ~ 2016.03 | 신한아이타스 - 차세대 프로젝트</w:t>
      </w:r>
    </w:p>
    <w:p>
      <w:pPr>
        <w:spacing w:before="20" w:after="20"/>
        <w:ind w:left="283"/>
      </w:pPr>
      <w:r>
        <w:rPr>
          <w:sz w:val="20"/>
        </w:rPr>
        <w:t>• 2015.05 ~ 2015.07 | 신한아이타스 - 트레이딩 지원 시스템</w:t>
      </w:r>
    </w:p>
    <w:p>
      <w:pPr>
        <w:spacing w:before="20" w:after="20"/>
        <w:ind w:left="283"/>
      </w:pPr>
      <w:r>
        <w:rPr>
          <w:sz w:val="20"/>
        </w:rPr>
        <w:t>• 2014.10 ~ 2015.02 | 국민건강보험공단 - 통합급여시스템</w:t>
      </w:r>
    </w:p>
    <w:p>
      <w:pPr>
        <w:spacing w:before="20" w:after="20"/>
        <w:ind w:left="283"/>
      </w:pPr>
      <w:r>
        <w:rPr>
          <w:sz w:val="20"/>
        </w:rPr>
        <w:t>• 2013.10 ~ 2013.11 | 경남은행 - 차세대 프로젝트 (마케팅허브)</w:t>
      </w:r>
    </w:p>
    <w:p>
      <w:pPr>
        <w:spacing w:before="20" w:after="20"/>
        <w:ind w:left="283"/>
      </w:pPr>
      <w:r>
        <w:rPr>
          <w:sz w:val="20"/>
        </w:rPr>
        <w:t>• 2013.04 ~ 2013.07 | 미래에셋증권 - 정보계 리뉴얼(펀드 집계)</w:t>
      </w:r>
    </w:p>
    <w:p>
      <w:pPr>
        <w:spacing w:before="20" w:after="20"/>
        <w:ind w:left="283"/>
      </w:pPr>
      <w:r>
        <w:rPr>
          <w:sz w:val="20"/>
        </w:rPr>
        <w:t>• 2013.02 ~ 2013.03 | 현대증권 - 해외채권매매시스템</w:t>
      </w:r>
    </w:p>
    <w:p>
      <w:pPr>
        <w:spacing w:before="20" w:after="20"/>
        <w:ind w:left="283"/>
      </w:pPr>
      <w:r>
        <w:rPr>
          <w:sz w:val="20"/>
        </w:rPr>
        <w:t>• 2012.08 ~ 2012.11 | 코스콤 - 영업지원, 실적집계</w:t>
      </w:r>
    </w:p>
    <w:p>
      <w:pPr>
        <w:spacing w:before="20" w:after="20"/>
        <w:ind w:left="283"/>
      </w:pPr>
      <w:r>
        <w:rPr>
          <w:sz w:val="20"/>
        </w:rPr>
        <w:t>• 2011.11 ~ 2012.04 | 미래에셋증권 - 자산관리/포트폴리오</w:t>
      </w:r>
    </w:p>
    <w:p>
      <w:pPr>
        <w:spacing w:before="20" w:after="20"/>
        <w:ind w:left="283"/>
      </w:pPr>
      <w:r>
        <w:rPr>
          <w:sz w:val="20"/>
        </w:rPr>
        <w:t>• 2011.04 ~ 2011.10 | 미래에셋증권 - 섹터집계/영업관리</w:t>
      </w:r>
    </w:p>
    <w:p>
      <w:pPr>
        <w:spacing w:before="20" w:after="20"/>
        <w:ind w:left="283"/>
      </w:pPr>
      <w:r>
        <w:rPr>
          <w:sz w:val="20"/>
        </w:rPr>
        <w:t>• 2010.10 ~ 2011.03 | 미래에셋증권 - 컴플라이언스 시스템</w:t>
      </w:r>
    </w:p>
    <w:p>
      <w:pPr>
        <w:spacing w:before="20" w:after="20"/>
        <w:ind w:left="283"/>
      </w:pPr>
      <w:r>
        <w:rPr>
          <w:sz w:val="20"/>
        </w:rPr>
        <w:t>• 2010.01 ~ 2010.09 | 미래에셋증권 - AML(자금세탁방지)</w:t>
      </w:r>
    </w:p>
    <w:p>
      <w:pPr>
        <w:spacing w:before="20" w:after="20"/>
        <w:ind w:left="283"/>
      </w:pPr>
      <w:r>
        <w:rPr>
          <w:sz w:val="20"/>
        </w:rPr>
        <w:t>• 2009.02 ~ 2009.12 | 미래에셋증권 - 고객관리/영업관리</w:t>
      </w:r>
    </w:p>
    <w:p>
      <w:pPr>
        <w:spacing w:before="20" w:after="20"/>
        <w:ind w:left="283"/>
      </w:pPr>
      <w:r>
        <w:rPr>
          <w:sz w:val="20"/>
        </w:rPr>
        <w:t>• 2008.08 ~ 2009.01 | 한국투자증권 - CMA 소액결제 전문조립</w:t>
      </w:r>
    </w:p>
    <w:p>
      <w:pPr>
        <w:spacing w:before="160"/>
      </w:pPr>
      <w:r>
        <w:rPr>
          <w:b/>
          <w:color w:val="7F8C8D"/>
          <w:sz w:val="22"/>
        </w:rPr>
        <w:t>비금융권 프로젝트</w:t>
      </w:r>
    </w:p>
    <w:p>
      <w:pPr>
        <w:spacing w:before="20" w:after="20"/>
        <w:ind w:left="283"/>
      </w:pPr>
      <w:r>
        <w:rPr>
          <w:sz w:val="20"/>
        </w:rPr>
        <w:t>• 2015.07 ~ 2015.08 | S oil - PRM (파트너쉽관리시스템)</w:t>
      </w:r>
    </w:p>
    <w:p>
      <w:pPr>
        <w:spacing w:before="20" w:after="20"/>
        <w:ind w:left="283"/>
      </w:pPr>
      <w:r>
        <w:rPr>
          <w:sz w:val="20"/>
        </w:rPr>
        <w:t>• 2015.02 ~ 2015.05 | SK Telecom - 빌링시스템 (부가서비스 요금청구)</w:t>
      </w:r>
    </w:p>
    <w:p>
      <w:pPr>
        <w:spacing w:before="20" w:after="20"/>
        <w:ind w:left="283"/>
      </w:pPr>
      <w:r>
        <w:rPr>
          <w:sz w:val="20"/>
        </w:rPr>
        <w:t>• 2014.05 ~ 2014.09 | 한국스마트카드 - 통합단말/모바일 시외버스 발권시스템</w:t>
      </w:r>
    </w:p>
    <w:p>
      <w:pPr>
        <w:spacing w:before="20" w:after="20"/>
        <w:ind w:left="283"/>
      </w:pPr>
      <w:r>
        <w:rPr>
          <w:sz w:val="20"/>
        </w:rPr>
        <w:t>• 2007.08 ~ 2008.07 | TCO Solution - IT자산관리/보안시스템/헬프데스크 SM</w:t>
      </w:r>
    </w:p>
    <w:p>
      <w:pPr>
        <w:spacing w:before="20" w:after="20"/>
        <w:ind w:left="283"/>
      </w:pPr>
      <w:r>
        <w:rPr>
          <w:sz w:val="20"/>
        </w:rPr>
        <w:t>• 2004.08 ~ 2005.07 | LG Telecom - 영업관리 및 개통시스템 SM</w:t>
      </w:r>
    </w:p>
    <w:p>
      <w:pPr>
        <w:spacing w:before="240" w:after="80"/>
      </w:pPr>
      <w:r>
        <w:rPr>
          <w:b/>
          <w:color w:val="1A3C6E"/>
          <w:sz w:val="26"/>
        </w:rPr>
        <w:t>▶ 개인 프로젝트</w:t>
      </w:r>
    </w:p>
    <w:p>
      <w:pPr>
        <w:spacing w:before="160"/>
      </w:pPr>
      <w:r>
        <w:rPr>
          <w:b/>
          <w:color w:val="2E74B5"/>
          <w:sz w:val="22"/>
        </w:rPr>
        <w:t>DvorakQuanti - 기금운용 분석 시스템</w:t>
      </w:r>
    </w:p>
    <w:p>
      <w:pPr>
        <w:spacing w:before="20" w:after="20"/>
        <w:ind w:left="283"/>
      </w:pPr>
      <w:r>
        <w:rPr>
          <w:sz w:val="20"/>
        </w:rPr>
        <w:t>• 자산배분 → 리스크 → 성과요인분해 풀사이클 실시간 산출 시스템 (R-shiny)</w:t>
      </w:r>
    </w:p>
    <w:p>
      <w:pPr>
        <w:spacing w:before="20" w:after="20"/>
        <w:ind w:left="283"/>
      </w:pPr>
      <w:r>
        <w:rPr>
          <w:sz w:val="20"/>
        </w:rPr>
        <w:t>• MVO, Black-Litterman, Risk Parity 자산배분 모델 구현</w:t>
      </w:r>
    </w:p>
    <w:p>
      <w:pPr>
        <w:spacing w:before="20" w:after="20"/>
        <w:ind w:left="283"/>
      </w:pPr>
      <w:r>
        <w:rPr>
          <w:sz w:val="20"/>
        </w:rPr>
        <w:t>• Ex-ante/Ex-post Risk, Risk Budgeting 구현</w:t>
      </w:r>
    </w:p>
    <w:p>
      <w:pPr>
        <w:spacing w:before="20" w:after="20"/>
        <w:ind w:left="283"/>
      </w:pPr>
      <w:r>
        <w:rPr>
          <w:sz w:val="20"/>
        </w:rPr>
        <w:t>• BF, BHB, 리만 성과요인분해 모델 + Carino/Menchero/Grap/Frongello/Laker smoothing 비교</w:t>
      </w:r>
    </w:p>
    <w:p>
      <w:pPr>
        <w:spacing w:before="20" w:after="20"/>
        <w:ind w:left="283"/>
      </w:pPr>
      <w:r>
        <w:rPr>
          <w:sz w:val="20"/>
        </w:rPr>
        <w:t>• GitHub: https://github.com/weonjeungchang/DvorakQuanti</w:t>
      </w:r>
    </w:p>
    <w:p>
      <w:pPr>
        <w:spacing w:before="160"/>
      </w:pPr>
      <w:r>
        <w:rPr>
          <w:b/>
          <w:color w:val="2E74B5"/>
          <w:sz w:val="22"/>
        </w:rPr>
        <w:t>DvorakStock - 주식 투자 배분 전략</w:t>
      </w:r>
    </w:p>
    <w:p>
      <w:pPr>
        <w:spacing w:before="20" w:after="20"/>
        <w:ind w:left="283"/>
      </w:pPr>
      <w:r>
        <w:rPr>
          <w:sz w:val="20"/>
        </w:rPr>
        <w:t>• 모멘텀, 골든크로스 기반 종목 선정 → Black-Litterman 모델 적용 투자 비중 시뮬레이션 (R-shiny)</w:t>
      </w:r>
    </w:p>
    <w:p>
      <w:pPr>
        <w:spacing w:before="20" w:after="20"/>
        <w:ind w:left="283"/>
      </w:pPr>
      <w:r>
        <w:rPr>
          <w:sz w:val="20"/>
        </w:rPr>
        <w:t>• KRX, NAVER금융, CompanyGuide 데이터 크롤링</w:t>
      </w:r>
    </w:p>
    <w:p>
      <w:pPr>
        <w:spacing w:before="20" w:after="20"/>
        <w:ind w:left="283"/>
      </w:pPr>
      <w:r>
        <w:rPr>
          <w:sz w:val="20"/>
        </w:rPr>
        <w:t>• GitHub: https://github.com/weonjeungchang/DvorakStock</w:t>
      </w:r>
    </w:p>
    <w:p>
      <w:pPr>
        <w:spacing w:before="160"/>
      </w:pPr>
      <w:r>
        <w:rPr>
          <w:b/>
          <w:color w:val="2E74B5"/>
          <w:sz w:val="22"/>
        </w:rPr>
        <w:t>주식추천시스템</w:t>
      </w:r>
    </w:p>
    <w:p>
      <w:pPr>
        <w:spacing w:before="20" w:after="20"/>
        <w:ind w:left="283"/>
      </w:pPr>
      <w:r>
        <w:rPr>
          <w:sz w:val="20"/>
        </w:rPr>
        <w:t>• 보조지표 기반 주식추천 시스템 (C#, 대신증권 사이보스 API)</w:t>
      </w:r>
    </w:p>
    <w:p>
      <w:pPr>
        <w:spacing w:before="160"/>
      </w:pPr>
      <w:r>
        <w:rPr>
          <w:b/>
          <w:color w:val="2E74B5"/>
          <w:sz w:val="22"/>
        </w:rPr>
        <w:t>퇴직연금 디폴트옵션 자산배분 챗봇</w:t>
      </w:r>
    </w:p>
    <w:p>
      <w:pPr>
        <w:spacing w:before="20" w:after="20"/>
        <w:ind w:left="283"/>
      </w:pPr>
      <w:r>
        <w:rPr>
          <w:sz w:val="20"/>
        </w:rPr>
        <w:t>• RAG 기반 퇴직연금 상담 챗봇 개인 프로젝트</w:t>
      </w:r>
    </w:p>
    <w:p>
      <w:pPr>
        <w:spacing w:before="240" w:after="80"/>
      </w:pPr>
      <w:r>
        <w:rPr>
          <w:b/>
          <w:color w:val="1A3C6E"/>
          <w:sz w:val="26"/>
        </w:rPr>
        <w:t>▶ 교육 수료 사항</w:t>
      </w:r>
    </w:p>
    <w:p>
      <w:pPr>
        <w:spacing w:before="20" w:after="20"/>
        <w:ind w:left="283"/>
      </w:pPr>
      <w:r>
        <w:rPr>
          <w:sz w:val="20"/>
        </w:rPr>
        <w:t>• 자바 중급/입문 | 2025.01 | 프로그래머스</w:t>
      </w:r>
    </w:p>
    <w:p>
      <w:pPr>
        <w:spacing w:before="20" w:after="20"/>
        <w:ind w:left="283"/>
      </w:pPr>
      <w:r>
        <w:rPr>
          <w:sz w:val="20"/>
        </w:rPr>
        <w:t>• 웹 프로그래밍(풀스택) | 부스트코스</w:t>
      </w:r>
    </w:p>
    <w:p>
      <w:pPr>
        <w:spacing w:before="20" w:after="20"/>
        <w:ind w:left="283"/>
      </w:pPr>
      <w:r>
        <w:rPr>
          <w:sz w:val="20"/>
        </w:rPr>
        <w:t>• 인공지능을 위한 선형대수 | 부스트코스</w:t>
      </w:r>
    </w:p>
    <w:p>
      <w:pPr>
        <w:spacing w:before="20" w:after="20"/>
        <w:ind w:left="283"/>
      </w:pPr>
      <w:r>
        <w:rPr>
          <w:sz w:val="20"/>
        </w:rPr>
        <w:t>• 모두를 위한 선형대수학 (칸아카데미) | 부스트코스</w:t>
      </w:r>
    </w:p>
    <w:p>
      <w:pPr>
        <w:spacing w:before="20" w:after="20"/>
        <w:ind w:left="283"/>
      </w:pPr>
      <w:r>
        <w:rPr>
          <w:sz w:val="20"/>
        </w:rPr>
        <w:t>• 인공지능의 이해 | 2022.06 | 경북대학교 소프트웨어교육센터</w:t>
      </w:r>
    </w:p>
    <w:p>
      <w:pPr>
        <w:spacing w:before="20" w:after="20"/>
        <w:ind w:left="283"/>
      </w:pPr>
      <w:r>
        <w:rPr>
          <w:sz w:val="20"/>
        </w:rPr>
        <w:t>• 빅데이터와 통계 | 2022.06 | 통계교육원</w:t>
      </w:r>
    </w:p>
    <w:p>
      <w:pPr>
        <w:spacing w:before="20" w:after="20"/>
        <w:ind w:left="283"/>
      </w:pPr>
      <w:r>
        <w:rPr>
          <w:sz w:val="20"/>
        </w:rPr>
        <w:t>• 레버리지 ETP, ETF, ETN | 2021.01 | 금융투자교육원</w:t>
      </w:r>
    </w:p>
    <w:p>
      <w:pPr>
        <w:spacing w:before="20" w:after="20"/>
        <w:ind w:left="283"/>
      </w:pPr>
      <w:r>
        <w:rPr>
          <w:sz w:val="20"/>
        </w:rPr>
        <w:t>• 파생상품모의거래 | 2020.08 | 한국거래소</w:t>
      </w:r>
    </w:p>
    <w:p>
      <w:pPr>
        <w:spacing w:before="20" w:after="20"/>
        <w:ind w:left="283"/>
      </w:pPr>
      <w:r>
        <w:rPr>
          <w:sz w:val="20"/>
        </w:rPr>
        <w:t>• 클라우드컴퓨팅기반 NoSQL 구축실무 | 2017.12 | 한국데이터진흥원</w:t>
      </w:r>
    </w:p>
    <w:p>
      <w:pPr>
        <w:spacing w:before="240" w:after="80"/>
      </w:pPr>
      <w:r>
        <w:rPr>
          <w:b/>
          <w:color w:val="1A3C6E"/>
          <w:sz w:val="26"/>
        </w:rPr>
        <w:t>▶ 자기소개서</w:t>
      </w:r>
    </w:p>
    <w:p>
      <w:r>
        <w:rPr>
          <w:sz w:val="20"/>
        </w:rPr>
        <w:t>한국투자증권에서 전문조립 프로그램을 시작으로 20년 이상 금융IT 프로젝트를 수행해왔습니다. 화면 개발에서 시작하여 데이터 중심의 배치 프로그램으로 전환하였고, 금융공학(자산배분, 성과요인분해, 멀티팩터)과 인공지능(LLM, RAG, Deep Learning) 양쪽을 아우르는 희소한 경력을 쌓아왔습니다.</w:t>
      </w:r>
    </w:p>
    <w:p>
      <w:r>
        <w:rPr>
          <w:sz w:val="20"/>
        </w:rPr>
        <w:t>서강대학교 경제대학원에서 인공지능경제 석사 학위를 취득하며, 이론과 실전을 겸비한 AI 금융 전문가로 성장했습니다. 위험지표 클러스터링을 통한 자산배분, RAG 기반 챗봇, OCR 문서 자동화, Multi-LLM 전략 등 인공지능을 금융 업무에 실질적으로 적용하는 것에 강점이 있습니다.</w:t>
      </w:r>
    </w:p>
    <w:p>
      <w:r>
        <w:rPr>
          <w:sz w:val="20"/>
        </w:rPr>
        <w:t>IT인력으로서만 머무르지 않고 비즈니스 모델을 학습하고, 트렌드에 맞는 기술을 습득하며, 금융IT에 최적화된 사람으로 성장해왔고 계속 성장해 나가고 있습니다.</w:t>
      </w:r>
    </w:p>
    <w:p>
      <w:r>
        <w:rPr>
          <w:sz w:val="20"/>
        </w:rPr>
        <w:t>저를 두 단어로 표현하자면 "호기심"과 "뚜벅뚜벅"입니다.</w:t>
        <w:br/>
        <w:t>호기심이 많은 성향으로 새로운 지적 수준을 갈망하고 탐구심이 강합니다.</w:t>
        <w:br/>
        <w:t>뚜벅뚜벅 걸어가는 모습으로 꾸준하고 묵묵하게 목표를 향해 나아갑니다.</w:t>
        <w:br/>
        <w:t>어려움이 있어도 포기하지 않고 차근차근 문제를 해결해 나가며, 끊임없이 새로운 것을 배우고, 더 나은 방향을 향해 한 발 한 발 나아가는 사람입니다.</w:t>
      </w:r>
    </w:p>
    <w:p>
      <w:pPr>
        <w:spacing w:before="240" w:after="80"/>
      </w:pPr>
      <w:r>
        <w:rPr>
          <w:b/>
          <w:color w:val="1A3C6E"/>
          <w:sz w:val="26"/>
        </w:rPr>
        <w:t>▶ 기술 스택 종합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  <w:t>AI/ML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LangChain, Chroma, RAG, LoRA, QLoRA, PEFT, Deep Momentum, k-means, Contrastive Learning, LSTM, Random Forest, KNN, OLS, Tesseract OCR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LLM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OpenAI (GPT-o1, o3), Llama (2.0, 3.1:8B), Qwen, Ollama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Language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Python, R, JAVA, C/C++(Pro*C), C#, JavaScript, SQL, PL-SQL, Shell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Framework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Spring, Flask, Streamlit, R-shiny, Nexacro, Xplatform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Database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Oracle, MongoDB, Chroma (Vector DB)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BI/시각화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Spotfire, Highcharts, Streamlit, R-shiny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DevOps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Linux, Windows Server, Shell Script, Batch Scheduling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금융공학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MVO, Black-Litterman, Brinson, Lehmann, Campisi, CARINO, Risk Parity, IRR, Multi-Factor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40"/>
    </w:pPr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