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  <w:r w:rsidRPr="00992E74">
        <w:rPr>
          <w:rFonts w:hint="eastAsia"/>
        </w:rPr>
        <w:t>D0</w:t>
      </w:r>
      <w:r w:rsidRPr="00992E74">
        <w:rPr>
          <w:rFonts w:hint="eastAsia"/>
          <w:u w:val="single"/>
        </w:rPr>
        <w:t>dddddd</w:t>
      </w:r>
      <w:r w:rsidRPr="005C62EA">
        <w:rPr>
          <w:rFonts w:hint="eastAsia"/>
          <w:b w:val="0"/>
          <w:bCs w:val="0"/>
        </w:rPr>
        <w:t>item</w:t>
      </w:r>
      <w:r>
        <w:rPr>
          <w:rFonts w:hint="eastAsia"/>
        </w:rPr>
        <w:t xml:space="preserve">title </w:t>
      </w:r>
      <w:r w:rsidRPr="00230240">
        <w:rPr>
          <w:rFonts w:hint="eastAsia"/>
          <w:color w:val="FF0000"/>
        </w:rPr>
        <w:t>Title</w:t>
      </w: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32DED428" w14:textId="00E55942" w:rsidR="0070078C" w:rsidRDefault="0070078C" w:rsidP="00937F89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57683619" w14:textId="3C078FBE" w:rsidR="0070078C" w:rsidRDefault="0070078C" w:rsidP="00937F89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  <w:tr w:rsidR="0070078C" w14:paraId="39AB9C71" w14:textId="77777777" w:rsidTr="0070078C">
        <w:tc>
          <w:tcPr>
            <w:tcW w:w="2765" w:type="dxa"/>
          </w:tcPr>
          <w:p w14:paraId="40FBB4E0" w14:textId="358D182D" w:rsidR="0070078C" w:rsidRDefault="0070078C" w:rsidP="00937F89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1356BE82" w14:textId="09223994" w:rsidR="0070078C" w:rsidRDefault="0070078C" w:rsidP="00937F89">
            <w:r>
              <w:rPr>
                <w:rFonts w:hint="eastAsia"/>
              </w:rPr>
              <w:t>李四</w:t>
            </w:r>
          </w:p>
        </w:tc>
        <w:tc>
          <w:tcPr>
            <w:tcW w:w="2766" w:type="dxa"/>
          </w:tcPr>
          <w:p w14:paraId="01D73F7F" w14:textId="0281561D" w:rsidR="0070078C" w:rsidRDefault="0070078C" w:rsidP="00937F89">
            <w:r>
              <w:rPr>
                <w:rFonts w:hint="eastAsia"/>
              </w:rPr>
              <w:t>19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