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sz w:val="28"/>
        </w:rPr>
      </w:pPr>
      <w:r>
        <w:rPr>
          <w:b w:val="1"/>
          <w:sz w:val="28"/>
        </w:rPr>
        <w:t>Техническое задание.</w:t>
      </w:r>
    </w:p>
    <w:p w14:paraId="02000000">
      <w:pPr>
        <w:pStyle w:val="Style_1"/>
        <w:rPr>
          <w:b w:val="0"/>
          <w:sz w:val="24"/>
        </w:rPr>
      </w:pPr>
      <w:r>
        <w:rPr>
          <w:b w:val="0"/>
          <w:sz w:val="24"/>
        </w:rPr>
        <w:t>Название продукта: «Заметки».</w:t>
      </w:r>
    </w:p>
    <w:p w14:paraId="03000000">
      <w:pPr>
        <w:pStyle w:val="Style_1"/>
        <w:rPr>
          <w:b w:val="0"/>
          <w:sz w:val="24"/>
        </w:rPr>
      </w:pPr>
      <w:r>
        <w:rPr>
          <w:b w:val="0"/>
          <w:sz w:val="24"/>
        </w:rPr>
        <w:t>Вид продукта: web-сайт.</w:t>
      </w:r>
    </w:p>
    <w:p w14:paraId="04000000">
      <w:pPr>
        <w:pStyle w:val="Style_1"/>
        <w:rPr>
          <w:b w:val="0"/>
          <w:sz w:val="24"/>
        </w:rPr>
      </w:pPr>
      <w:r>
        <w:rPr>
          <w:b w:val="0"/>
          <w:sz w:val="24"/>
        </w:rPr>
        <w:t xml:space="preserve">Применяемые технологии: </w:t>
      </w:r>
    </w:p>
    <w:p w14:paraId="05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Python 3.12</w:t>
      </w:r>
    </w:p>
    <w:p w14:paraId="06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Flask</w:t>
      </w:r>
    </w:p>
    <w:p w14:paraId="07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SQL-БД</w:t>
      </w:r>
    </w:p>
    <w:p w14:paraId="08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Администрирование БД с помощью sqlalchemy и alembic</w:t>
      </w:r>
    </w:p>
    <w:p w14:paraId="09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Стили bootstrap</w:t>
      </w:r>
    </w:p>
    <w:p w14:paraId="0A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ORM-модели БД</w:t>
      </w:r>
    </w:p>
    <w:p w14:paraId="0B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Шаблоны HTML с использованием Jinja2</w:t>
      </w:r>
    </w:p>
    <w:p w14:paraId="0C000000">
      <w:pPr>
        <w:pStyle w:val="Style_1"/>
        <w:numPr>
          <w:ilvl w:val="0"/>
          <w:numId w:val="1"/>
        </w:numPr>
      </w:pPr>
      <w:r>
        <w:rPr>
          <w:b w:val="0"/>
          <w:sz w:val="24"/>
        </w:rPr>
        <w:t>Своё REST-api для работы с БД</w:t>
      </w:r>
    </w:p>
    <w:p w14:paraId="0D000000">
      <w:pPr>
        <w:pStyle w:val="Style_1"/>
        <w:rPr>
          <w:b w:val="0"/>
          <w:sz w:val="24"/>
        </w:rPr>
      </w:pPr>
      <w:r>
        <w:rPr>
          <w:b w:val="0"/>
          <w:sz w:val="24"/>
        </w:rPr>
        <w:t>Требуемый функционал:</w:t>
      </w:r>
    </w:p>
    <w:p w14:paraId="0E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Регистрация и авторизация пользователей.</w:t>
      </w:r>
    </w:p>
    <w:p w14:paraId="0F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Хранение данных о пользователях в БД.</w:t>
      </w:r>
    </w:p>
    <w:p w14:paraId="10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Пользователь может менять данные своего аккаунта, кнопка для редактирования профиля в header.</w:t>
      </w:r>
    </w:p>
    <w:p w14:paraId="11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Пользователь может создавать заметки, кнопка для создания заметки в header.</w:t>
      </w:r>
    </w:p>
    <w:p w14:paraId="12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Пользователь может выйти из аккаунта, нажав на свое имя в header.</w:t>
      </w:r>
    </w:p>
    <w:p w14:paraId="13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Пользователь может видеть только свои заметки на главной странице сайта.</w:t>
      </w:r>
    </w:p>
    <w:p w14:paraId="14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Заметки — отдельные блоки. В ряд может быть до 3 заметок.</w:t>
      </w:r>
    </w:p>
    <w:p w14:paraId="15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Блок заметки состоит из: картинки, заголовка, первых 128 символов заметки, кнопок «</w:t>
      </w:r>
      <w:bookmarkStart w:id="1" w:name="__DdeLink__1_2316601543"/>
      <w:r>
        <w:rPr>
          <w:b w:val="0"/>
          <w:sz w:val="24"/>
        </w:rPr>
        <w:t>Смотреть</w:t>
      </w:r>
      <w:bookmarkEnd w:id="1"/>
      <w:r>
        <w:rPr>
          <w:b w:val="0"/>
          <w:sz w:val="24"/>
        </w:rPr>
        <w:t>», «Удалить» и «[смайлик глаза]</w:t>
      </w:r>
      <w:r>
        <w:rPr>
          <w:b w:val="0"/>
          <w:sz w:val="24"/>
        </w:rPr>
        <w:t>», даты и времени создания заметки; Заметка имеет собственный цвет фона.</w:t>
      </w:r>
    </w:p>
    <w:p w14:paraId="16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 xml:space="preserve">Кнопка «Смотреть» — перейти на станицу заметки. Тут написан полный текст заметки, картинка крупная. Внизу </w:t>
      </w:r>
      <w:bookmarkStart w:id="2" w:name="__DdeLink__3_2316601543"/>
      <w:r>
        <w:rPr>
          <w:b w:val="0"/>
          <w:sz w:val="24"/>
        </w:rPr>
        <w:t xml:space="preserve">— </w:t>
      </w:r>
      <w:bookmarkEnd w:id="2"/>
      <w:r>
        <w:rPr>
          <w:b w:val="0"/>
          <w:sz w:val="24"/>
        </w:rPr>
        <w:t>кнопка «Редактировать».</w:t>
      </w:r>
    </w:p>
    <w:p w14:paraId="17000000">
      <w:pPr>
        <w:pStyle w:val="Style_1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Кнопка «Удалить» — полностью удалить заметку из БД.</w:t>
      </w:r>
    </w:p>
    <w:p w14:paraId="18000000">
      <w:pPr>
        <w:pStyle w:val="Style_1"/>
        <w:numPr>
          <w:ilvl w:val="0"/>
          <w:numId w:val="2"/>
        </w:numPr>
      </w:pPr>
      <w:r>
        <w:rPr>
          <w:b w:val="0"/>
          <w:sz w:val="24"/>
        </w:rPr>
        <w:t xml:space="preserve">Кнопка </w:t>
      </w:r>
      <w:r>
        <w:rPr>
          <w:b w:val="0"/>
          <w:sz w:val="24"/>
        </w:rPr>
        <w:t>[смайлик глаза]</w:t>
      </w:r>
      <w:r>
        <w:rPr>
          <w:b w:val="0"/>
          <w:sz w:val="24"/>
        </w:rPr>
        <w:t>»</w:t>
      </w:r>
      <w:r>
        <w:rPr>
          <w:b w:val="0"/>
          <w:sz w:val="24"/>
        </w:rPr>
        <w:t xml:space="preserve"> — скрыть заметку — то есть переместить её вниз страницы в отдельную категорию «</w:t>
      </w:r>
      <w:r>
        <w:t>Скрытые заметки</w:t>
      </w:r>
      <w:r>
        <w:rPr>
          <w:b w:val="0"/>
          <w:sz w:val="24"/>
        </w:rPr>
        <w:t>».</w:t>
      </w:r>
    </w:p>
    <w:p w14:paraId="19000000">
      <w:pPr>
        <w:pStyle w:val="Style_1"/>
        <w:numPr>
          <w:ilvl w:val="0"/>
          <w:numId w:val="2"/>
        </w:numPr>
      </w:pPr>
      <w:r>
        <w:rPr>
          <w:b w:val="0"/>
          <w:sz w:val="24"/>
        </w:rPr>
        <w:t>Кнопка «Редактировать» на странице заметки — перейти в форму изменения заметки.</w:t>
      </w:r>
    </w:p>
    <w:p w14:paraId="1A000000">
      <w:pPr>
        <w:pStyle w:val="Style_1"/>
      </w:pPr>
      <w:r>
        <w:rPr>
          <w:b w:val="0"/>
          <w:sz w:val="24"/>
        </w:rPr>
        <w:t>Проектные требования:</w:t>
      </w:r>
    </w:p>
    <w:p w14:paraId="1B000000">
      <w:pPr>
        <w:pStyle w:val="Style_1"/>
        <w:numPr>
          <w:ilvl w:val="0"/>
          <w:numId w:val="3"/>
        </w:numPr>
      </w:pPr>
      <w:r>
        <w:rPr>
          <w:rStyle w:val="Style_2_ch"/>
          <w:b w:val="0"/>
        </w:rPr>
        <w:t>Задание проекта — техническое задание (этот документ)</w:t>
      </w:r>
    </w:p>
    <w:p w14:paraId="1C000000">
      <w:pPr>
        <w:pStyle w:val="Style_1"/>
        <w:numPr>
          <w:ilvl w:val="0"/>
          <w:numId w:val="3"/>
        </w:numPr>
      </w:pPr>
      <w:r>
        <w:rPr>
          <w:rStyle w:val="Style_2_ch"/>
          <w:b w:val="0"/>
        </w:rPr>
        <w:t>Программный код с необходимыми комментариями, пояснениями и ресурсами (код грамотно написан и спроектирован: должен следовать принятым style-гайдам применяемых технологий, присутствуют файлы зависимостей для dev и prod requirements).</w:t>
      </w:r>
    </w:p>
    <w:p w14:paraId="1D000000">
      <w:pPr>
        <w:pStyle w:val="Style_1"/>
        <w:numPr>
          <w:ilvl w:val="0"/>
          <w:numId w:val="4"/>
        </w:numPr>
      </w:pPr>
      <w:r>
        <w:rPr>
          <w:b w:val="0"/>
          <w:sz w:val="24"/>
        </w:rPr>
        <w:t>Пояснительная записка — документ, описывающий суть проекта, его особенности и прочие моменты.</w:t>
      </w:r>
    </w:p>
    <w:p w14:paraId="1E000000">
      <w:pPr>
        <w:pStyle w:val="Style_1"/>
        <w:numPr>
          <w:ilvl w:val="0"/>
          <w:numId w:val="4"/>
        </w:numPr>
      </w:pPr>
      <w:r>
        <w:rPr>
          <w:b w:val="0"/>
          <w:sz w:val="24"/>
        </w:rPr>
        <w:t>Презентация — для защиты проекта.</w:t>
      </w:r>
    </w:p>
    <w:p w14:paraId="1F000000">
      <w:pPr>
        <w:pStyle w:val="Style_1"/>
        <w:rPr>
          <w:b w:val="0"/>
          <w:sz w:val="24"/>
        </w:rPr>
      </w:pPr>
    </w:p>
    <w:p w14:paraId="20000000">
      <w:pPr>
        <w:pStyle w:val="Style_1"/>
        <w:rPr>
          <w:b w:val="0"/>
          <w:sz w:val="24"/>
        </w:rPr>
      </w:pPr>
    </w:p>
    <w:p w14:paraId="21000000">
      <w:pPr>
        <w:pStyle w:val="Style_1"/>
        <w:rPr>
          <w:b w:val="0"/>
          <w:sz w:val="24"/>
        </w:rPr>
      </w:pPr>
    </w:p>
    <w:p w14:paraId="22000000">
      <w:pPr>
        <w:pStyle w:val="Style_1"/>
        <w:rPr>
          <w:b w:val="0"/>
          <w:sz w:val="24"/>
        </w:rPr>
      </w:pPr>
    </w:p>
    <w:p w14:paraId="23000000">
      <w:pPr>
        <w:pStyle w:val="Style_1"/>
        <w:rPr>
          <w:b w:val="0"/>
          <w:sz w:val="24"/>
        </w:rPr>
      </w:pPr>
    </w:p>
    <w:p w14:paraId="24000000">
      <w:pPr>
        <w:pStyle w:val="Style_1"/>
        <w:rPr>
          <w:b w:val="0"/>
          <w:sz w:val="24"/>
        </w:rPr>
      </w:pPr>
    </w:p>
    <w:p w14:paraId="25000000">
      <w:pPr>
        <w:pStyle w:val="Style_1"/>
        <w:rPr>
          <w:b w:val="0"/>
          <w:sz w:val="24"/>
        </w:rPr>
      </w:pPr>
    </w:p>
    <w:p w14:paraId="26000000">
      <w:pPr>
        <w:pStyle w:val="Style_1"/>
        <w:rPr>
          <w:b w:val="0"/>
          <w:sz w:val="24"/>
        </w:rPr>
      </w:pPr>
    </w:p>
    <w:p w14:paraId="27000000">
      <w:pPr>
        <w:pStyle w:val="Style_1"/>
        <w:rPr>
          <w:b w:val="0"/>
          <w:sz w:val="24"/>
        </w:rPr>
      </w:pPr>
    </w:p>
    <w:p w14:paraId="28000000">
      <w:pPr>
        <w:pStyle w:val="Style_1"/>
        <w:rPr>
          <w:b w:val="0"/>
          <w:sz w:val="24"/>
        </w:rPr>
      </w:pPr>
    </w:p>
    <w:p w14:paraId="29000000">
      <w:pPr>
        <w:pStyle w:val="Style_1"/>
        <w:rPr>
          <w:b w:val="0"/>
          <w:sz w:val="24"/>
        </w:rPr>
      </w:pPr>
    </w:p>
    <w:p w14:paraId="2A000000">
      <w:pPr>
        <w:pStyle w:val="Style_1"/>
        <w:rPr>
          <w:b w:val="0"/>
          <w:sz w:val="24"/>
        </w:rPr>
      </w:pPr>
      <w:r>
        <w:t>ER-диаграмма БД:</w:t>
      </w:r>
    </w:p>
    <w:p w14:paraId="2B000000">
      <w:pPr>
        <w:pStyle w:val="Style_1"/>
        <w:rPr>
          <w:b w:val="0"/>
          <w:sz w:val="24"/>
        </w:rPr>
      </w:pPr>
    </w:p>
    <w:p w14:paraId="2C000000">
      <w:pPr>
        <w:pStyle w:val="Style_1"/>
        <w:rPr>
          <w:b w:val="0"/>
          <w:sz w:val="24"/>
        </w:rPr>
      </w:pPr>
      <w:r>
        <w:drawing>
          <wp:inline>
            <wp:extent cx="6181724" cy="353377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81724" cy="353377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h="16838" w:orient="portrait" w:w="11906"/>
      <w:pgMar w:bottom="1134" w:footer="0" w:gutter="0" w:header="0" w:left="1134" w:right="113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leader="none" w:pos="1080" w:val="left"/>
        </w:tabs>
        <w:ind w:hanging="360" w:left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leader="none" w:pos="1440" w:val="left"/>
        </w:tabs>
        <w:ind w:hanging="360" w:left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leader="none" w:pos="2160" w:val="left"/>
        </w:tabs>
        <w:ind w:hanging="360" w:left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leader="none" w:pos="2520" w:val="left"/>
        </w:tabs>
        <w:ind w:hanging="360" w:left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leader="none" w:pos="3240" w:val="left"/>
        </w:tabs>
        <w:ind w:hanging="360" w:left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leader="none" w:pos="3600" w:val="left"/>
        </w:tabs>
        <w:ind w:hanging="360" w:left="360"/>
      </w:pPr>
      <w:rPr>
        <w:rFonts w:ascii="Symbol" w:hAnsi="Symbol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"/>
      </w:pPr>
      <w:rPr>
        <w:rFonts w:ascii="OpenSymbol" w:hAnsi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"/>
      </w:pPr>
      <w:rPr>
        <w:rFonts w:ascii="OpenSymbol" w:hAnsi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Index"/>
    <w:basedOn w:val="Style_1"/>
    <w:link w:val="Style_4_ch"/>
  </w:style>
  <w:style w:styleId="Style_4_ch" w:type="character">
    <w:name w:val="Index"/>
    <w:basedOn w:val="Style_1_ch"/>
    <w:link w:val="Style_4"/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Heading"/>
    <w:basedOn w:val="Style_1"/>
    <w:next w:val="Style_10"/>
    <w:link w:val="Style_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9_ch" w:type="character">
    <w:name w:val="Heading"/>
    <w:basedOn w:val="Style_1_ch"/>
    <w:link w:val="Style_9"/>
    <w:rPr>
      <w:rFonts w:ascii="Liberation Sans" w:hAnsi="Liberation Sans"/>
      <w:sz w:val="28"/>
    </w:rPr>
  </w:style>
  <w:style w:styleId="Style_11" w:type="paragraph">
    <w:name w:val="Bullets"/>
    <w:link w:val="Style_11_ch"/>
    <w:rPr>
      <w:rFonts w:ascii="OpenSymbol" w:hAnsi="OpenSymbol"/>
    </w:rPr>
  </w:style>
  <w:style w:styleId="Style_11_ch" w:type="character">
    <w:name w:val="Bullets"/>
    <w:link w:val="Style_11"/>
    <w:rPr>
      <w:rFonts w:ascii="OpenSymbol" w:hAnsi="OpenSymbol"/>
    </w:rPr>
  </w:style>
  <w:style w:styleId="Style_10" w:type="paragraph">
    <w:name w:val="Body Text"/>
    <w:basedOn w:val="Style_1"/>
    <w:link w:val="Style_10_ch"/>
    <w:pPr>
      <w:spacing w:after="140" w:before="0" w:line="276" w:lineRule="auto"/>
      <w:ind/>
    </w:pPr>
  </w:style>
  <w:style w:styleId="Style_10_ch" w:type="character">
    <w:name w:val="Body Text"/>
    <w:basedOn w:val="Style_1_ch"/>
    <w:link w:val="Style_10"/>
  </w:style>
  <w:style w:styleId="Style_12" w:type="paragraph">
    <w:name w:val="toc 3"/>
    <w:next w:val="Style_1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List"/>
    <w:basedOn w:val="Style_10"/>
    <w:link w:val="Style_13_ch"/>
  </w:style>
  <w:style w:styleId="Style_13_ch" w:type="character">
    <w:name w:val="List"/>
    <w:basedOn w:val="Style_10_ch"/>
    <w:link w:val="Style_13"/>
  </w:style>
  <w:style w:styleId="Style_14" w:type="paragraph">
    <w:name w:val="heading 5"/>
    <w:next w:val="Style_1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1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1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Caption"/>
    <w:basedOn w:val="Style_1"/>
    <w:link w:val="Style_19_ch"/>
    <w:pPr>
      <w:spacing w:after="120" w:before="120"/>
      <w:ind/>
    </w:pPr>
    <w:rPr>
      <w:i w:val="1"/>
      <w:sz w:val="24"/>
    </w:rPr>
  </w:style>
  <w:style w:styleId="Style_19_ch" w:type="character">
    <w:name w:val="Caption"/>
    <w:basedOn w:val="Style_1_ch"/>
    <w:link w:val="Style_19"/>
    <w:rPr>
      <w:i w:val="1"/>
      <w:sz w:val="24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" w:type="paragraph">
    <w:name w:val="Strong Emphasis"/>
    <w:link w:val="Style_2_ch"/>
    <w:rPr>
      <w:b w:val="1"/>
    </w:rPr>
  </w:style>
  <w:style w:styleId="Style_2_ch" w:type="character">
    <w:name w:val="Strong Emphasis"/>
    <w:link w:val="Style_2"/>
    <w:rPr>
      <w:b w:val="1"/>
    </w:rPr>
  </w:style>
  <w:style w:styleId="Style_21" w:type="paragraph">
    <w:name w:val="toc 9"/>
    <w:next w:val="Style_1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1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1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1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1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1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basedOn w:val="Style_9"/>
    <w:next w:val="Style_10"/>
    <w:link w:val="Style_27_ch"/>
    <w:uiPriority w:val="9"/>
    <w:qFormat/>
    <w:pPr>
      <w:spacing w:after="120" w:before="200"/>
      <w:ind/>
      <w:outlineLvl w:val="1"/>
    </w:pPr>
    <w:rPr>
      <w:rFonts w:ascii="Liberation Serif" w:hAnsi="Liberation Serif"/>
      <w:b w:val="1"/>
      <w:sz w:val="36"/>
    </w:rPr>
  </w:style>
  <w:style w:styleId="Style_27_ch" w:type="character">
    <w:name w:val="heading 2"/>
    <w:basedOn w:val="Style_9_ch"/>
    <w:link w:val="Style_27"/>
    <w:rPr>
      <w:rFonts w:ascii="Liberation Serif" w:hAnsi="Liberation Serif"/>
      <w:b w:val="1"/>
      <w:sz w:val="3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2024-04-23T17:01:04Z</dcterms:modified>
</cp:coreProperties>
</file>