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22971" w14:textId="5DD04B80" w:rsidR="00577605" w:rsidRDefault="00577605">
      <w:pPr>
        <w:rPr>
          <w:rFonts w:ascii="Helvetica Neue" w:eastAsia="Times New Roman" w:hAnsi="Helvetica Neue" w:cs="Times New Roman"/>
          <w:color w:val="000000"/>
          <w:sz w:val="20"/>
          <w:szCs w:val="20"/>
          <w:shd w:val="clear" w:color="auto" w:fill="FFFFFF"/>
          <w:lang w:eastAsia="ru-RU"/>
        </w:rPr>
      </w:pPr>
      <w:r w:rsidRPr="00577605">
        <w:rPr>
          <w:rFonts w:ascii="Helvetica Neue" w:eastAsia="Times New Roman" w:hAnsi="Helvetica Neue" w:cs="Times New Roman"/>
          <w:color w:val="000000"/>
          <w:sz w:val="20"/>
          <w:szCs w:val="20"/>
          <w:shd w:val="clear" w:color="auto" w:fill="FFFFFF"/>
          <w:lang w:eastAsia="ru-RU"/>
        </w:rPr>
        <w:t>Память — обозначение комплекса познавательных способностей и высших психических функций, относящихся к накоплению, сохранению и воспроизведению знаний, умений и навыков.</w:t>
      </w:r>
      <w:r w:rsidRPr="00577605">
        <w:rPr>
          <w:rFonts w:ascii="Helvetica Neue" w:eastAsia="Times New Roman" w:hAnsi="Helvetica Neue" w:cs="Times New Roman"/>
          <w:color w:val="000000"/>
          <w:sz w:val="20"/>
          <w:szCs w:val="20"/>
          <w:lang w:eastAsia="ru-RU"/>
        </w:rPr>
        <w:br/>
      </w:r>
      <w:r w:rsidRPr="00577605">
        <w:rPr>
          <w:rFonts w:ascii="Helvetica Neue" w:eastAsia="Times New Roman" w:hAnsi="Helvetica Neue" w:cs="Times New Roman"/>
          <w:color w:val="000000"/>
          <w:sz w:val="20"/>
          <w:szCs w:val="20"/>
          <w:lang w:eastAsia="ru-RU"/>
        </w:rPr>
        <w:br/>
      </w:r>
      <w:r w:rsidRPr="00577605">
        <w:rPr>
          <w:rFonts w:ascii="Helvetica Neue" w:eastAsia="Times New Roman" w:hAnsi="Helvetica Neue" w:cs="Times New Roman"/>
          <w:color w:val="000000"/>
          <w:sz w:val="20"/>
          <w:szCs w:val="20"/>
          <w:shd w:val="clear" w:color="auto" w:fill="FFFFFF"/>
          <w:lang w:eastAsia="ru-RU"/>
        </w:rPr>
        <w:t>Мышление — психический процесс моделирования закономерностей окружающего мира на основе аксиоматических положений.</w:t>
      </w:r>
      <w:r w:rsidRPr="00577605">
        <w:rPr>
          <w:rFonts w:ascii="Helvetica Neue" w:eastAsia="Times New Roman" w:hAnsi="Helvetica Neue" w:cs="Times New Roman"/>
          <w:color w:val="000000"/>
          <w:sz w:val="20"/>
          <w:szCs w:val="20"/>
          <w:lang w:eastAsia="ru-RU"/>
        </w:rPr>
        <w:br/>
      </w:r>
      <w:r w:rsidRPr="00577605">
        <w:rPr>
          <w:rFonts w:ascii="Helvetica Neue" w:eastAsia="Times New Roman" w:hAnsi="Helvetica Neue" w:cs="Times New Roman"/>
          <w:color w:val="000000"/>
          <w:sz w:val="20"/>
          <w:szCs w:val="20"/>
          <w:lang w:eastAsia="ru-RU"/>
        </w:rPr>
        <w:br/>
      </w:r>
      <w:r w:rsidRPr="00577605">
        <w:rPr>
          <w:rFonts w:ascii="Helvetica Neue" w:eastAsia="Times New Roman" w:hAnsi="Helvetica Neue" w:cs="Times New Roman"/>
          <w:color w:val="000000"/>
          <w:sz w:val="20"/>
          <w:szCs w:val="20"/>
          <w:shd w:val="clear" w:color="auto" w:fill="FFFFFF"/>
          <w:lang w:eastAsia="ru-RU"/>
        </w:rPr>
        <w:t>Воображение — способность человека к спонтанному созданию или преднамеренному построению образов, представлений, идей объектов, которые в пережитом опыте воображающего в целостном виде ранее не воспринимались или же вообще не могут быть восприняты посредством органов чувств (как, например, события истории, предполагаемого будущего, явления не воспринимаемого или не существующего мира, такие, как сверхъестественные персонажи сказок, мифов и пр.)</w:t>
      </w:r>
      <w:r w:rsidRPr="00577605">
        <w:rPr>
          <w:rFonts w:ascii="Helvetica Neue" w:eastAsia="Times New Roman" w:hAnsi="Helvetica Neue" w:cs="Times New Roman"/>
          <w:color w:val="000000"/>
          <w:sz w:val="20"/>
          <w:szCs w:val="20"/>
          <w:lang w:eastAsia="ru-RU"/>
        </w:rPr>
        <w:br/>
      </w:r>
      <w:r w:rsidRPr="00577605">
        <w:rPr>
          <w:rFonts w:ascii="Helvetica Neue" w:eastAsia="Times New Roman" w:hAnsi="Helvetica Neue" w:cs="Times New Roman"/>
          <w:color w:val="000000"/>
          <w:sz w:val="20"/>
          <w:szCs w:val="20"/>
          <w:lang w:eastAsia="ru-RU"/>
        </w:rPr>
        <w:br/>
      </w:r>
      <w:r w:rsidRPr="00577605">
        <w:rPr>
          <w:rFonts w:ascii="Helvetica Neue" w:eastAsia="Times New Roman" w:hAnsi="Helvetica Neue" w:cs="Times New Roman"/>
          <w:color w:val="000000"/>
          <w:sz w:val="20"/>
          <w:szCs w:val="20"/>
          <w:shd w:val="clear" w:color="auto" w:fill="FFFFFF"/>
          <w:lang w:eastAsia="ru-RU"/>
        </w:rPr>
        <w:t>Представление — воспроизведённый образ предмета или явления, которые здесь и сейчас человек не воспринимает и который основывается на прошлом опыте субъекта (человека)[1]; а также психический процесс формирования этого образа. Кроме того, есть соответствующее понятие философии.</w:t>
      </w:r>
      <w:r w:rsidRPr="00577605">
        <w:rPr>
          <w:rFonts w:ascii="Helvetica Neue" w:eastAsia="Times New Roman" w:hAnsi="Helvetica Neue" w:cs="Times New Roman"/>
          <w:color w:val="000000"/>
          <w:sz w:val="20"/>
          <w:szCs w:val="20"/>
          <w:lang w:eastAsia="ru-RU"/>
        </w:rPr>
        <w:br/>
      </w:r>
      <w:r w:rsidRPr="00577605">
        <w:rPr>
          <w:rFonts w:ascii="Helvetica Neue" w:eastAsia="Times New Roman" w:hAnsi="Helvetica Neue" w:cs="Times New Roman"/>
          <w:color w:val="000000"/>
          <w:sz w:val="20"/>
          <w:szCs w:val="20"/>
          <w:lang w:eastAsia="ru-RU"/>
        </w:rPr>
        <w:br/>
      </w:r>
      <w:r w:rsidRPr="00577605">
        <w:rPr>
          <w:rFonts w:ascii="Helvetica Neue" w:eastAsia="Times New Roman" w:hAnsi="Helvetica Neue" w:cs="Times New Roman"/>
          <w:color w:val="000000"/>
          <w:sz w:val="20"/>
          <w:szCs w:val="20"/>
          <w:shd w:val="clear" w:color="auto" w:fill="FFFFFF"/>
          <w:lang w:eastAsia="ru-RU"/>
        </w:rPr>
        <w:t>Речь — исторически сложившаяся форма общения людей посредством языковых конструкций, создаваемых на основе определённых правил. Процесс речи предполагает, с одной стороны, формирование и формулирование мыслей языковыми (речевыми) средствами, а с другой стороны — восприятие языковых конструкций и их понимание. Речь считается вербальной коммуникацией.</w:t>
      </w:r>
      <w:r w:rsidRPr="00577605">
        <w:rPr>
          <w:rFonts w:ascii="Helvetica Neue" w:eastAsia="Times New Roman" w:hAnsi="Helvetica Neue" w:cs="Times New Roman"/>
          <w:color w:val="000000"/>
          <w:sz w:val="20"/>
          <w:szCs w:val="20"/>
          <w:lang w:eastAsia="ru-RU"/>
        </w:rPr>
        <w:br/>
      </w:r>
      <w:r w:rsidRPr="00577605">
        <w:rPr>
          <w:rFonts w:ascii="Helvetica Neue" w:eastAsia="Times New Roman" w:hAnsi="Helvetica Neue" w:cs="Times New Roman"/>
          <w:color w:val="000000"/>
          <w:sz w:val="20"/>
          <w:szCs w:val="20"/>
          <w:lang w:eastAsia="ru-RU"/>
        </w:rPr>
        <w:br/>
      </w:r>
      <w:r w:rsidRPr="00577605">
        <w:rPr>
          <w:rFonts w:ascii="Helvetica Neue" w:eastAsia="Times New Roman" w:hAnsi="Helvetica Neue" w:cs="Times New Roman"/>
          <w:color w:val="000000"/>
          <w:sz w:val="20"/>
          <w:szCs w:val="20"/>
          <w:shd w:val="clear" w:color="auto" w:fill="FFFFFF"/>
          <w:lang w:eastAsia="ru-RU"/>
        </w:rPr>
        <w:t>Язык — сложная знаковая система, естественно или искусственно созданная и соотносящая понятийное содержание и типовое звучание (написание).</w:t>
      </w:r>
      <w:r w:rsidRPr="00577605">
        <w:rPr>
          <w:rFonts w:ascii="Helvetica Neue" w:eastAsia="Times New Roman" w:hAnsi="Helvetica Neue" w:cs="Times New Roman"/>
          <w:color w:val="000000"/>
          <w:sz w:val="20"/>
          <w:szCs w:val="20"/>
          <w:lang w:eastAsia="ru-RU"/>
        </w:rPr>
        <w:br/>
      </w:r>
      <w:r w:rsidRPr="00577605">
        <w:rPr>
          <w:rFonts w:ascii="Helvetica Neue" w:eastAsia="Times New Roman" w:hAnsi="Helvetica Neue" w:cs="Times New Roman"/>
          <w:color w:val="000000"/>
          <w:sz w:val="20"/>
          <w:szCs w:val="20"/>
          <w:lang w:eastAsia="ru-RU"/>
        </w:rPr>
        <w:br/>
      </w:r>
      <w:r w:rsidRPr="00577605">
        <w:rPr>
          <w:rFonts w:ascii="Helvetica Neue" w:eastAsia="Times New Roman" w:hAnsi="Helvetica Neue" w:cs="Times New Roman"/>
          <w:color w:val="000000"/>
          <w:sz w:val="20"/>
          <w:szCs w:val="20"/>
          <w:shd w:val="clear" w:color="auto" w:fill="FFFFFF"/>
          <w:lang w:eastAsia="ru-RU"/>
        </w:rPr>
        <w:t>Приемы развития памяти:</w:t>
      </w:r>
      <w:r w:rsidRPr="00577605">
        <w:rPr>
          <w:rFonts w:ascii="Helvetica Neue" w:eastAsia="Times New Roman" w:hAnsi="Helvetica Neue" w:cs="Times New Roman"/>
          <w:color w:val="000000"/>
          <w:sz w:val="20"/>
          <w:szCs w:val="20"/>
          <w:lang w:eastAsia="ru-RU"/>
        </w:rPr>
        <w:br/>
      </w:r>
      <w:r w:rsidRPr="00577605">
        <w:rPr>
          <w:rFonts w:ascii="Helvetica Neue" w:eastAsia="Times New Roman" w:hAnsi="Helvetica Neue" w:cs="Times New Roman"/>
          <w:color w:val="000000"/>
          <w:sz w:val="20"/>
          <w:szCs w:val="20"/>
          <w:lang w:eastAsia="ru-RU"/>
        </w:rPr>
        <w:br/>
      </w:r>
      <w:r w:rsidRPr="00577605">
        <w:rPr>
          <w:rFonts w:ascii="Helvetica Neue" w:eastAsia="Times New Roman" w:hAnsi="Helvetica Neue" w:cs="Times New Roman"/>
          <w:color w:val="000000"/>
          <w:sz w:val="20"/>
          <w:szCs w:val="20"/>
          <w:shd w:val="clear" w:color="auto" w:fill="FFFFFF"/>
          <w:lang w:eastAsia="ru-RU"/>
        </w:rPr>
        <w:t>- Метод Айвазовского: то же самое, но смотреть необходимо на пейзаж или интерьер, а потом его воспроизводить.</w:t>
      </w:r>
    </w:p>
    <w:p w14:paraId="74738DA8" w14:textId="1AED579A" w:rsidR="00577605" w:rsidRDefault="00577605">
      <w:pPr>
        <w:rPr>
          <w:rFonts w:ascii="Helvetica Neue" w:eastAsia="Times New Roman" w:hAnsi="Helvetica Neue" w:cs="Times New Roman"/>
          <w:color w:val="000000"/>
          <w:sz w:val="20"/>
          <w:szCs w:val="20"/>
          <w:shd w:val="clear" w:color="auto" w:fill="FFFFFF"/>
          <w:lang w:eastAsia="ru-RU"/>
        </w:rPr>
      </w:pPr>
      <w:r w:rsidRPr="00577605">
        <w:rPr>
          <w:rFonts w:ascii="Helvetica Neue" w:eastAsia="Times New Roman" w:hAnsi="Helvetica Neue" w:cs="Times New Roman"/>
          <w:color w:val="000000"/>
          <w:sz w:val="20"/>
          <w:szCs w:val="20"/>
          <w:shd w:val="clear" w:color="auto" w:fill="FFFFFF"/>
          <w:lang w:eastAsia="ru-RU"/>
        </w:rPr>
        <w:t>- Таблицы Шульте: необходимо примерно пять минут смотреть на таблицу с числами, а потом закрыть ее и попытаться воспроизвести содержимое.</w:t>
      </w:r>
      <w:r w:rsidRPr="00577605">
        <w:rPr>
          <w:rFonts w:ascii="Helvetica Neue" w:eastAsia="Times New Roman" w:hAnsi="Helvetica Neue" w:cs="Times New Roman"/>
          <w:color w:val="000000"/>
          <w:sz w:val="20"/>
          <w:szCs w:val="20"/>
          <w:lang w:eastAsia="ru-RU"/>
        </w:rPr>
        <w:br/>
      </w:r>
      <w:r w:rsidRPr="00577605">
        <w:rPr>
          <w:rFonts w:ascii="Helvetica Neue" w:eastAsia="Times New Roman" w:hAnsi="Helvetica Neue" w:cs="Times New Roman"/>
          <w:color w:val="000000"/>
          <w:sz w:val="20"/>
          <w:szCs w:val="20"/>
          <w:shd w:val="clear" w:color="auto" w:fill="FFFFFF"/>
          <w:lang w:eastAsia="ru-RU"/>
        </w:rPr>
        <w:t>- Мнемонические техники: материал запоминается с помощью ассоциаций, причем чем страннее, тем лучше.</w:t>
      </w:r>
    </w:p>
    <w:p w14:paraId="70761CCB" w14:textId="033754CE" w:rsidR="00577605" w:rsidRDefault="00577605">
      <w:pPr>
        <w:rPr>
          <w:rFonts w:ascii="Helvetica Neue" w:eastAsia="Times New Roman" w:hAnsi="Helvetica Neue" w:cs="Times New Roman"/>
          <w:color w:val="000000"/>
          <w:sz w:val="20"/>
          <w:szCs w:val="20"/>
          <w:shd w:val="clear" w:color="auto" w:fill="FFFFFF"/>
          <w:lang w:val="ru-RU" w:eastAsia="ru-RU"/>
        </w:rPr>
      </w:pPr>
    </w:p>
    <w:p w14:paraId="7CBD1E07" w14:textId="7E35DF6A" w:rsidR="00577605" w:rsidRDefault="00577605">
      <w:pPr>
        <w:rPr>
          <w:rFonts w:ascii="Helvetica Neue" w:eastAsia="Times New Roman" w:hAnsi="Helvetica Neue" w:cs="Times New Roman"/>
          <w:color w:val="000000"/>
          <w:sz w:val="20"/>
          <w:szCs w:val="20"/>
          <w:shd w:val="clear" w:color="auto" w:fill="FFFFFF"/>
          <w:lang w:val="ru-RU" w:eastAsia="ru-RU"/>
        </w:rPr>
      </w:pPr>
    </w:p>
    <w:p w14:paraId="73C8D36D" w14:textId="58BB0098" w:rsidR="00577605" w:rsidRPr="00577605" w:rsidRDefault="00577605" w:rsidP="00577605">
      <w:pPr>
        <w:rPr>
          <w:rFonts w:ascii="Helvetica Neue" w:eastAsia="Times New Roman" w:hAnsi="Helvetica Neue" w:cs="Times New Roman"/>
          <w:b/>
          <w:bCs/>
          <w:color w:val="000000"/>
          <w:sz w:val="20"/>
          <w:szCs w:val="20"/>
          <w:shd w:val="clear" w:color="auto" w:fill="FFFFFF"/>
          <w:lang w:val="ru-RU" w:eastAsia="ru-RU"/>
        </w:rPr>
      </w:pPr>
      <w:r w:rsidRPr="00577605">
        <w:rPr>
          <w:rFonts w:ascii="Helvetica Neue" w:eastAsia="Times New Roman" w:hAnsi="Helvetica Neue" w:cs="Times New Roman"/>
          <w:b/>
          <w:bCs/>
          <w:color w:val="000000"/>
          <w:sz w:val="20"/>
          <w:szCs w:val="20"/>
          <w:shd w:val="clear" w:color="auto" w:fill="FFFFFF"/>
          <w:lang w:eastAsia="ru-RU"/>
        </w:rPr>
        <w:t>Тест структуры темперамента по теории Русалова</w:t>
      </w:r>
      <w:r w:rsidRPr="00577605">
        <w:rPr>
          <w:rFonts w:ascii="Helvetica Neue" w:eastAsia="Times New Roman" w:hAnsi="Helvetica Neue" w:cs="Times New Roman"/>
          <w:b/>
          <w:bCs/>
          <w:color w:val="000000"/>
          <w:sz w:val="20"/>
          <w:szCs w:val="20"/>
          <w:shd w:val="clear" w:color="auto" w:fill="FFFFFF"/>
          <w:lang w:val="ru-RU" w:eastAsia="ru-RU"/>
        </w:rPr>
        <w:t>:</w:t>
      </w:r>
    </w:p>
    <w:p w14:paraId="1912B644" w14:textId="7DE70985" w:rsid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6ED5C40C" w14:textId="416A9A23" w:rsid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 xml:space="preserve">Средний показатель по шкале "Предметная </w:t>
      </w:r>
      <w:proofErr w:type="spellStart"/>
      <w:r w:rsidRPr="00577605">
        <w:rPr>
          <w:rFonts w:ascii="Helvetica Neue" w:eastAsia="Times New Roman" w:hAnsi="Helvetica Neue" w:cs="Times New Roman"/>
          <w:color w:val="000000"/>
          <w:sz w:val="20"/>
          <w:szCs w:val="20"/>
          <w:shd w:val="clear" w:color="auto" w:fill="FFFFFF"/>
          <w:lang w:val="ru-RU" w:eastAsia="ru-RU"/>
        </w:rPr>
        <w:t>эргичность</w:t>
      </w:r>
      <w:proofErr w:type="spellEnd"/>
      <w:r w:rsidRPr="00577605">
        <w:rPr>
          <w:rFonts w:ascii="Helvetica Neue" w:eastAsia="Times New Roman" w:hAnsi="Helvetica Neue" w:cs="Times New Roman"/>
          <w:color w:val="000000"/>
          <w:sz w:val="20"/>
          <w:szCs w:val="20"/>
          <w:shd w:val="clear" w:color="auto" w:fill="FFFFFF"/>
          <w:lang w:val="ru-RU" w:eastAsia="ru-RU"/>
        </w:rPr>
        <w:t>" - 22 из 40 баллов. Это может говорить о вашей относительной пассивности и инертности, нейтральном отношении к умственным нагрузкам и средний коэффициент вовлечения в процесс какой-либо деятельности.</w:t>
      </w:r>
    </w:p>
    <w:p w14:paraId="31A8169E"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19CEF34D" w14:textId="18788670" w:rsid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 xml:space="preserve">Высокий показатель по шкале "Социальная </w:t>
      </w:r>
      <w:proofErr w:type="spellStart"/>
      <w:r w:rsidRPr="00577605">
        <w:rPr>
          <w:rFonts w:ascii="Helvetica Neue" w:eastAsia="Times New Roman" w:hAnsi="Helvetica Neue" w:cs="Times New Roman"/>
          <w:color w:val="000000"/>
          <w:sz w:val="20"/>
          <w:szCs w:val="20"/>
          <w:shd w:val="clear" w:color="auto" w:fill="FFFFFF"/>
          <w:lang w:val="ru-RU" w:eastAsia="ru-RU"/>
        </w:rPr>
        <w:t>эргичность</w:t>
      </w:r>
      <w:proofErr w:type="spellEnd"/>
      <w:r w:rsidRPr="00577605">
        <w:rPr>
          <w:rFonts w:ascii="Helvetica Neue" w:eastAsia="Times New Roman" w:hAnsi="Helvetica Neue" w:cs="Times New Roman"/>
          <w:color w:val="000000"/>
          <w:sz w:val="20"/>
          <w:szCs w:val="20"/>
          <w:shd w:val="clear" w:color="auto" w:fill="FFFFFF"/>
          <w:lang w:val="ru-RU" w:eastAsia="ru-RU"/>
        </w:rPr>
        <w:t xml:space="preserve">" - 28 из 40 баллов. Это может говорить о вашей зависимости </w:t>
      </w:r>
      <w:proofErr w:type="gramStart"/>
      <w:r w:rsidRPr="00577605">
        <w:rPr>
          <w:rFonts w:ascii="Helvetica Neue" w:eastAsia="Times New Roman" w:hAnsi="Helvetica Neue" w:cs="Times New Roman"/>
          <w:color w:val="000000"/>
          <w:sz w:val="20"/>
          <w:szCs w:val="20"/>
          <w:shd w:val="clear" w:color="auto" w:fill="FFFFFF"/>
          <w:lang w:val="ru-RU" w:eastAsia="ru-RU"/>
        </w:rPr>
        <w:t>от социальных контактах</w:t>
      </w:r>
      <w:proofErr w:type="gramEnd"/>
      <w:r w:rsidRPr="00577605">
        <w:rPr>
          <w:rFonts w:ascii="Helvetica Neue" w:eastAsia="Times New Roman" w:hAnsi="Helvetica Neue" w:cs="Times New Roman"/>
          <w:color w:val="000000"/>
          <w:sz w:val="20"/>
          <w:szCs w:val="20"/>
          <w:shd w:val="clear" w:color="auto" w:fill="FFFFFF"/>
          <w:lang w:val="ru-RU" w:eastAsia="ru-RU"/>
        </w:rPr>
        <w:t>, склонности демонстрировать активные формы поведения в обществе и раскованности в общении.</w:t>
      </w:r>
    </w:p>
    <w:p w14:paraId="62CA44C3"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33589D07" w14:textId="04BCD106" w:rsid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Высокий показатель по шкале "Пластичность" - 27 из 40 баллов. Это может говорить о вашей склонности к творческой работе, боязни и избегания монотонных и однообразных форм поведения и склонности к прогрессивным формам деятельности.</w:t>
      </w:r>
    </w:p>
    <w:p w14:paraId="5AAB8109"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698CD707"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Средний показатель по шкале "Социальная пластичность" - 17 из 40 баллов. Это может говорить об отсутствии серьезных затруднений в определении формы социальных взаимодействий, среднем уровне готовности к вступлению в это взаимодействие и отсутствии склонности к поддержанию контактов с одними и теми же людьми в одной форме социального взаимодействия.</w:t>
      </w:r>
    </w:p>
    <w:p w14:paraId="5B221E4E" w14:textId="00821668" w:rsid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lastRenderedPageBreak/>
        <w:t>Высокий показатель по шкале "Темп" - 31 из 40 баллов. Это может говорить о быстрой реакции, движениях и тонусе организма.</w:t>
      </w:r>
    </w:p>
    <w:p w14:paraId="19A248FC"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46F16C5B" w14:textId="01D69DAE" w:rsid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Высокий показатель по шкале "Социальный темп" - 27 из 40 баллов. Это может говорить о быстрых социальных реакциях, высоком развитии речевого аппарата и общей скорости в социальных взаимодействиях.</w:t>
      </w:r>
    </w:p>
    <w:p w14:paraId="216BC8AF"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36D6A69E" w14:textId="3EFEA0B4" w:rsid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Средний показатель по шкале "Эмоциональность" - 25 из 40 баллов. Это может говорить о среднем эмоциональном реагировании и чувствительности к неудачам и проблемам, а также об относительном спокойствии и уверенности в себе.</w:t>
      </w:r>
    </w:p>
    <w:p w14:paraId="4967F849"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236523B6" w14:textId="0E9E6E63" w:rsid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Низкий показатель по шкале "Социальная эмоциональность" - 14 из 40 баллов. Это может говорить о низкой эмоциональности в общении, нечувствительности к оценочным суждениям окружающих, отсутствии чувствительности к неудачам и проблемам в общении и уверенности в себе.</w:t>
      </w:r>
    </w:p>
    <w:p w14:paraId="6EFD905F" w14:textId="10988680" w:rsid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4C32CEA2" w14:textId="4466294D" w:rsidR="00577605" w:rsidRDefault="00577605" w:rsidP="00577605">
      <w:pPr>
        <w:rPr>
          <w:rFonts w:ascii="Helvetica Neue" w:eastAsia="Times New Roman" w:hAnsi="Helvetica Neue" w:cs="Times New Roman"/>
          <w:b/>
          <w:bCs/>
          <w:color w:val="000000"/>
          <w:sz w:val="20"/>
          <w:szCs w:val="20"/>
          <w:shd w:val="clear" w:color="auto" w:fill="FFFFFF"/>
          <w:lang w:val="ru-RU" w:eastAsia="ru-RU"/>
        </w:rPr>
      </w:pPr>
      <w:r w:rsidRPr="00577605">
        <w:rPr>
          <w:rFonts w:ascii="Helvetica Neue" w:eastAsia="Times New Roman" w:hAnsi="Helvetica Neue" w:cs="Times New Roman"/>
          <w:b/>
          <w:bCs/>
          <w:color w:val="000000"/>
          <w:sz w:val="20"/>
          <w:szCs w:val="20"/>
          <w:shd w:val="clear" w:color="auto" w:fill="FFFFFF"/>
          <w:lang w:eastAsia="ru-RU"/>
        </w:rPr>
        <w:t>Тест Айзенка EPQ-R: узнайте свой темперамент</w:t>
      </w:r>
      <w:r w:rsidRPr="00577605">
        <w:rPr>
          <w:rFonts w:ascii="Helvetica Neue" w:eastAsia="Times New Roman" w:hAnsi="Helvetica Neue" w:cs="Times New Roman"/>
          <w:b/>
          <w:bCs/>
          <w:color w:val="000000"/>
          <w:sz w:val="20"/>
          <w:szCs w:val="20"/>
          <w:shd w:val="clear" w:color="auto" w:fill="FFFFFF"/>
          <w:lang w:val="ru-RU" w:eastAsia="ru-RU"/>
        </w:rPr>
        <w:t>:</w:t>
      </w:r>
    </w:p>
    <w:p w14:paraId="1E4B37CE" w14:textId="46A8A297" w:rsidR="00577605" w:rsidRDefault="00577605" w:rsidP="00577605">
      <w:pPr>
        <w:rPr>
          <w:rFonts w:ascii="Helvetica Neue" w:eastAsia="Times New Roman" w:hAnsi="Helvetica Neue" w:cs="Times New Roman"/>
          <w:b/>
          <w:bCs/>
          <w:color w:val="000000"/>
          <w:sz w:val="20"/>
          <w:szCs w:val="20"/>
          <w:shd w:val="clear" w:color="auto" w:fill="FFFFFF"/>
          <w:lang w:val="ru-RU" w:eastAsia="ru-RU"/>
        </w:rPr>
      </w:pPr>
    </w:p>
    <w:p w14:paraId="00AEB4B2" w14:textId="6B2B4493" w:rsid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Вы набрали 3 из 12 баллов. Низкая оценка по шкале "</w:t>
      </w:r>
      <w:proofErr w:type="spellStart"/>
      <w:r w:rsidRPr="00577605">
        <w:rPr>
          <w:rFonts w:ascii="Helvetica Neue" w:eastAsia="Times New Roman" w:hAnsi="Helvetica Neue" w:cs="Times New Roman"/>
          <w:color w:val="000000"/>
          <w:sz w:val="20"/>
          <w:szCs w:val="20"/>
          <w:shd w:val="clear" w:color="auto" w:fill="FFFFFF"/>
          <w:lang w:val="ru-RU" w:eastAsia="ru-RU"/>
        </w:rPr>
        <w:t>психотизм</w:t>
      </w:r>
      <w:proofErr w:type="spellEnd"/>
      <w:r w:rsidRPr="00577605">
        <w:rPr>
          <w:rFonts w:ascii="Helvetica Neue" w:eastAsia="Times New Roman" w:hAnsi="Helvetica Neue" w:cs="Times New Roman"/>
          <w:color w:val="000000"/>
          <w:sz w:val="20"/>
          <w:szCs w:val="20"/>
          <w:shd w:val="clear" w:color="auto" w:fill="FFFFFF"/>
          <w:lang w:val="ru-RU" w:eastAsia="ru-RU"/>
        </w:rPr>
        <w:t>" указывает на низкую конфликтность, стремление к установлению теплых отношений с окружающими, заботу о других. Вы хорошо социально приспособлены и склонны сопереживать людям.</w:t>
      </w:r>
    </w:p>
    <w:p w14:paraId="75F2A739"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4956B049" w14:textId="79061E3B" w:rsid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 xml:space="preserve">Вы набрали 11 из 12 баллов. Высокие оценки по шкале экстраверсия — интроверсия соответствуют </w:t>
      </w:r>
      <w:proofErr w:type="spellStart"/>
      <w:r w:rsidRPr="00577605">
        <w:rPr>
          <w:rFonts w:ascii="Helvetica Neue" w:eastAsia="Times New Roman" w:hAnsi="Helvetica Neue" w:cs="Times New Roman"/>
          <w:color w:val="000000"/>
          <w:sz w:val="20"/>
          <w:szCs w:val="20"/>
          <w:shd w:val="clear" w:color="auto" w:fill="FFFFFF"/>
          <w:lang w:val="ru-RU" w:eastAsia="ru-RU"/>
        </w:rPr>
        <w:t>экстравертированному</w:t>
      </w:r>
      <w:proofErr w:type="spellEnd"/>
      <w:r w:rsidRPr="00577605">
        <w:rPr>
          <w:rFonts w:ascii="Helvetica Neue" w:eastAsia="Times New Roman" w:hAnsi="Helvetica Neue" w:cs="Times New Roman"/>
          <w:color w:val="000000"/>
          <w:sz w:val="20"/>
          <w:szCs w:val="20"/>
          <w:shd w:val="clear" w:color="auto" w:fill="FFFFFF"/>
          <w:lang w:val="ru-RU" w:eastAsia="ru-RU"/>
        </w:rPr>
        <w:t xml:space="preserve"> типу. Экстраверты сосредотачивают свое внимание на других людях и окружающей среде, а не на своем внутреннем мире. Они обычно импульсивны, активны и общительны.</w:t>
      </w:r>
    </w:p>
    <w:p w14:paraId="7AC2A641"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1DB5AD06" w14:textId="18711050" w:rsid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Вы набрали 2 из 12 балла. Низкие показатели по шкале "</w:t>
      </w:r>
      <w:proofErr w:type="spellStart"/>
      <w:r w:rsidRPr="00577605">
        <w:rPr>
          <w:rFonts w:ascii="Helvetica Neue" w:eastAsia="Times New Roman" w:hAnsi="Helvetica Neue" w:cs="Times New Roman"/>
          <w:color w:val="000000"/>
          <w:sz w:val="20"/>
          <w:szCs w:val="20"/>
          <w:shd w:val="clear" w:color="auto" w:fill="FFFFFF"/>
          <w:lang w:val="ru-RU" w:eastAsia="ru-RU"/>
        </w:rPr>
        <w:t>нейротизм</w:t>
      </w:r>
      <w:proofErr w:type="spellEnd"/>
      <w:r w:rsidRPr="00577605">
        <w:rPr>
          <w:rFonts w:ascii="Helvetica Neue" w:eastAsia="Times New Roman" w:hAnsi="Helvetica Neue" w:cs="Times New Roman"/>
          <w:color w:val="000000"/>
          <w:sz w:val="20"/>
          <w:szCs w:val="20"/>
          <w:shd w:val="clear" w:color="auto" w:fill="FFFFFF"/>
          <w:lang w:val="ru-RU" w:eastAsia="ru-RU"/>
        </w:rPr>
        <w:t>" говорят о высокой психической устойчивости. Вы эмоционально устойчивы и стабильны, способны поддерживать постоянное настроение.</w:t>
      </w:r>
    </w:p>
    <w:p w14:paraId="448B9AEA"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4E726301" w14:textId="7F7FF6C8"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 xml:space="preserve">Вы имеете больше качеств сангвиника: общительность, активность, направленность на окружающих, чуткость, открытость, </w:t>
      </w:r>
      <w:proofErr w:type="spellStart"/>
      <w:r w:rsidRPr="00577605">
        <w:rPr>
          <w:rFonts w:ascii="Helvetica Neue" w:eastAsia="Times New Roman" w:hAnsi="Helvetica Neue" w:cs="Times New Roman"/>
          <w:color w:val="000000"/>
          <w:sz w:val="20"/>
          <w:szCs w:val="20"/>
          <w:shd w:val="clear" w:color="auto" w:fill="FFFFFF"/>
          <w:lang w:val="ru-RU" w:eastAsia="ru-RU"/>
        </w:rPr>
        <w:t>социабельность</w:t>
      </w:r>
      <w:proofErr w:type="spellEnd"/>
      <w:r w:rsidRPr="00577605">
        <w:rPr>
          <w:rFonts w:ascii="Helvetica Neue" w:eastAsia="Times New Roman" w:hAnsi="Helvetica Neue" w:cs="Times New Roman"/>
          <w:color w:val="000000"/>
          <w:sz w:val="20"/>
          <w:szCs w:val="20"/>
          <w:shd w:val="clear" w:color="auto" w:fill="FFFFFF"/>
          <w:lang w:val="ru-RU" w:eastAsia="ru-RU"/>
        </w:rPr>
        <w:t>, эмоциональная стабильность.</w:t>
      </w:r>
    </w:p>
    <w:p w14:paraId="466C84E3" w14:textId="1BFED5AC" w:rsid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1A57E740" w14:textId="16C1D50D" w:rsidR="00577605" w:rsidRDefault="00577605" w:rsidP="00577605">
      <w:pPr>
        <w:rPr>
          <w:rFonts w:ascii="Helvetica Neue" w:eastAsia="Times New Roman" w:hAnsi="Helvetica Neue" w:cs="Times New Roman"/>
          <w:b/>
          <w:bCs/>
          <w:color w:val="000000"/>
          <w:sz w:val="20"/>
          <w:szCs w:val="20"/>
          <w:shd w:val="clear" w:color="auto" w:fill="FFFFFF"/>
          <w:lang w:val="ru-RU" w:eastAsia="ru-RU"/>
        </w:rPr>
      </w:pPr>
      <w:r w:rsidRPr="00577605">
        <w:rPr>
          <w:rFonts w:ascii="Helvetica Neue" w:eastAsia="Times New Roman" w:hAnsi="Helvetica Neue" w:cs="Times New Roman"/>
          <w:b/>
          <w:bCs/>
          <w:color w:val="000000"/>
          <w:sz w:val="20"/>
          <w:szCs w:val="20"/>
          <w:shd w:val="clear" w:color="auto" w:fill="FFFFFF"/>
          <w:lang w:eastAsia="ru-RU"/>
        </w:rPr>
        <w:t>Опросник Леонгарда-Шмишека</w:t>
      </w:r>
      <w:r w:rsidRPr="00577605">
        <w:rPr>
          <w:rFonts w:ascii="Helvetica Neue" w:eastAsia="Times New Roman" w:hAnsi="Helvetica Neue" w:cs="Times New Roman"/>
          <w:b/>
          <w:bCs/>
          <w:color w:val="000000"/>
          <w:sz w:val="20"/>
          <w:szCs w:val="20"/>
          <w:shd w:val="clear" w:color="auto" w:fill="FFFFFF"/>
          <w:lang w:val="ru-RU" w:eastAsia="ru-RU"/>
        </w:rPr>
        <w:t>:</w:t>
      </w:r>
    </w:p>
    <w:p w14:paraId="23F1040D" w14:textId="25171FDA" w:rsidR="00577605" w:rsidRDefault="00577605" w:rsidP="00577605">
      <w:pPr>
        <w:rPr>
          <w:rFonts w:ascii="Helvetica Neue" w:eastAsia="Times New Roman" w:hAnsi="Helvetica Neue" w:cs="Times New Roman"/>
          <w:b/>
          <w:bCs/>
          <w:color w:val="000000"/>
          <w:sz w:val="20"/>
          <w:szCs w:val="20"/>
          <w:shd w:val="clear" w:color="auto" w:fill="FFFFFF"/>
          <w:lang w:val="ru-RU" w:eastAsia="ru-RU"/>
        </w:rPr>
      </w:pPr>
    </w:p>
    <w:p w14:paraId="3435C7BE"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roofErr w:type="spellStart"/>
      <w:r w:rsidRPr="00577605">
        <w:rPr>
          <w:rFonts w:ascii="Helvetica Neue" w:eastAsia="Times New Roman" w:hAnsi="Helvetica Neue" w:cs="Times New Roman"/>
          <w:color w:val="000000"/>
          <w:sz w:val="20"/>
          <w:szCs w:val="20"/>
          <w:shd w:val="clear" w:color="auto" w:fill="FFFFFF"/>
          <w:lang w:val="ru-RU" w:eastAsia="ru-RU"/>
        </w:rPr>
        <w:t>Демонстра­тивность</w:t>
      </w:r>
      <w:proofErr w:type="spellEnd"/>
      <w:r w:rsidRPr="00577605">
        <w:rPr>
          <w:rFonts w:ascii="Helvetica Neue" w:eastAsia="Times New Roman" w:hAnsi="Helvetica Neue" w:cs="Times New Roman"/>
          <w:color w:val="000000"/>
          <w:sz w:val="20"/>
          <w:szCs w:val="20"/>
          <w:shd w:val="clear" w:color="auto" w:fill="FFFFFF"/>
          <w:lang w:val="ru-RU" w:eastAsia="ru-RU"/>
        </w:rPr>
        <w:t>: 12 (среднее)</w:t>
      </w:r>
    </w:p>
    <w:p w14:paraId="0E3C9DB7"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Средняя общительность; избегает выставлять себя, но и не прячется от людей, если нужно выступить перед большой аудиторией.</w:t>
      </w:r>
    </w:p>
    <w:p w14:paraId="467B3937"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004ED49E"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6B3F5882"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roofErr w:type="spellStart"/>
      <w:r w:rsidRPr="00577605">
        <w:rPr>
          <w:rFonts w:ascii="Helvetica Neue" w:eastAsia="Times New Roman" w:hAnsi="Helvetica Neue" w:cs="Times New Roman"/>
          <w:color w:val="000000"/>
          <w:sz w:val="20"/>
          <w:szCs w:val="20"/>
          <w:shd w:val="clear" w:color="auto" w:fill="FFFFFF"/>
          <w:lang w:val="ru-RU" w:eastAsia="ru-RU"/>
        </w:rPr>
        <w:t>Застревание</w:t>
      </w:r>
      <w:proofErr w:type="spellEnd"/>
      <w:r w:rsidRPr="00577605">
        <w:rPr>
          <w:rFonts w:ascii="Helvetica Neue" w:eastAsia="Times New Roman" w:hAnsi="Helvetica Neue" w:cs="Times New Roman"/>
          <w:color w:val="000000"/>
          <w:sz w:val="20"/>
          <w:szCs w:val="20"/>
          <w:shd w:val="clear" w:color="auto" w:fill="FFFFFF"/>
          <w:lang w:val="ru-RU" w:eastAsia="ru-RU"/>
        </w:rPr>
        <w:t>: 12 (среднее)</w:t>
      </w:r>
    </w:p>
    <w:p w14:paraId="78336C62"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Обиды помнит недолго, месть быстро проходит, оскорбления быстро забываются, адекватное честолюбие, адекватно реагируют на критические замечания.</w:t>
      </w:r>
    </w:p>
    <w:p w14:paraId="67D1EF40"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7BD449A1"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1A19AE76"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Педантичность: 16 (среднее)</w:t>
      </w:r>
    </w:p>
    <w:p w14:paraId="664699D7"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Аккуратен в меру: дома и на работе старается поддерживать порядок по мере надобности; не любит, но согласен выполнять работу, требующую тщательности.</w:t>
      </w:r>
    </w:p>
    <w:p w14:paraId="3D88B70E"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40E367C8"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6F11395F"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Возбудимость: 3 (низкое)</w:t>
      </w:r>
    </w:p>
    <w:p w14:paraId="02D2E9ED"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 xml:space="preserve">Проявляет исключительное хладнокровие, высокий уровень самоконтроля и </w:t>
      </w:r>
      <w:proofErr w:type="spellStart"/>
      <w:r w:rsidRPr="00577605">
        <w:rPr>
          <w:rFonts w:ascii="Helvetica Neue" w:eastAsia="Times New Roman" w:hAnsi="Helvetica Neue" w:cs="Times New Roman"/>
          <w:color w:val="000000"/>
          <w:sz w:val="20"/>
          <w:szCs w:val="20"/>
          <w:shd w:val="clear" w:color="auto" w:fill="FFFFFF"/>
          <w:lang w:val="ru-RU" w:eastAsia="ru-RU"/>
        </w:rPr>
        <w:t>саморегуляции</w:t>
      </w:r>
      <w:proofErr w:type="spellEnd"/>
      <w:r w:rsidRPr="00577605">
        <w:rPr>
          <w:rFonts w:ascii="Helvetica Neue" w:eastAsia="Times New Roman" w:hAnsi="Helvetica Neue" w:cs="Times New Roman"/>
          <w:color w:val="000000"/>
          <w:sz w:val="20"/>
          <w:szCs w:val="20"/>
          <w:shd w:val="clear" w:color="auto" w:fill="FFFFFF"/>
          <w:lang w:val="ru-RU" w:eastAsia="ru-RU"/>
        </w:rPr>
        <w:t xml:space="preserve"> в сфере эмоциональных реакций и отношений.</w:t>
      </w:r>
    </w:p>
    <w:p w14:paraId="7064D8AD"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67D94BCD"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163DD80F"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roofErr w:type="spellStart"/>
      <w:r w:rsidRPr="00577605">
        <w:rPr>
          <w:rFonts w:ascii="Helvetica Neue" w:eastAsia="Times New Roman" w:hAnsi="Helvetica Neue" w:cs="Times New Roman"/>
          <w:color w:val="000000"/>
          <w:sz w:val="20"/>
          <w:szCs w:val="20"/>
          <w:shd w:val="clear" w:color="auto" w:fill="FFFFFF"/>
          <w:lang w:val="ru-RU" w:eastAsia="ru-RU"/>
        </w:rPr>
        <w:t>Гипертимность</w:t>
      </w:r>
      <w:proofErr w:type="spellEnd"/>
      <w:r w:rsidRPr="00577605">
        <w:rPr>
          <w:rFonts w:ascii="Helvetica Neue" w:eastAsia="Times New Roman" w:hAnsi="Helvetica Neue" w:cs="Times New Roman"/>
          <w:color w:val="000000"/>
          <w:sz w:val="20"/>
          <w:szCs w:val="20"/>
          <w:shd w:val="clear" w:color="auto" w:fill="FFFFFF"/>
          <w:lang w:val="ru-RU" w:eastAsia="ru-RU"/>
        </w:rPr>
        <w:t>: 18 (среднее)</w:t>
      </w:r>
    </w:p>
    <w:p w14:paraId="5D967018"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lastRenderedPageBreak/>
        <w:t>Настроение среднее. Не пессимистичное, не оптимистичное. Средняя степень инициативности. Мимика выражена средне, средняя координация движений. Средняя потребность в интеллектуальной деятельности. Средняя общительность.</w:t>
      </w:r>
    </w:p>
    <w:p w14:paraId="6F572ED8"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7EAD0468"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4E8F185F"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roofErr w:type="spellStart"/>
      <w:r w:rsidRPr="00577605">
        <w:rPr>
          <w:rFonts w:ascii="Helvetica Neue" w:eastAsia="Times New Roman" w:hAnsi="Helvetica Neue" w:cs="Times New Roman"/>
          <w:color w:val="000000"/>
          <w:sz w:val="20"/>
          <w:szCs w:val="20"/>
          <w:shd w:val="clear" w:color="auto" w:fill="FFFFFF"/>
          <w:lang w:val="ru-RU" w:eastAsia="ru-RU"/>
        </w:rPr>
        <w:t>Дистимность</w:t>
      </w:r>
      <w:proofErr w:type="spellEnd"/>
      <w:r w:rsidRPr="00577605">
        <w:rPr>
          <w:rFonts w:ascii="Helvetica Neue" w:eastAsia="Times New Roman" w:hAnsi="Helvetica Neue" w:cs="Times New Roman"/>
          <w:color w:val="000000"/>
          <w:sz w:val="20"/>
          <w:szCs w:val="20"/>
          <w:shd w:val="clear" w:color="auto" w:fill="FFFFFF"/>
          <w:lang w:val="ru-RU" w:eastAsia="ru-RU"/>
        </w:rPr>
        <w:t>: 6 (низкое)</w:t>
      </w:r>
    </w:p>
    <w:p w14:paraId="62A6C176"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Отрицает в себе (или блокирует) застенчивость, безынициативность. Его отличительные особенности: многословие, эмоциональная подвижность, постоянная включенность в деятельность, широкий диапазон поведенческих программ.</w:t>
      </w:r>
    </w:p>
    <w:p w14:paraId="3258BA9D"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10FBDE59"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298DB07C"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Тревожность: 6 (низкое)</w:t>
      </w:r>
    </w:p>
    <w:p w14:paraId="3BB848B5"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Отрицает (или блокирует) субъективные переживания страха. Не испытывает беспомощности, решительный, инициативный человек, всегда ощущает себя в безопасности. Проявляет смелость в любой неизвестной ситуации, не боится несчастных случаев. Бесшабашен.</w:t>
      </w:r>
    </w:p>
    <w:p w14:paraId="27CA226B"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10973479"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13C4B205"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Экзальтиро­ванность: 12 (среднее)</w:t>
      </w:r>
    </w:p>
    <w:p w14:paraId="7BEE15CC"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Средняя эмоциональная восприимчивость, устойчивое ровное настроение.</w:t>
      </w:r>
    </w:p>
    <w:p w14:paraId="77C724D9"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2DDD8ED8"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27BDD19B"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roofErr w:type="spellStart"/>
      <w:r w:rsidRPr="00577605">
        <w:rPr>
          <w:rFonts w:ascii="Helvetica Neue" w:eastAsia="Times New Roman" w:hAnsi="Helvetica Neue" w:cs="Times New Roman"/>
          <w:color w:val="000000"/>
          <w:sz w:val="20"/>
          <w:szCs w:val="20"/>
          <w:shd w:val="clear" w:color="auto" w:fill="FFFFFF"/>
          <w:lang w:val="ru-RU" w:eastAsia="ru-RU"/>
        </w:rPr>
        <w:t>Эмотивность</w:t>
      </w:r>
      <w:proofErr w:type="spellEnd"/>
      <w:r w:rsidRPr="00577605">
        <w:rPr>
          <w:rFonts w:ascii="Helvetica Neue" w:eastAsia="Times New Roman" w:hAnsi="Helvetica Neue" w:cs="Times New Roman"/>
          <w:color w:val="000000"/>
          <w:sz w:val="20"/>
          <w:szCs w:val="20"/>
          <w:shd w:val="clear" w:color="auto" w:fill="FFFFFF"/>
          <w:lang w:val="ru-RU" w:eastAsia="ru-RU"/>
        </w:rPr>
        <w:t>: 12 (среднее)</w:t>
      </w:r>
    </w:p>
    <w:p w14:paraId="381EF8AE"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Плачет редко, не выражает особых чувств к людям, проявляет сострадание только в случае необходимости.</w:t>
      </w:r>
    </w:p>
    <w:p w14:paraId="17370F18"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364AC411"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
    <w:p w14:paraId="6D508A6D"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proofErr w:type="spellStart"/>
      <w:r w:rsidRPr="00577605">
        <w:rPr>
          <w:rFonts w:ascii="Helvetica Neue" w:eastAsia="Times New Roman" w:hAnsi="Helvetica Neue" w:cs="Times New Roman"/>
          <w:color w:val="000000"/>
          <w:sz w:val="20"/>
          <w:szCs w:val="20"/>
          <w:shd w:val="clear" w:color="auto" w:fill="FFFFFF"/>
          <w:lang w:val="ru-RU" w:eastAsia="ru-RU"/>
        </w:rPr>
        <w:t>Циклотимность</w:t>
      </w:r>
      <w:proofErr w:type="spellEnd"/>
      <w:r w:rsidRPr="00577605">
        <w:rPr>
          <w:rFonts w:ascii="Helvetica Neue" w:eastAsia="Times New Roman" w:hAnsi="Helvetica Neue" w:cs="Times New Roman"/>
          <w:color w:val="000000"/>
          <w:sz w:val="20"/>
          <w:szCs w:val="20"/>
          <w:shd w:val="clear" w:color="auto" w:fill="FFFFFF"/>
          <w:lang w:val="ru-RU" w:eastAsia="ru-RU"/>
        </w:rPr>
        <w:t>: 15 (среднее)</w:t>
      </w:r>
    </w:p>
    <w:p w14:paraId="45DB7806"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ru-RU" w:eastAsia="ru-RU"/>
        </w:rPr>
      </w:pPr>
      <w:r w:rsidRPr="00577605">
        <w:rPr>
          <w:rFonts w:ascii="Helvetica Neue" w:eastAsia="Times New Roman" w:hAnsi="Helvetica Neue" w:cs="Times New Roman"/>
          <w:color w:val="000000"/>
          <w:sz w:val="20"/>
          <w:szCs w:val="20"/>
          <w:shd w:val="clear" w:color="auto" w:fill="FFFFFF"/>
          <w:lang w:val="ru-RU" w:eastAsia="ru-RU"/>
        </w:rPr>
        <w:t>Настроение в целом устойчиво.</w:t>
      </w:r>
    </w:p>
    <w:p w14:paraId="032DB6A8" w14:textId="77777777" w:rsidR="00577605" w:rsidRPr="00577605" w:rsidRDefault="00577605" w:rsidP="00577605">
      <w:pPr>
        <w:rPr>
          <w:rFonts w:ascii="Helvetica Neue" w:eastAsia="Times New Roman" w:hAnsi="Helvetica Neue" w:cs="Times New Roman"/>
          <w:color w:val="000000"/>
          <w:sz w:val="20"/>
          <w:szCs w:val="20"/>
          <w:shd w:val="clear" w:color="auto" w:fill="FFFFFF"/>
          <w:lang w:val="en-US" w:eastAsia="ru-RU"/>
        </w:rPr>
      </w:pPr>
    </w:p>
    <w:sectPr w:rsidR="00577605" w:rsidRPr="00577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05"/>
    <w:rsid w:val="0057760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147D51A6"/>
  <w15:chartTrackingRefBased/>
  <w15:docId w15:val="{E4CE2D48-8DA3-6446-8477-971B296E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199028">
      <w:bodyDiv w:val="1"/>
      <w:marLeft w:val="0"/>
      <w:marRight w:val="0"/>
      <w:marTop w:val="0"/>
      <w:marBottom w:val="0"/>
      <w:divBdr>
        <w:top w:val="none" w:sz="0" w:space="0" w:color="auto"/>
        <w:left w:val="none" w:sz="0" w:space="0" w:color="auto"/>
        <w:bottom w:val="none" w:sz="0" w:space="0" w:color="auto"/>
        <w:right w:val="none" w:sz="0" w:space="0" w:color="auto"/>
      </w:divBdr>
      <w:divsChild>
        <w:div w:id="1108548868">
          <w:marLeft w:val="0"/>
          <w:marRight w:val="0"/>
          <w:marTop w:val="0"/>
          <w:marBottom w:val="0"/>
          <w:divBdr>
            <w:top w:val="none" w:sz="0" w:space="0" w:color="auto"/>
            <w:left w:val="none" w:sz="0" w:space="0" w:color="auto"/>
            <w:bottom w:val="none" w:sz="0" w:space="0" w:color="auto"/>
            <w:right w:val="none" w:sz="0" w:space="0" w:color="auto"/>
          </w:divBdr>
        </w:div>
      </w:divsChild>
    </w:div>
    <w:div w:id="1193961731">
      <w:bodyDiv w:val="1"/>
      <w:marLeft w:val="0"/>
      <w:marRight w:val="0"/>
      <w:marTop w:val="0"/>
      <w:marBottom w:val="0"/>
      <w:divBdr>
        <w:top w:val="none" w:sz="0" w:space="0" w:color="auto"/>
        <w:left w:val="none" w:sz="0" w:space="0" w:color="auto"/>
        <w:bottom w:val="none" w:sz="0" w:space="0" w:color="auto"/>
        <w:right w:val="none" w:sz="0" w:space="0" w:color="auto"/>
      </w:divBdr>
      <w:divsChild>
        <w:div w:id="763112016">
          <w:marLeft w:val="0"/>
          <w:marRight w:val="0"/>
          <w:marTop w:val="0"/>
          <w:marBottom w:val="0"/>
          <w:divBdr>
            <w:top w:val="none" w:sz="0" w:space="0" w:color="auto"/>
            <w:left w:val="none" w:sz="0" w:space="0" w:color="auto"/>
            <w:bottom w:val="none" w:sz="0" w:space="0" w:color="auto"/>
            <w:right w:val="none" w:sz="0" w:space="0" w:color="auto"/>
          </w:divBdr>
        </w:div>
      </w:divsChild>
    </w:div>
    <w:div w:id="1632783205">
      <w:bodyDiv w:val="1"/>
      <w:marLeft w:val="0"/>
      <w:marRight w:val="0"/>
      <w:marTop w:val="0"/>
      <w:marBottom w:val="0"/>
      <w:divBdr>
        <w:top w:val="none" w:sz="0" w:space="0" w:color="auto"/>
        <w:left w:val="none" w:sz="0" w:space="0" w:color="auto"/>
        <w:bottom w:val="none" w:sz="0" w:space="0" w:color="auto"/>
        <w:right w:val="none" w:sz="0" w:space="0" w:color="auto"/>
      </w:divBdr>
    </w:div>
    <w:div w:id="1673947094">
      <w:bodyDiv w:val="1"/>
      <w:marLeft w:val="0"/>
      <w:marRight w:val="0"/>
      <w:marTop w:val="0"/>
      <w:marBottom w:val="0"/>
      <w:divBdr>
        <w:top w:val="none" w:sz="0" w:space="0" w:color="auto"/>
        <w:left w:val="none" w:sz="0" w:space="0" w:color="auto"/>
        <w:bottom w:val="none" w:sz="0" w:space="0" w:color="auto"/>
        <w:right w:val="none" w:sz="0" w:space="0" w:color="auto"/>
      </w:divBdr>
      <w:divsChild>
        <w:div w:id="1702434608">
          <w:marLeft w:val="0"/>
          <w:marRight w:val="0"/>
          <w:marTop w:val="0"/>
          <w:marBottom w:val="0"/>
          <w:divBdr>
            <w:top w:val="none" w:sz="0" w:space="0" w:color="auto"/>
            <w:left w:val="none" w:sz="0" w:space="0" w:color="auto"/>
            <w:bottom w:val="none" w:sz="0" w:space="0" w:color="auto"/>
            <w:right w:val="none" w:sz="0" w:space="0" w:color="auto"/>
          </w:divBdr>
          <w:divsChild>
            <w:div w:id="857619916">
              <w:marLeft w:val="0"/>
              <w:marRight w:val="0"/>
              <w:marTop w:val="0"/>
              <w:marBottom w:val="0"/>
              <w:divBdr>
                <w:top w:val="none" w:sz="0" w:space="0" w:color="auto"/>
                <w:left w:val="none" w:sz="0" w:space="0" w:color="auto"/>
                <w:bottom w:val="none" w:sz="0" w:space="0" w:color="auto"/>
                <w:right w:val="none" w:sz="0" w:space="0" w:color="auto"/>
              </w:divBdr>
            </w:div>
          </w:divsChild>
        </w:div>
        <w:div w:id="988246857">
          <w:marLeft w:val="0"/>
          <w:marRight w:val="0"/>
          <w:marTop w:val="0"/>
          <w:marBottom w:val="0"/>
          <w:divBdr>
            <w:top w:val="none" w:sz="0" w:space="0" w:color="auto"/>
            <w:left w:val="none" w:sz="0" w:space="0" w:color="auto"/>
            <w:bottom w:val="none" w:sz="0" w:space="0" w:color="auto"/>
            <w:right w:val="none" w:sz="0" w:space="0" w:color="auto"/>
          </w:divBdr>
          <w:divsChild>
            <w:div w:id="855727706">
              <w:marLeft w:val="0"/>
              <w:marRight w:val="0"/>
              <w:marTop w:val="0"/>
              <w:marBottom w:val="0"/>
              <w:divBdr>
                <w:top w:val="none" w:sz="0" w:space="0" w:color="auto"/>
                <w:left w:val="none" w:sz="0" w:space="0" w:color="auto"/>
                <w:bottom w:val="none" w:sz="0" w:space="0" w:color="auto"/>
                <w:right w:val="none" w:sz="0" w:space="0" w:color="auto"/>
              </w:divBdr>
              <w:divsChild>
                <w:div w:id="1575892093">
                  <w:marLeft w:val="0"/>
                  <w:marRight w:val="0"/>
                  <w:marTop w:val="600"/>
                  <w:marBottom w:val="0"/>
                  <w:divBdr>
                    <w:top w:val="none" w:sz="0" w:space="0" w:color="auto"/>
                    <w:left w:val="none" w:sz="0" w:space="0" w:color="auto"/>
                    <w:bottom w:val="none" w:sz="0" w:space="0" w:color="auto"/>
                    <w:right w:val="none" w:sz="0" w:space="0" w:color="auto"/>
                  </w:divBdr>
                  <w:divsChild>
                    <w:div w:id="4106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2021-04-02T10:51:00Z</dcterms:created>
  <dcterms:modified xsi:type="dcterms:W3CDTF">2021-04-02T10:58:00Z</dcterms:modified>
</cp:coreProperties>
</file>