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1F0DF" w14:textId="77777777" w:rsidR="005A7D2D" w:rsidRDefault="00000000">
      <w:pPr>
        <w:spacing w:after="80"/>
        <w:jc w:val="center"/>
        <w:rPr>
          <w:rFonts w:ascii="Raleway" w:hAnsi="Raleway"/>
          <w:b/>
          <w:sz w:val="32"/>
        </w:rPr>
      </w:pPr>
      <w:r w:rsidRPr="005A7D2D">
        <w:rPr>
          <w:rFonts w:ascii="Raleway" w:hAnsi="Raleway"/>
          <w:b/>
          <w:sz w:val="32"/>
        </w:rPr>
        <w:t xml:space="preserve">REGULAMIN PROGRAMU </w:t>
      </w:r>
    </w:p>
    <w:p w14:paraId="4E8225BC" w14:textId="15F088EF" w:rsidR="001A4289" w:rsidRPr="005A7D2D" w:rsidRDefault="00000000">
      <w:pPr>
        <w:spacing w:after="80"/>
        <w:jc w:val="center"/>
        <w:rPr>
          <w:rFonts w:ascii="Raleway" w:hAnsi="Raleway"/>
        </w:rPr>
      </w:pPr>
      <w:r w:rsidRPr="005A7D2D">
        <w:rPr>
          <w:rFonts w:ascii="Raleway" w:hAnsi="Raleway"/>
          <w:b/>
          <w:sz w:val="32"/>
        </w:rPr>
        <w:t>MOBISCALE ACCELERATE</w:t>
      </w:r>
    </w:p>
    <w:p w14:paraId="112DAC8A" w14:textId="5C1E6AB5" w:rsidR="005A7D2D" w:rsidRPr="005A7D2D" w:rsidRDefault="005A7D2D" w:rsidP="005A7D2D">
      <w:pPr>
        <w:spacing w:after="280"/>
        <w:jc w:val="center"/>
        <w:rPr>
          <w:rFonts w:ascii="Raleway" w:hAnsi="Raleway"/>
          <w:sz w:val="18"/>
        </w:rPr>
      </w:pPr>
      <w:proofErr w:type="spellStart"/>
      <w:r>
        <w:rPr>
          <w:rFonts w:ascii="Raleway" w:hAnsi="Raleway"/>
          <w:sz w:val="18"/>
        </w:rPr>
        <w:t>Wersja</w:t>
      </w:r>
      <w:proofErr w:type="spellEnd"/>
      <w:r>
        <w:rPr>
          <w:rFonts w:ascii="Raleway" w:hAnsi="Raleway"/>
          <w:sz w:val="18"/>
        </w:rPr>
        <w:t xml:space="preserve"> 1.0, 15 </w:t>
      </w:r>
      <w:proofErr w:type="spellStart"/>
      <w:r>
        <w:rPr>
          <w:rFonts w:ascii="Raleway" w:hAnsi="Raleway"/>
          <w:sz w:val="18"/>
        </w:rPr>
        <w:t>sierpnia</w:t>
      </w:r>
      <w:proofErr w:type="spellEnd"/>
      <w:r>
        <w:rPr>
          <w:rFonts w:ascii="Raleway" w:hAnsi="Raleway"/>
          <w:sz w:val="18"/>
        </w:rPr>
        <w:t xml:space="preserve"> 2026 r.</w:t>
      </w:r>
    </w:p>
    <w:p w14:paraId="6DC629A9" w14:textId="77777777" w:rsidR="005A7D2D" w:rsidRDefault="005A7D2D">
      <w:pPr>
        <w:spacing w:before="200" w:after="100"/>
        <w:rPr>
          <w:rFonts w:ascii="Raleway" w:hAnsi="Raleway"/>
          <w:b/>
          <w:sz w:val="24"/>
        </w:rPr>
      </w:pPr>
    </w:p>
    <w:p w14:paraId="64D8E5D3" w14:textId="76426FC1" w:rsidR="001A4289" w:rsidRPr="005A7D2D" w:rsidRDefault="00000000">
      <w:pPr>
        <w:spacing w:before="200" w:after="100"/>
        <w:rPr>
          <w:rFonts w:ascii="Raleway" w:hAnsi="Raleway"/>
        </w:rPr>
      </w:pPr>
      <w:r w:rsidRPr="005A7D2D">
        <w:rPr>
          <w:rFonts w:ascii="Raleway" w:hAnsi="Raleway"/>
          <w:b/>
          <w:sz w:val="24"/>
        </w:rPr>
        <w:t>§1. Postanowienia ogólne</w:t>
      </w:r>
    </w:p>
    <w:p w14:paraId="6FF5B7BA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1. </w:t>
      </w:r>
      <w:r w:rsidRPr="005A7D2D">
        <w:rPr>
          <w:rFonts w:ascii="Raleway" w:hAnsi="Raleway"/>
          <w:sz w:val="21"/>
        </w:rPr>
        <w:t>Niniejszy Regulamin określa zasady rekrutacji, selekcji, uczestnictwa i zakończenia programu MobiScale Accelerate (dalej: „Program”).</w:t>
      </w:r>
    </w:p>
    <w:p w14:paraId="40963FE0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2. </w:t>
      </w:r>
      <w:r w:rsidRPr="005A7D2D">
        <w:rPr>
          <w:rFonts w:ascii="Raleway" w:hAnsi="Raleway"/>
          <w:sz w:val="21"/>
        </w:rPr>
        <w:t>Organizatorem Programu jest BEDNARZ VENTURES SPÓŁKA Z OGRANICZONĄ ODPOWIEDZIALNOŚCIĄ z siedzibą w Warszawie (00-838), ul. Prosta 51/p.1, wpisana do Rejestru Przedsiębiorców KRS pod numerem 0001124780, NIP 5253015595, REGON 529553838, kapitał zakładowy 5.000,00 zł (dalej: „Organizator”).</w:t>
      </w:r>
    </w:p>
    <w:p w14:paraId="5F1D3E07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3. </w:t>
      </w:r>
      <w:r w:rsidRPr="005A7D2D">
        <w:rPr>
          <w:rFonts w:ascii="Raleway" w:hAnsi="Raleway"/>
          <w:sz w:val="21"/>
        </w:rPr>
        <w:t>Program jest programem akceleracyjnym skierowanym w szczególności do projektów i startupów z obszaru mobilności, transportu, logistyki, supply chain, fleet, automotive oraz technologii wspierających te sektory, posiadających co najmniej działający prototyp, MVP lub produkt umożliwiający walidację biznesową.</w:t>
      </w:r>
    </w:p>
    <w:p w14:paraId="7FE18195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4. </w:t>
      </w:r>
      <w:r w:rsidRPr="005A7D2D">
        <w:rPr>
          <w:rFonts w:ascii="Raleway" w:hAnsi="Raleway"/>
          <w:sz w:val="21"/>
        </w:rPr>
        <w:t>Celem Programu jest wsparcie Uczestników w przygotowaniu do współpracy z dużymi przedsiębiorstwami, walidacji rozwiązania, zaprojektowaniu lub przygotowaniu pilotażu / PoC, rozwoju sprzedaży B2B, wejściu na nowe rynki oraz przygotowaniu do dalszego skalowania i pozyskiwania finansowania.</w:t>
      </w:r>
    </w:p>
    <w:p w14:paraId="093538AE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5. </w:t>
      </w:r>
      <w:r w:rsidRPr="005A7D2D">
        <w:rPr>
          <w:rFonts w:ascii="Raleway" w:hAnsi="Raleway"/>
          <w:sz w:val="21"/>
        </w:rPr>
        <w:t>Termin, długość, harmonogram i zakres poszczególnych edycji Programu określa Organizator i publikuje je na stronie internetowej Programu lub przekazuje zakwalifikowanym Uczestnikom. Organizator może modyfikować harmonogram, zakres modułów i skład ekspertów, jeżeli jest to uzasadnione przebiegiem Programu, dostępnością partnerów lub interesem Uczestników.</w:t>
      </w:r>
    </w:p>
    <w:p w14:paraId="59CC0EF3" w14:textId="77777777" w:rsidR="001A4289" w:rsidRPr="005A7D2D" w:rsidRDefault="00000000">
      <w:pPr>
        <w:spacing w:before="200" w:after="100"/>
        <w:rPr>
          <w:rFonts w:ascii="Raleway" w:hAnsi="Raleway"/>
        </w:rPr>
      </w:pPr>
      <w:r w:rsidRPr="005A7D2D">
        <w:rPr>
          <w:rFonts w:ascii="Raleway" w:hAnsi="Raleway"/>
          <w:b/>
          <w:sz w:val="24"/>
        </w:rPr>
        <w:t>§2. Uczestnicy</w:t>
      </w:r>
    </w:p>
    <w:p w14:paraId="046672C6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1. </w:t>
      </w:r>
      <w:r w:rsidRPr="005A7D2D">
        <w:rPr>
          <w:rFonts w:ascii="Raleway" w:hAnsi="Raleway"/>
          <w:sz w:val="21"/>
        </w:rPr>
        <w:t>W Programie może uczestniczyć osoba fizyczna, zespół projektowy lub podmiot prowadzący działalność gospodarczą, w szczególności spółka, startup lub spin-off (dalej łącznie: „Uczestnik”). Osoby reprezentujące Uczestnika muszą mieć ukończone 18 lat.</w:t>
      </w:r>
    </w:p>
    <w:p w14:paraId="694DB805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2. </w:t>
      </w:r>
      <w:r w:rsidRPr="005A7D2D">
        <w:rPr>
          <w:rFonts w:ascii="Raleway" w:hAnsi="Raleway"/>
          <w:sz w:val="21"/>
        </w:rPr>
        <w:t>Organizator samodzielnie ustala liczbę Uczestników danej edycji. Może także tworzyć listę rezerwową, pule tematyczne, pule przypisane do określonych partnerów lub wyzwań oraz dopuścić dodatkowych Uczestników już po rozpoczęciu Programu.</w:t>
      </w:r>
    </w:p>
    <w:p w14:paraId="65998A74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3. </w:t>
      </w:r>
      <w:r w:rsidRPr="005A7D2D">
        <w:rPr>
          <w:rFonts w:ascii="Raleway" w:hAnsi="Raleway"/>
          <w:sz w:val="21"/>
        </w:rPr>
        <w:t>Organizator może zakwalifikować do Programu Uczestników na podstawie otwartego naboru, bezpośredniego sourcingu, rekomendacji partnerów, uczelni, inwestorów, ekspertów lub innych podmiotów ekosystemu.</w:t>
      </w:r>
    </w:p>
    <w:p w14:paraId="4E6180E5" w14:textId="77777777" w:rsidR="001A4289" w:rsidRPr="005A7D2D" w:rsidRDefault="00000000">
      <w:pPr>
        <w:spacing w:before="200" w:after="100"/>
        <w:rPr>
          <w:rFonts w:ascii="Raleway" w:hAnsi="Raleway"/>
        </w:rPr>
      </w:pPr>
      <w:r w:rsidRPr="005A7D2D">
        <w:rPr>
          <w:rFonts w:ascii="Raleway" w:hAnsi="Raleway"/>
          <w:b/>
          <w:sz w:val="24"/>
        </w:rPr>
        <w:t>§3. Rekrutacja i selekcja</w:t>
      </w:r>
    </w:p>
    <w:p w14:paraId="0D9ABB98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1. </w:t>
      </w:r>
      <w:r w:rsidRPr="005A7D2D">
        <w:rPr>
          <w:rFonts w:ascii="Raleway" w:hAnsi="Raleway"/>
          <w:sz w:val="21"/>
        </w:rPr>
        <w:t>Rekrutacja może odbywać się w jednej lub kilku rundach oraz może obejmować w szczególności: formularz aplikacyjny, analizę materiałów, rozmowę kwalifikacyjną, prezentację projektu, spotkanie z ekspertem, partnerem lub potencjalnym odbiorcą technologii, ocenę dopasowania do wyzwania biznesowego oraz dodatkowe zadania lub materiały wymagane przez Organizatora.</w:t>
      </w:r>
    </w:p>
    <w:p w14:paraId="041B6700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2. </w:t>
      </w:r>
      <w:r w:rsidRPr="005A7D2D">
        <w:rPr>
          <w:rFonts w:ascii="Raleway" w:hAnsi="Raleway"/>
          <w:sz w:val="21"/>
        </w:rPr>
        <w:t>Organizator może prowadzić selekcję w sposób ciągły i pulowy, w szczególności porównując projekty w ramach określonego sektora, etapu rozwoju, partnera, wyzwania, technologii, rynku geograficznego lub terminu pilotażu.</w:t>
      </w:r>
    </w:p>
    <w:p w14:paraId="2A4B27FE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3. </w:t>
      </w:r>
      <w:r w:rsidRPr="005A7D2D">
        <w:rPr>
          <w:rFonts w:ascii="Raleway" w:hAnsi="Raleway"/>
          <w:sz w:val="21"/>
        </w:rPr>
        <w:t>Przy selekcji Organizator może brać pod uwagę w szczególności:</w:t>
      </w:r>
    </w:p>
    <w:p w14:paraId="204A0F92" w14:textId="77777777" w:rsidR="001A4289" w:rsidRPr="005A7D2D" w:rsidRDefault="00000000">
      <w:pPr>
        <w:pStyle w:val="Listapunktowana"/>
        <w:spacing w:after="40" w:line="247" w:lineRule="auto"/>
        <w:ind w:left="317"/>
        <w:rPr>
          <w:rFonts w:ascii="Raleway" w:hAnsi="Raleway"/>
        </w:rPr>
      </w:pPr>
      <w:r w:rsidRPr="005A7D2D">
        <w:rPr>
          <w:rFonts w:ascii="Raleway" w:hAnsi="Raleway"/>
          <w:sz w:val="21"/>
        </w:rPr>
        <w:t>dojrzałość produktu i gotowość do walidacji lub pilotażu,</w:t>
      </w:r>
    </w:p>
    <w:p w14:paraId="544414C7" w14:textId="77777777" w:rsidR="001A4289" w:rsidRPr="005A7D2D" w:rsidRDefault="00000000">
      <w:pPr>
        <w:pStyle w:val="Listapunktowana"/>
        <w:spacing w:after="40" w:line="247" w:lineRule="auto"/>
        <w:ind w:left="317"/>
        <w:rPr>
          <w:rFonts w:ascii="Raleway" w:hAnsi="Raleway"/>
        </w:rPr>
      </w:pPr>
      <w:r w:rsidRPr="005A7D2D">
        <w:rPr>
          <w:rFonts w:ascii="Raleway" w:hAnsi="Raleway"/>
          <w:sz w:val="21"/>
        </w:rPr>
        <w:t>jakość i doświadczenie zespołu,</w:t>
      </w:r>
    </w:p>
    <w:p w14:paraId="52DDEDBC" w14:textId="77777777" w:rsidR="001A4289" w:rsidRPr="005A7D2D" w:rsidRDefault="00000000">
      <w:pPr>
        <w:pStyle w:val="Listapunktowana"/>
        <w:spacing w:after="40" w:line="247" w:lineRule="auto"/>
        <w:ind w:left="317"/>
        <w:rPr>
          <w:rFonts w:ascii="Raleway" w:hAnsi="Raleway"/>
        </w:rPr>
      </w:pPr>
      <w:r w:rsidRPr="005A7D2D">
        <w:rPr>
          <w:rFonts w:ascii="Raleway" w:hAnsi="Raleway"/>
          <w:sz w:val="21"/>
        </w:rPr>
        <w:t>dopasowanie rozwiązania do potrzeb partnerów Programu i rynku,</w:t>
      </w:r>
    </w:p>
    <w:p w14:paraId="26F61E2A" w14:textId="77777777" w:rsidR="001A4289" w:rsidRPr="005A7D2D" w:rsidRDefault="00000000">
      <w:pPr>
        <w:pStyle w:val="Listapunktowana"/>
        <w:spacing w:after="40" w:line="247" w:lineRule="auto"/>
        <w:ind w:left="317"/>
        <w:rPr>
          <w:rFonts w:ascii="Raleway" w:hAnsi="Raleway"/>
        </w:rPr>
      </w:pPr>
      <w:r w:rsidRPr="005A7D2D">
        <w:rPr>
          <w:rFonts w:ascii="Raleway" w:hAnsi="Raleway"/>
          <w:sz w:val="21"/>
        </w:rPr>
        <w:lastRenderedPageBreak/>
        <w:t>potencjał komercyjny i skalowalność,</w:t>
      </w:r>
    </w:p>
    <w:p w14:paraId="4AEFF511" w14:textId="77777777" w:rsidR="001A4289" w:rsidRPr="005A7D2D" w:rsidRDefault="00000000">
      <w:pPr>
        <w:pStyle w:val="Listapunktowana"/>
        <w:spacing w:after="40" w:line="247" w:lineRule="auto"/>
        <w:ind w:left="317"/>
        <w:rPr>
          <w:rFonts w:ascii="Raleway" w:hAnsi="Raleway"/>
        </w:rPr>
      </w:pPr>
      <w:r w:rsidRPr="005A7D2D">
        <w:rPr>
          <w:rFonts w:ascii="Raleway" w:hAnsi="Raleway"/>
          <w:sz w:val="21"/>
        </w:rPr>
        <w:t>innowacyjność i przewagę rozwiązania,</w:t>
      </w:r>
    </w:p>
    <w:p w14:paraId="729975C6" w14:textId="77777777" w:rsidR="001A4289" w:rsidRPr="005A7D2D" w:rsidRDefault="00000000">
      <w:pPr>
        <w:pStyle w:val="Listapunktowana"/>
        <w:spacing w:after="40" w:line="247" w:lineRule="auto"/>
        <w:ind w:left="317"/>
        <w:rPr>
          <w:rFonts w:ascii="Raleway" w:hAnsi="Raleway"/>
        </w:rPr>
      </w:pPr>
      <w:r w:rsidRPr="005A7D2D">
        <w:rPr>
          <w:rFonts w:ascii="Raleway" w:hAnsi="Raleway"/>
          <w:sz w:val="21"/>
        </w:rPr>
        <w:t>zdolność Uczestnika do szybkiego podejmowania decyzji i realizacji uzgodnionych działań,</w:t>
      </w:r>
    </w:p>
    <w:p w14:paraId="04481CA7" w14:textId="77777777" w:rsidR="001A4289" w:rsidRPr="005A7D2D" w:rsidRDefault="00000000">
      <w:pPr>
        <w:pStyle w:val="Listapunktowana"/>
        <w:spacing w:after="40" w:line="247" w:lineRule="auto"/>
        <w:ind w:left="317"/>
        <w:rPr>
          <w:rFonts w:ascii="Raleway" w:hAnsi="Raleway"/>
        </w:rPr>
      </w:pPr>
      <w:r w:rsidRPr="005A7D2D">
        <w:rPr>
          <w:rFonts w:ascii="Raleway" w:hAnsi="Raleway"/>
          <w:sz w:val="21"/>
        </w:rPr>
        <w:t>ryzyka techniczne, prawne, reputacyjne, operacyjne i finansowe,</w:t>
      </w:r>
    </w:p>
    <w:p w14:paraId="5D7FDF8C" w14:textId="77777777" w:rsidR="001A4289" w:rsidRPr="005A7D2D" w:rsidRDefault="00000000">
      <w:pPr>
        <w:pStyle w:val="Listapunktowana"/>
        <w:spacing w:after="40" w:line="247" w:lineRule="auto"/>
        <w:ind w:left="317"/>
        <w:rPr>
          <w:rFonts w:ascii="Raleway" w:hAnsi="Raleway"/>
        </w:rPr>
      </w:pPr>
      <w:r w:rsidRPr="005A7D2D">
        <w:rPr>
          <w:rFonts w:ascii="Raleway" w:hAnsi="Raleway"/>
          <w:sz w:val="21"/>
        </w:rPr>
        <w:t>możliwość przeprowadzenia walidacji w ramach dostępnych zasobów i harmonogramu Programu.</w:t>
      </w:r>
    </w:p>
    <w:p w14:paraId="0DAFF67F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4. </w:t>
      </w:r>
      <w:r w:rsidRPr="005A7D2D">
        <w:rPr>
          <w:rFonts w:ascii="Raleway" w:hAnsi="Raleway"/>
          <w:sz w:val="21"/>
        </w:rPr>
        <w:t>Organizator ma prawo zwrócić się o dodatkowe informacje, dokumenty, referencje, demo produktu, dostęp testowy lub potwierdzenie praw do rozwiązania, a brak ich przedstawienia w wyznaczonym terminie może skutkować odrzuceniem zgłoszenia.</w:t>
      </w:r>
    </w:p>
    <w:p w14:paraId="32902A8C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5. </w:t>
      </w:r>
      <w:r w:rsidRPr="005A7D2D">
        <w:rPr>
          <w:rFonts w:ascii="Raleway" w:hAnsi="Raleway"/>
          <w:sz w:val="21"/>
        </w:rPr>
        <w:t>Zakwalifikowanie Uczestnika do określonego etapu selekcji, shortlisty, spotkania z partnerem lub listy rezerwowej nie oznacza gwarancji przyjęcia do Programu ani gwarancji realizacji pilotażu.</w:t>
      </w:r>
    </w:p>
    <w:p w14:paraId="5FBD107A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6. </w:t>
      </w:r>
      <w:r w:rsidRPr="005A7D2D">
        <w:rPr>
          <w:rFonts w:ascii="Raleway" w:hAnsi="Raleway"/>
          <w:sz w:val="21"/>
        </w:rPr>
        <w:t>Organizator może odmówić przyjęcia Uczestnika lub zakończyć jego udział w procesie selekcji na dowolnym etapie, w szczególności jeżeli zmieni się zapotrzebowanie partnera, dostępność pilotażu, ocena dopasowania projektu, ryzyko realizacyjne lub założenia Programu.</w:t>
      </w:r>
    </w:p>
    <w:p w14:paraId="732E0D6E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7. </w:t>
      </w:r>
      <w:r w:rsidRPr="005A7D2D">
        <w:rPr>
          <w:rFonts w:ascii="Raleway" w:hAnsi="Raleway"/>
          <w:sz w:val="21"/>
        </w:rPr>
        <w:t>Decyzje Organizatora dotyczące selekcji są ostateczne, mają charakter uznaniowy i nie wymagają sporządzania ani ujawniania szczegółowego uzasadnienia, scoringu ani porównania z innymi projektami.</w:t>
      </w:r>
    </w:p>
    <w:p w14:paraId="48C6317E" w14:textId="77777777" w:rsidR="001A4289" w:rsidRPr="005A7D2D" w:rsidRDefault="00000000">
      <w:pPr>
        <w:spacing w:before="200" w:after="100"/>
        <w:rPr>
          <w:rFonts w:ascii="Raleway" w:hAnsi="Raleway"/>
        </w:rPr>
      </w:pPr>
      <w:r w:rsidRPr="005A7D2D">
        <w:rPr>
          <w:rFonts w:ascii="Raleway" w:hAnsi="Raleway"/>
          <w:b/>
          <w:sz w:val="24"/>
        </w:rPr>
        <w:t>§4. Zakres Programu</w:t>
      </w:r>
    </w:p>
    <w:p w14:paraId="7665846A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1. </w:t>
      </w:r>
      <w:r w:rsidRPr="005A7D2D">
        <w:rPr>
          <w:rFonts w:ascii="Raleway" w:hAnsi="Raleway"/>
          <w:sz w:val="21"/>
        </w:rPr>
        <w:t>W zależności od edycji Uczestnicy mogą otrzymać w szczególności:</w:t>
      </w:r>
    </w:p>
    <w:p w14:paraId="2F95C7F3" w14:textId="77777777" w:rsidR="001A4289" w:rsidRPr="005A7D2D" w:rsidRDefault="00000000">
      <w:pPr>
        <w:pStyle w:val="Listapunktowana"/>
        <w:spacing w:after="40" w:line="247" w:lineRule="auto"/>
        <w:ind w:left="317"/>
        <w:rPr>
          <w:rFonts w:ascii="Raleway" w:hAnsi="Raleway"/>
        </w:rPr>
      </w:pPr>
      <w:r w:rsidRPr="005A7D2D">
        <w:rPr>
          <w:rFonts w:ascii="Raleway" w:hAnsi="Raleway"/>
          <w:sz w:val="21"/>
        </w:rPr>
        <w:t>warsztaty i sesje edukacyjne dotyczące corporate readiness, walidacji, sprzedaży B2B, projektowania PoC/pilotażu, wejścia na rynek, skalowania i finansowania,</w:t>
      </w:r>
    </w:p>
    <w:p w14:paraId="20248F6B" w14:textId="77777777" w:rsidR="001A4289" w:rsidRPr="005A7D2D" w:rsidRDefault="00000000">
      <w:pPr>
        <w:pStyle w:val="Listapunktowana"/>
        <w:spacing w:after="40" w:line="247" w:lineRule="auto"/>
        <w:ind w:left="317"/>
        <w:rPr>
          <w:rFonts w:ascii="Raleway" w:hAnsi="Raleway"/>
        </w:rPr>
      </w:pPr>
      <w:r w:rsidRPr="005A7D2D">
        <w:rPr>
          <w:rFonts w:ascii="Raleway" w:hAnsi="Raleway"/>
          <w:sz w:val="21"/>
        </w:rPr>
        <w:t>mentoring indywidualny i konsultacje eksperckie,</w:t>
      </w:r>
    </w:p>
    <w:p w14:paraId="359EC30E" w14:textId="77777777" w:rsidR="001A4289" w:rsidRPr="005A7D2D" w:rsidRDefault="00000000">
      <w:pPr>
        <w:pStyle w:val="Listapunktowana"/>
        <w:spacing w:after="40" w:line="247" w:lineRule="auto"/>
        <w:ind w:left="317"/>
        <w:rPr>
          <w:rFonts w:ascii="Raleway" w:hAnsi="Raleway"/>
        </w:rPr>
      </w:pPr>
      <w:r w:rsidRPr="005A7D2D">
        <w:rPr>
          <w:rFonts w:ascii="Raleway" w:hAnsi="Raleway"/>
          <w:sz w:val="21"/>
        </w:rPr>
        <w:t>możliwość prezentacji rozwiązania partnerom Programu, potencjalnym klientom, inwestorom lub ekspertom,</w:t>
      </w:r>
    </w:p>
    <w:p w14:paraId="26ADB8FE" w14:textId="77777777" w:rsidR="001A4289" w:rsidRPr="005A7D2D" w:rsidRDefault="00000000">
      <w:pPr>
        <w:pStyle w:val="Listapunktowana"/>
        <w:spacing w:after="40" w:line="247" w:lineRule="auto"/>
        <w:ind w:left="317"/>
        <w:rPr>
          <w:rFonts w:ascii="Raleway" w:hAnsi="Raleway"/>
        </w:rPr>
      </w:pPr>
      <w:r w:rsidRPr="005A7D2D">
        <w:rPr>
          <w:rFonts w:ascii="Raleway" w:hAnsi="Raleway"/>
          <w:sz w:val="21"/>
        </w:rPr>
        <w:t>wsparcie w przygotowaniu założeń walidacji, PoC lub pilotażu,</w:t>
      </w:r>
    </w:p>
    <w:p w14:paraId="719EB7FF" w14:textId="77777777" w:rsidR="001A4289" w:rsidRPr="005A7D2D" w:rsidRDefault="00000000">
      <w:pPr>
        <w:pStyle w:val="Listapunktowana"/>
        <w:spacing w:after="40" w:line="247" w:lineRule="auto"/>
        <w:ind w:left="317"/>
        <w:rPr>
          <w:rFonts w:ascii="Raleway" w:hAnsi="Raleway"/>
        </w:rPr>
      </w:pPr>
      <w:r w:rsidRPr="005A7D2D">
        <w:rPr>
          <w:rFonts w:ascii="Raleway" w:hAnsi="Raleway"/>
          <w:sz w:val="21"/>
        </w:rPr>
        <w:t>udział w wydarzeniach, matchmakingu, Demo Day lub spotkaniach branżowych,</w:t>
      </w:r>
    </w:p>
    <w:p w14:paraId="710595AA" w14:textId="77777777" w:rsidR="001A4289" w:rsidRPr="005A7D2D" w:rsidRDefault="00000000">
      <w:pPr>
        <w:pStyle w:val="Listapunktowana"/>
        <w:spacing w:after="40" w:line="247" w:lineRule="auto"/>
        <w:ind w:left="317"/>
        <w:rPr>
          <w:rFonts w:ascii="Raleway" w:hAnsi="Raleway"/>
        </w:rPr>
      </w:pPr>
      <w:r w:rsidRPr="005A7D2D">
        <w:rPr>
          <w:rFonts w:ascii="Raleway" w:hAnsi="Raleway"/>
          <w:sz w:val="21"/>
        </w:rPr>
        <w:t>dostęp do wybranych materiałów i narzędzi Organizatora.</w:t>
      </w:r>
    </w:p>
    <w:p w14:paraId="7E4B877A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2. </w:t>
      </w:r>
      <w:r w:rsidRPr="005A7D2D">
        <w:rPr>
          <w:rFonts w:ascii="Raleway" w:hAnsi="Raleway"/>
          <w:sz w:val="21"/>
        </w:rPr>
        <w:t>Zakres wsparcia może być różny dla poszczególnych Uczestników i zależy od potrzeb projektu, dostępności ekspertów, partnerów oraz stopnia dopasowania projektu do Programu.</w:t>
      </w:r>
    </w:p>
    <w:p w14:paraId="329942BD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3. </w:t>
      </w:r>
      <w:r w:rsidRPr="005A7D2D">
        <w:rPr>
          <w:rFonts w:ascii="Raleway" w:hAnsi="Raleway"/>
          <w:sz w:val="21"/>
        </w:rPr>
        <w:t>Udział w Programie nie stanowi przyrzeczenia inwestycji, finansowania, zawarcia umowy, zakupu produktu, realizacji PoC lub pilotażu, ani nawiązania współpracy z Organizatorem, partnerem lub inwestorem.</w:t>
      </w:r>
    </w:p>
    <w:p w14:paraId="3CA22A65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4. </w:t>
      </w:r>
      <w:r w:rsidRPr="005A7D2D">
        <w:rPr>
          <w:rFonts w:ascii="Raleway" w:hAnsi="Raleway"/>
          <w:sz w:val="21"/>
        </w:rPr>
        <w:t>W Programie nie jest przyznawana nagroda pieniężna ani nagroda o wartości pieniężnej, chyba że Organizator wyraźnie ogłosi inaczej w odniesieniu do konkretnej edycji lub odrębnej inicjatywy. Sam udział w Programie nie rodzi roszczenia o jakiekolwiek świadczenie pieniężne lub jego ekwiwalent.</w:t>
      </w:r>
    </w:p>
    <w:p w14:paraId="34414773" w14:textId="77777777" w:rsidR="001A4289" w:rsidRPr="005A7D2D" w:rsidRDefault="00000000">
      <w:pPr>
        <w:spacing w:before="200" w:after="100"/>
        <w:rPr>
          <w:rFonts w:ascii="Raleway" w:hAnsi="Raleway"/>
        </w:rPr>
      </w:pPr>
      <w:r w:rsidRPr="005A7D2D">
        <w:rPr>
          <w:rFonts w:ascii="Raleway" w:hAnsi="Raleway"/>
          <w:b/>
          <w:sz w:val="24"/>
        </w:rPr>
        <w:t>§5. Corporate validation, PoC i pilotaże</w:t>
      </w:r>
    </w:p>
    <w:p w14:paraId="475EC9B0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1. </w:t>
      </w:r>
      <w:r w:rsidRPr="005A7D2D">
        <w:rPr>
          <w:rFonts w:ascii="Raleway" w:hAnsi="Raleway"/>
          <w:sz w:val="21"/>
        </w:rPr>
        <w:t>Jednym z elementów Programu może być umożliwienie Uczestnikowi kontaktu z partnerem biznesowym lub potencjalnym odbiorcą technologii w celu walidacji rozwiązania, przygotowania PoC lub pilotażu.</w:t>
      </w:r>
    </w:p>
    <w:p w14:paraId="1A6C46A6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2. </w:t>
      </w:r>
      <w:r w:rsidRPr="005A7D2D">
        <w:rPr>
          <w:rFonts w:ascii="Raleway" w:hAnsi="Raleway"/>
          <w:sz w:val="21"/>
        </w:rPr>
        <w:t>Organizator nie jest stroną ewentualnej umowy pomiędzy Uczestnikiem a partnerem, chyba że wyraźnie postanowiono inaczej w odrębnym dokumencie.</w:t>
      </w:r>
    </w:p>
    <w:p w14:paraId="46DEFC63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3. </w:t>
      </w:r>
      <w:r w:rsidRPr="005A7D2D">
        <w:rPr>
          <w:rFonts w:ascii="Raleway" w:hAnsi="Raleway"/>
          <w:sz w:val="21"/>
        </w:rPr>
        <w:t>Warunki ewentualnego pilotażu, w tym zakres, harmonogram, zasady dostępu do danych, odpowiedzialność, koszty i prawa własności intelektualnej, powinny być ustalone bezpośrednio pomiędzy Uczestnikiem a partnerem w odrębnej umowie.</w:t>
      </w:r>
    </w:p>
    <w:p w14:paraId="738530A3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4. </w:t>
      </w:r>
      <w:r w:rsidRPr="005A7D2D">
        <w:rPr>
          <w:rFonts w:ascii="Raleway" w:hAnsi="Raleway"/>
          <w:sz w:val="21"/>
        </w:rPr>
        <w:t>Organizator nie gwarantuje rozpoczęcia ani powodzenia pilotażu oraz nie odpowiada za decyzje partnera dotyczące rozpoczęcia, zakresu, zawieszenia lub zakończenia współpracy z Uczestnikiem.</w:t>
      </w:r>
    </w:p>
    <w:p w14:paraId="57A7D2C7" w14:textId="77777777" w:rsidR="001A4289" w:rsidRPr="005A7D2D" w:rsidRDefault="00000000">
      <w:pPr>
        <w:spacing w:before="200" w:after="100"/>
        <w:rPr>
          <w:rFonts w:ascii="Raleway" w:hAnsi="Raleway"/>
        </w:rPr>
      </w:pPr>
      <w:r w:rsidRPr="005A7D2D">
        <w:rPr>
          <w:rFonts w:ascii="Raleway" w:hAnsi="Raleway"/>
          <w:b/>
          <w:sz w:val="24"/>
        </w:rPr>
        <w:t>§6. Obowiązki Uczestnika</w:t>
      </w:r>
    </w:p>
    <w:p w14:paraId="5C4DF5FB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lastRenderedPageBreak/>
        <w:t xml:space="preserve">1. </w:t>
      </w:r>
      <w:r w:rsidRPr="005A7D2D">
        <w:rPr>
          <w:rFonts w:ascii="Raleway" w:hAnsi="Raleway"/>
          <w:sz w:val="21"/>
        </w:rPr>
        <w:t>Uczestnik zobowiązuje się do aktywnego udziału w Programie, terminowego wykonywania uzgodnionych działań oraz przekazywania Organizatorowi informacji niezbędnych do prowadzenia Programu i oceny postępów.</w:t>
      </w:r>
    </w:p>
    <w:p w14:paraId="35E28848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2. </w:t>
      </w:r>
      <w:r w:rsidRPr="005A7D2D">
        <w:rPr>
          <w:rFonts w:ascii="Raleway" w:hAnsi="Raleway"/>
          <w:sz w:val="21"/>
        </w:rPr>
        <w:t>Jeżeli Organizator określi minimalny poziom uczestnictwa w danej edycji, warunkiem ukończenia Programu może być udział w co najmniej 75% wymaganych zajęć lub aktywności oraz wykonanie wskazanych zadań lub assessmentu.</w:t>
      </w:r>
    </w:p>
    <w:p w14:paraId="4E9313CA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3. </w:t>
      </w:r>
      <w:r w:rsidRPr="005A7D2D">
        <w:rPr>
          <w:rFonts w:ascii="Raleway" w:hAnsi="Raleway"/>
          <w:sz w:val="21"/>
        </w:rPr>
        <w:t>Uczestnik odpowiada za prawdziwość informacji przekazanych w zgłoszeniu i w toku Programu oraz za posiadanie praw i uprawnień niezbędnych do prezentowania i rozwijania zgłoszonego rozwiązania.</w:t>
      </w:r>
    </w:p>
    <w:p w14:paraId="7B6AF9DB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4. </w:t>
      </w:r>
      <w:r w:rsidRPr="005A7D2D">
        <w:rPr>
          <w:rFonts w:ascii="Raleway" w:hAnsi="Raleway"/>
          <w:sz w:val="21"/>
        </w:rPr>
        <w:t>Uczestnik zobowiązuje się działać zgodnie z prawem, zasadami uczciwej konkurencji, dobrymi obyczajami i zasadami bezpieczeństwa obowiązującymi u Organizatora i partnerów Programu.</w:t>
      </w:r>
    </w:p>
    <w:p w14:paraId="52003FB8" w14:textId="77777777" w:rsidR="001A4289" w:rsidRPr="005A7D2D" w:rsidRDefault="00000000">
      <w:pPr>
        <w:spacing w:before="200" w:after="100"/>
        <w:rPr>
          <w:rFonts w:ascii="Raleway" w:hAnsi="Raleway"/>
        </w:rPr>
      </w:pPr>
      <w:r w:rsidRPr="005A7D2D">
        <w:rPr>
          <w:rFonts w:ascii="Raleway" w:hAnsi="Raleway"/>
          <w:b/>
          <w:sz w:val="24"/>
        </w:rPr>
        <w:t>§7. Zawieszenie lub zakończenie udziału</w:t>
      </w:r>
    </w:p>
    <w:p w14:paraId="6E9944BE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1. </w:t>
      </w:r>
      <w:r w:rsidRPr="005A7D2D">
        <w:rPr>
          <w:rFonts w:ascii="Raleway" w:hAnsi="Raleway"/>
          <w:sz w:val="21"/>
        </w:rPr>
        <w:t>Organizator może w każdym czasie zawiesić lub zakończyć udział Uczestnika w Programie, jeżeli dalszy udział nie służy celom Programu lub interesowi jego prawidłowej realizacji.</w:t>
      </w:r>
    </w:p>
    <w:p w14:paraId="08EF1122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2. </w:t>
      </w:r>
      <w:r w:rsidRPr="005A7D2D">
        <w:rPr>
          <w:rFonts w:ascii="Raleway" w:hAnsi="Raleway"/>
          <w:sz w:val="21"/>
        </w:rPr>
        <w:t>W szczególności Organizator może podjąć taką decyzję w przypadku:</w:t>
      </w:r>
    </w:p>
    <w:p w14:paraId="5670EC3D" w14:textId="77777777" w:rsidR="001A4289" w:rsidRPr="005A7D2D" w:rsidRDefault="00000000">
      <w:pPr>
        <w:pStyle w:val="Listapunktowana"/>
        <w:spacing w:after="40" w:line="247" w:lineRule="auto"/>
        <w:ind w:left="317"/>
        <w:rPr>
          <w:rFonts w:ascii="Raleway" w:hAnsi="Raleway"/>
        </w:rPr>
      </w:pPr>
      <w:r w:rsidRPr="005A7D2D">
        <w:rPr>
          <w:rFonts w:ascii="Raleway" w:hAnsi="Raleway"/>
          <w:sz w:val="21"/>
        </w:rPr>
        <w:t>braku aktywności, nierealizowania uzgodnionych działań lub powtarzającej się nieobecności,</w:t>
      </w:r>
    </w:p>
    <w:p w14:paraId="4523C46A" w14:textId="77777777" w:rsidR="001A4289" w:rsidRPr="005A7D2D" w:rsidRDefault="00000000">
      <w:pPr>
        <w:pStyle w:val="Listapunktowana"/>
        <w:spacing w:after="40" w:line="247" w:lineRule="auto"/>
        <w:ind w:left="317"/>
        <w:rPr>
          <w:rFonts w:ascii="Raleway" w:hAnsi="Raleway"/>
        </w:rPr>
      </w:pPr>
      <w:r w:rsidRPr="005A7D2D">
        <w:rPr>
          <w:rFonts w:ascii="Raleway" w:hAnsi="Raleway"/>
          <w:sz w:val="21"/>
        </w:rPr>
        <w:t>utraty gotowości technologicznej lub biznesowej do dalszej walidacji,</w:t>
      </w:r>
    </w:p>
    <w:p w14:paraId="0832F1B3" w14:textId="77777777" w:rsidR="001A4289" w:rsidRPr="005A7D2D" w:rsidRDefault="00000000">
      <w:pPr>
        <w:pStyle w:val="Listapunktowana"/>
        <w:spacing w:after="40" w:line="247" w:lineRule="auto"/>
        <w:ind w:left="317"/>
        <w:rPr>
          <w:rFonts w:ascii="Raleway" w:hAnsi="Raleway"/>
        </w:rPr>
      </w:pPr>
      <w:r w:rsidRPr="005A7D2D">
        <w:rPr>
          <w:rFonts w:ascii="Raleway" w:hAnsi="Raleway"/>
          <w:sz w:val="21"/>
        </w:rPr>
        <w:t>braku dopasowania do partnera lub wyzwania biznesowego ujawnionego w toku Programu,</w:t>
      </w:r>
    </w:p>
    <w:p w14:paraId="256F15AE" w14:textId="77777777" w:rsidR="001A4289" w:rsidRPr="005A7D2D" w:rsidRDefault="00000000">
      <w:pPr>
        <w:pStyle w:val="Listapunktowana"/>
        <w:spacing w:after="40" w:line="247" w:lineRule="auto"/>
        <w:ind w:left="317"/>
        <w:rPr>
          <w:rFonts w:ascii="Raleway" w:hAnsi="Raleway"/>
        </w:rPr>
      </w:pPr>
      <w:r w:rsidRPr="005A7D2D">
        <w:rPr>
          <w:rFonts w:ascii="Raleway" w:hAnsi="Raleway"/>
          <w:sz w:val="21"/>
        </w:rPr>
        <w:t>wycofania się partnera, zmiany jego potrzeb lub braku możliwości kontynuowania walidacji,</w:t>
      </w:r>
    </w:p>
    <w:p w14:paraId="319F69C9" w14:textId="77777777" w:rsidR="001A4289" w:rsidRPr="005A7D2D" w:rsidRDefault="00000000">
      <w:pPr>
        <w:pStyle w:val="Listapunktowana"/>
        <w:spacing w:after="40" w:line="247" w:lineRule="auto"/>
        <w:ind w:left="317"/>
        <w:rPr>
          <w:rFonts w:ascii="Raleway" w:hAnsi="Raleway"/>
        </w:rPr>
      </w:pPr>
      <w:r w:rsidRPr="005A7D2D">
        <w:rPr>
          <w:rFonts w:ascii="Raleway" w:hAnsi="Raleway"/>
          <w:sz w:val="21"/>
        </w:rPr>
        <w:t>podania nieprawdziwych lub wprowadzających w błąd informacji,</w:t>
      </w:r>
    </w:p>
    <w:p w14:paraId="4BAA18FD" w14:textId="77777777" w:rsidR="001A4289" w:rsidRPr="005A7D2D" w:rsidRDefault="00000000">
      <w:pPr>
        <w:pStyle w:val="Listapunktowana"/>
        <w:spacing w:after="40" w:line="247" w:lineRule="auto"/>
        <w:ind w:left="317"/>
        <w:rPr>
          <w:rFonts w:ascii="Raleway" w:hAnsi="Raleway"/>
        </w:rPr>
      </w:pPr>
      <w:r w:rsidRPr="005A7D2D">
        <w:rPr>
          <w:rFonts w:ascii="Raleway" w:hAnsi="Raleway"/>
          <w:sz w:val="21"/>
        </w:rPr>
        <w:t>naruszenia poufności, praw własności intelektualnej, zasad Programu lub prawa,</w:t>
      </w:r>
    </w:p>
    <w:p w14:paraId="578D7B00" w14:textId="77777777" w:rsidR="001A4289" w:rsidRPr="005A7D2D" w:rsidRDefault="00000000">
      <w:pPr>
        <w:pStyle w:val="Listapunktowana"/>
        <w:spacing w:after="40" w:line="247" w:lineRule="auto"/>
        <w:ind w:left="317"/>
        <w:rPr>
          <w:rFonts w:ascii="Raleway" w:hAnsi="Raleway"/>
        </w:rPr>
      </w:pPr>
      <w:r w:rsidRPr="005A7D2D">
        <w:rPr>
          <w:rFonts w:ascii="Raleway" w:hAnsi="Raleway"/>
          <w:sz w:val="21"/>
        </w:rPr>
        <w:t>wystąpienia konfliktu interesów, ryzyka reputacyjnego, compliance lub innego istotnego ryzyka dla Organizatora albo partnerów Programu,</w:t>
      </w:r>
    </w:p>
    <w:p w14:paraId="69B487B6" w14:textId="77777777" w:rsidR="001A4289" w:rsidRPr="005A7D2D" w:rsidRDefault="00000000">
      <w:pPr>
        <w:pStyle w:val="Listapunktowana"/>
        <w:spacing w:after="40" w:line="247" w:lineRule="auto"/>
        <w:ind w:left="317"/>
        <w:rPr>
          <w:rFonts w:ascii="Raleway" w:hAnsi="Raleway"/>
        </w:rPr>
      </w:pPr>
      <w:r w:rsidRPr="005A7D2D">
        <w:rPr>
          <w:rFonts w:ascii="Raleway" w:hAnsi="Raleway"/>
          <w:sz w:val="21"/>
        </w:rPr>
        <w:t>braku współpracy ze strony Uczestnika lub zachowania utrudniającego prowadzenie Programu.</w:t>
      </w:r>
    </w:p>
    <w:p w14:paraId="4DC753B7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3. </w:t>
      </w:r>
      <w:r w:rsidRPr="005A7D2D">
        <w:rPr>
          <w:rFonts w:ascii="Raleway" w:hAnsi="Raleway"/>
          <w:sz w:val="21"/>
        </w:rPr>
        <w:t>Zawieszenie lub zakończenie udziału w Programie nie rodzi po stronie Uczestnika prawa do odszkodowania, zwrotu utraconych korzyści, rekompensaty ani zastępczego świadczenia.</w:t>
      </w:r>
    </w:p>
    <w:p w14:paraId="72E38452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4. </w:t>
      </w:r>
      <w:r w:rsidRPr="005A7D2D">
        <w:rPr>
          <w:rFonts w:ascii="Raleway" w:hAnsi="Raleway"/>
          <w:sz w:val="21"/>
        </w:rPr>
        <w:t>Uczestnik może w każdym czasie zrezygnować z udziału w Programie, informując Organizatora w formie dokumentowej, w szczególności e-mailem.</w:t>
      </w:r>
    </w:p>
    <w:p w14:paraId="1D582CC3" w14:textId="77777777" w:rsidR="001A4289" w:rsidRPr="005A7D2D" w:rsidRDefault="00000000">
      <w:pPr>
        <w:spacing w:before="200" w:after="100"/>
        <w:rPr>
          <w:rFonts w:ascii="Raleway" w:hAnsi="Raleway"/>
        </w:rPr>
      </w:pPr>
      <w:r w:rsidRPr="005A7D2D">
        <w:rPr>
          <w:rFonts w:ascii="Raleway" w:hAnsi="Raleway"/>
          <w:b/>
          <w:sz w:val="24"/>
        </w:rPr>
        <w:t>§8. Własność intelektualna</w:t>
      </w:r>
    </w:p>
    <w:p w14:paraId="5AB9E8C4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1. </w:t>
      </w:r>
      <w:r w:rsidRPr="005A7D2D">
        <w:rPr>
          <w:rFonts w:ascii="Raleway" w:hAnsi="Raleway"/>
          <w:sz w:val="21"/>
        </w:rPr>
        <w:t>Uczestnik zachowuje prawa do własnego rozwiązania, technologii, materiałów, znaków, know-how i innych praw własności intelektualnej wniesionych do Programu lub samodzielnie przez niego wytworzonych, z zastrzeżeniem praw osób trzecich oraz odrębnych umów zawartych przez Uczestnika.</w:t>
      </w:r>
    </w:p>
    <w:p w14:paraId="29237C53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2. </w:t>
      </w:r>
      <w:r w:rsidRPr="005A7D2D">
        <w:rPr>
          <w:rFonts w:ascii="Raleway" w:hAnsi="Raleway"/>
          <w:sz w:val="21"/>
        </w:rPr>
        <w:t>Organizator zachowuje pełnię praw do marki MobiScale, metodologii Programu, materiałów, narzędzi, formularzy, szablonów, procesów selekcji i walidacji, treści edukacyjnych oraz know-how Organizatora, zarówno istniejących przed Programem, jak i rozwijanych niezależnie od konkretnego Uczestnika.</w:t>
      </w:r>
    </w:p>
    <w:p w14:paraId="51653CD1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3. </w:t>
      </w:r>
      <w:r w:rsidRPr="005A7D2D">
        <w:rPr>
          <w:rFonts w:ascii="Raleway" w:hAnsi="Raleway"/>
          <w:sz w:val="21"/>
        </w:rPr>
        <w:t>Uczestnik nie nabywa żadnych praw do materiałów, metodologii ani know-how Organizatora poza niewyłącznym prawem korzystania z materiałów udostępnionych mu wyłącznie na potrzeby własnego udziału w Programie, o ile Organizator nie postanowi inaczej.</w:t>
      </w:r>
    </w:p>
    <w:p w14:paraId="33DAEE66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4. </w:t>
      </w:r>
      <w:r w:rsidRPr="005A7D2D">
        <w:rPr>
          <w:rFonts w:ascii="Raleway" w:hAnsi="Raleway"/>
          <w:sz w:val="21"/>
        </w:rPr>
        <w:t>Uczestnik udziela Organizatorowi niewyłącznego, nieodpłatnego prawa do używania nazwy, logo, krótkiego opisu projektu oraz informacji o udziale w Programie w celach związanych z komunikacją i promocją Programu, z poszanowaniem poufności i informacji oznaczonych jako poufne.</w:t>
      </w:r>
    </w:p>
    <w:p w14:paraId="70F89C0A" w14:textId="77777777" w:rsidR="001A4289" w:rsidRPr="005A7D2D" w:rsidRDefault="00000000">
      <w:pPr>
        <w:spacing w:before="200" w:after="100"/>
        <w:rPr>
          <w:rFonts w:ascii="Raleway" w:hAnsi="Raleway"/>
        </w:rPr>
      </w:pPr>
      <w:r w:rsidRPr="005A7D2D">
        <w:rPr>
          <w:rFonts w:ascii="Raleway" w:hAnsi="Raleway"/>
          <w:b/>
          <w:sz w:val="24"/>
        </w:rPr>
        <w:t>§9. Poufność</w:t>
      </w:r>
    </w:p>
    <w:p w14:paraId="0C87156F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1. </w:t>
      </w:r>
      <w:r w:rsidRPr="005A7D2D">
        <w:rPr>
          <w:rFonts w:ascii="Raleway" w:hAnsi="Raleway"/>
          <w:sz w:val="21"/>
        </w:rPr>
        <w:t>Strony zobowiązują się zachować w poufności informacje wyraźnie oznaczone jako poufne lub takie, których poufny charakter wynika z okoliczności ich przekazania.</w:t>
      </w:r>
    </w:p>
    <w:p w14:paraId="354E0915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2. </w:t>
      </w:r>
      <w:r w:rsidRPr="005A7D2D">
        <w:rPr>
          <w:rFonts w:ascii="Raleway" w:hAnsi="Raleway"/>
          <w:sz w:val="21"/>
        </w:rPr>
        <w:t>Uczestnik przyjmuje do wiadomości, że proces selekcji i Program mogą wymagać przekazania części informacji ekspertom, mentorom, partnerom korporacyjnym, inwestorom lub podwykonawcom Organizatora w zakresie koniecznym do oceny, selekcji, matchmakingu lub realizacji Programu.</w:t>
      </w:r>
    </w:p>
    <w:p w14:paraId="0DBF4898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lastRenderedPageBreak/>
        <w:t xml:space="preserve">3. </w:t>
      </w:r>
      <w:r w:rsidRPr="005A7D2D">
        <w:rPr>
          <w:rFonts w:ascii="Raleway" w:hAnsi="Raleway"/>
          <w:sz w:val="21"/>
        </w:rPr>
        <w:t>Uczestnik powinien przekazywać w procesie selekcji jedynie informacje niezbędne do oceny projektu i nie ujawniać informacji stanowiących tajemnicę przedsiębiorstwa lub innych szczególnie wrażliwych informacji, jeżeli ich ujawnienie nie jest konieczne. Jeżeli ich przekazanie jest konieczne, Uczestnik powinien uprzednio poinformować o tym Organizatora.</w:t>
      </w:r>
    </w:p>
    <w:p w14:paraId="7E509A26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4. </w:t>
      </w:r>
      <w:r w:rsidRPr="005A7D2D">
        <w:rPr>
          <w:rFonts w:ascii="Raleway" w:hAnsi="Raleway"/>
          <w:sz w:val="21"/>
        </w:rPr>
        <w:t>Obowiązek poufności nie dotyczy informacji publicznie dostępnych, uzyskanych legalnie z innego źródła, niezależnie opracowanych albo których ujawnienie jest wymagane przez prawo.</w:t>
      </w:r>
    </w:p>
    <w:p w14:paraId="7536A713" w14:textId="77777777" w:rsidR="001A4289" w:rsidRPr="005A7D2D" w:rsidRDefault="00000000">
      <w:pPr>
        <w:spacing w:before="200" w:after="100"/>
        <w:rPr>
          <w:rFonts w:ascii="Raleway" w:hAnsi="Raleway"/>
        </w:rPr>
      </w:pPr>
      <w:r w:rsidRPr="005A7D2D">
        <w:rPr>
          <w:rFonts w:ascii="Raleway" w:hAnsi="Raleway"/>
          <w:b/>
          <w:sz w:val="24"/>
        </w:rPr>
        <w:t>§10. Odpowiedzialność</w:t>
      </w:r>
    </w:p>
    <w:p w14:paraId="4CB48D18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1. </w:t>
      </w:r>
      <w:r w:rsidRPr="005A7D2D">
        <w:rPr>
          <w:rFonts w:ascii="Raleway" w:hAnsi="Raleway"/>
          <w:sz w:val="21"/>
        </w:rPr>
        <w:t>Organizator odpowiada za należytą organizację Programu, jednak nie odpowiada za wyniki biznesowe Uczestnika, decyzje inwestycyjne lub zakupowe partnerów, powodzenie pilotażu, osiągnięcie finansowania ani zawarcie kontraktów.</w:t>
      </w:r>
    </w:p>
    <w:p w14:paraId="4595C209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2. </w:t>
      </w:r>
      <w:r w:rsidRPr="005A7D2D">
        <w:rPr>
          <w:rFonts w:ascii="Raleway" w:hAnsi="Raleway"/>
          <w:sz w:val="21"/>
        </w:rPr>
        <w:t>W najszerszym zakresie dopuszczalnym przez prawo Organizator nie odpowiada za utracone korzyści, szkody pośrednie, utratę szans biznesowych ani decyzje podjęte przez Uczestnika na podstawie informacji lub rekomendacji uzyskanych w Programie.</w:t>
      </w:r>
    </w:p>
    <w:p w14:paraId="1D41B7D3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3. </w:t>
      </w:r>
      <w:r w:rsidRPr="005A7D2D">
        <w:rPr>
          <w:rFonts w:ascii="Raleway" w:hAnsi="Raleway"/>
          <w:sz w:val="21"/>
        </w:rPr>
        <w:t>Eksperci, mentorzy i partnerzy Programu działają w zakresie swoich kompetencji, a przekazywane przez nich opinie i rekomendacje mają charakter konsultacyjny i nie stanowią zapewnienia określonego rezultatu.</w:t>
      </w:r>
    </w:p>
    <w:p w14:paraId="7D35EA59" w14:textId="77777777" w:rsidR="001A4289" w:rsidRPr="005A7D2D" w:rsidRDefault="00000000">
      <w:pPr>
        <w:spacing w:before="200" w:after="100"/>
        <w:rPr>
          <w:rFonts w:ascii="Raleway" w:hAnsi="Raleway"/>
        </w:rPr>
      </w:pPr>
      <w:r w:rsidRPr="005A7D2D">
        <w:rPr>
          <w:rFonts w:ascii="Raleway" w:hAnsi="Raleway"/>
          <w:b/>
          <w:sz w:val="24"/>
        </w:rPr>
        <w:t>§11. Dane osobowe i komunikacja</w:t>
      </w:r>
    </w:p>
    <w:p w14:paraId="186C4A3A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1. </w:t>
      </w:r>
      <w:r w:rsidRPr="005A7D2D">
        <w:rPr>
          <w:rFonts w:ascii="Raleway" w:hAnsi="Raleway"/>
          <w:sz w:val="21"/>
        </w:rPr>
        <w:t>Dane osobowe osób uczestniczących w Programie są przetwarzane przez Organizatora zgodnie z obowiązującymi przepisami prawa i polityką prywatności Organizatora.</w:t>
      </w:r>
    </w:p>
    <w:p w14:paraId="0D684A25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2. </w:t>
      </w:r>
      <w:r w:rsidRPr="005A7D2D">
        <w:rPr>
          <w:rFonts w:ascii="Raleway" w:hAnsi="Raleway"/>
          <w:sz w:val="21"/>
        </w:rPr>
        <w:t>Uczestnik wyraża zgodę na otrzymywanie komunikacji organizacyjnej dotyczącej Programu na wskazane dane kontaktowe.</w:t>
      </w:r>
    </w:p>
    <w:p w14:paraId="74F13452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3. </w:t>
      </w:r>
      <w:r w:rsidRPr="005A7D2D">
        <w:rPr>
          <w:rFonts w:ascii="Raleway" w:hAnsi="Raleway"/>
          <w:sz w:val="21"/>
        </w:rPr>
        <w:t>Udział w wydarzeniach Programu może wiązać się z utrwalaniem wizerunku w materiałach foto i video. Zasady wykorzystania wizerunku mogą zostać określone odrębnie lub w informacji przekazanej przed wydarzeniem.</w:t>
      </w:r>
    </w:p>
    <w:p w14:paraId="6471278C" w14:textId="77777777" w:rsidR="001A4289" w:rsidRPr="005A7D2D" w:rsidRDefault="00000000">
      <w:pPr>
        <w:spacing w:before="200" w:after="100"/>
        <w:rPr>
          <w:rFonts w:ascii="Raleway" w:hAnsi="Raleway"/>
        </w:rPr>
      </w:pPr>
      <w:r w:rsidRPr="005A7D2D">
        <w:rPr>
          <w:rFonts w:ascii="Raleway" w:hAnsi="Raleway"/>
          <w:b/>
          <w:sz w:val="24"/>
        </w:rPr>
        <w:t>§12. Postanowienia końcowe</w:t>
      </w:r>
    </w:p>
    <w:p w14:paraId="64070624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1. </w:t>
      </w:r>
      <w:r w:rsidRPr="005A7D2D">
        <w:rPr>
          <w:rFonts w:ascii="Raleway" w:hAnsi="Raleway"/>
          <w:sz w:val="21"/>
        </w:rPr>
        <w:t>Organizator może zmienić Regulamin z ważnych powodów, w szczególności z uwagi na zmianę zakresu Programu, wymogów partnerów, harmonogramu, finansowania, przepisów prawa lub względów organizacyjnych. O istotnych zmianach Organizator poinformuje Uczestników.</w:t>
      </w:r>
    </w:p>
    <w:p w14:paraId="7C837C93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2. </w:t>
      </w:r>
      <w:r w:rsidRPr="005A7D2D">
        <w:rPr>
          <w:rFonts w:ascii="Raleway" w:hAnsi="Raleway"/>
          <w:sz w:val="21"/>
        </w:rPr>
        <w:t>Organizator może odwołać, skrócić, przedłużyć, zawiesić lub zakończyć daną edycję Programu, jeżeli jest to uzasadnione przyczynami organizacyjnymi, biznesowymi, finansowymi, prawnymi, siłą wyższą lub decyzjami partnerów. Z tego tytułu Uczestnikom nie przysługują roszczenia o odszkodowanie lub rekompensatę.</w:t>
      </w:r>
    </w:p>
    <w:p w14:paraId="5B4F0A03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3. </w:t>
      </w:r>
      <w:r w:rsidRPr="005A7D2D">
        <w:rPr>
          <w:rFonts w:ascii="Raleway" w:hAnsi="Raleway"/>
          <w:sz w:val="21"/>
        </w:rPr>
        <w:t>Akceptacja Regulaminu jest warunkiem udziału w Programie.</w:t>
      </w:r>
    </w:p>
    <w:p w14:paraId="0240039D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4. </w:t>
      </w:r>
      <w:r w:rsidRPr="005A7D2D">
        <w:rPr>
          <w:rFonts w:ascii="Raleway" w:hAnsi="Raleway"/>
          <w:sz w:val="21"/>
        </w:rPr>
        <w:t>W sprawach nieuregulowanych zastosowanie ma prawo polskie.</w:t>
      </w:r>
    </w:p>
    <w:p w14:paraId="6CD74E70" w14:textId="77777777" w:rsidR="001A4289" w:rsidRPr="005A7D2D" w:rsidRDefault="00000000">
      <w:pPr>
        <w:spacing w:after="40" w:line="250" w:lineRule="auto"/>
        <w:rPr>
          <w:rFonts w:ascii="Raleway" w:hAnsi="Raleway"/>
        </w:rPr>
      </w:pPr>
      <w:r w:rsidRPr="005A7D2D">
        <w:rPr>
          <w:rFonts w:ascii="Raleway" w:hAnsi="Raleway"/>
          <w:b/>
          <w:sz w:val="21"/>
        </w:rPr>
        <w:t xml:space="preserve">5. </w:t>
      </w:r>
      <w:r w:rsidRPr="005A7D2D">
        <w:rPr>
          <w:rFonts w:ascii="Raleway" w:hAnsi="Raleway"/>
          <w:sz w:val="21"/>
        </w:rPr>
        <w:t>Spory wynikające z udziału w Programie strony będą w pierwszej kolejności starały się rozwiązać polubownie, a w braku porozumienia właściwy będzie sąd powszechny właściwy według przepisów prawa.</w:t>
      </w:r>
    </w:p>
    <w:sectPr w:rsidR="001A4289" w:rsidRPr="005A7D2D" w:rsidSect="00034616">
      <w:footerReference w:type="default" r:id="rId8"/>
      <w:pgSz w:w="12240" w:h="15840"/>
      <w:pgMar w:top="893" w:right="1152" w:bottom="893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AB69D" w14:textId="77777777" w:rsidR="00EB4BDC" w:rsidRDefault="00EB4BDC">
      <w:pPr>
        <w:spacing w:after="0" w:line="240" w:lineRule="auto"/>
      </w:pPr>
      <w:r>
        <w:separator/>
      </w:r>
    </w:p>
  </w:endnote>
  <w:endnote w:type="continuationSeparator" w:id="0">
    <w:p w14:paraId="3991D216" w14:textId="77777777" w:rsidR="00EB4BDC" w:rsidRDefault="00EB4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Raleway">
    <w:charset w:val="EE"/>
    <w:family w:val="auto"/>
    <w:pitch w:val="variable"/>
    <w:sig w:usb0="A00002FF" w:usb1="5000205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92877" w14:textId="77777777" w:rsidR="001A4289" w:rsidRDefault="00000000">
    <w:pPr>
      <w:pStyle w:val="Stopka"/>
      <w:jc w:val="center"/>
    </w:pPr>
    <w:proofErr w:type="spellStart"/>
    <w:r>
      <w:rPr>
        <w:sz w:val="16"/>
      </w:rPr>
      <w:t>MobiScale</w:t>
    </w:r>
    <w:proofErr w:type="spellEnd"/>
    <w:r>
      <w:rPr>
        <w:sz w:val="16"/>
      </w:rPr>
      <w:t xml:space="preserve"> Accelerate - </w:t>
    </w:r>
    <w:proofErr w:type="spellStart"/>
    <w:r>
      <w:rPr>
        <w:sz w:val="16"/>
      </w:rPr>
      <w:t>Regulamin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9FFA6" w14:textId="77777777" w:rsidR="00EB4BDC" w:rsidRDefault="00EB4BDC">
      <w:pPr>
        <w:spacing w:after="0" w:line="240" w:lineRule="auto"/>
      </w:pPr>
      <w:r>
        <w:separator/>
      </w:r>
    </w:p>
  </w:footnote>
  <w:footnote w:type="continuationSeparator" w:id="0">
    <w:p w14:paraId="1A327637" w14:textId="77777777" w:rsidR="00EB4BDC" w:rsidRDefault="00EB4B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0545331">
    <w:abstractNumId w:val="8"/>
  </w:num>
  <w:num w:numId="2" w16cid:durableId="1477264660">
    <w:abstractNumId w:val="6"/>
  </w:num>
  <w:num w:numId="3" w16cid:durableId="1950814610">
    <w:abstractNumId w:val="5"/>
  </w:num>
  <w:num w:numId="4" w16cid:durableId="191841670">
    <w:abstractNumId w:val="4"/>
  </w:num>
  <w:num w:numId="5" w16cid:durableId="70198445">
    <w:abstractNumId w:val="7"/>
  </w:num>
  <w:num w:numId="6" w16cid:durableId="533882018">
    <w:abstractNumId w:val="3"/>
  </w:num>
  <w:num w:numId="7" w16cid:durableId="622152632">
    <w:abstractNumId w:val="2"/>
  </w:num>
  <w:num w:numId="8" w16cid:durableId="1901865721">
    <w:abstractNumId w:val="1"/>
  </w:num>
  <w:num w:numId="9" w16cid:durableId="230119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289"/>
    <w:rsid w:val="0029639D"/>
    <w:rsid w:val="00326F90"/>
    <w:rsid w:val="005A7D2D"/>
    <w:rsid w:val="00AA1D8D"/>
    <w:rsid w:val="00B47730"/>
    <w:rsid w:val="00CB0664"/>
    <w:rsid w:val="00EB4BDC"/>
    <w:rsid w:val="00F400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2351B6"/>
  <w14:defaultImageDpi w14:val="300"/>
  <w15:docId w15:val="{8A899D8A-A74B-4720-AAE5-3B34ADB27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rPr>
      <w:rFonts w:ascii="Aptos" w:hAnsi="Aptos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1821</Words>
  <Characters>10931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Patryk Bednarz</cp:lastModifiedBy>
  <cp:revision>2</cp:revision>
  <dcterms:created xsi:type="dcterms:W3CDTF">2013-12-23T23:15:00Z</dcterms:created>
  <dcterms:modified xsi:type="dcterms:W3CDTF">2026-08-25T11:51:00Z</dcterms:modified>
  <cp:category/>
</cp:coreProperties>
</file>