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963B" w14:textId="25450AA6" w:rsidR="000A146A" w:rsidRPr="008B5D43" w:rsidRDefault="008B5D43" w:rsidP="008B5D43">
      <w:pPr>
        <w:jc w:val="center"/>
        <w:rPr>
          <w:b/>
          <w:bCs/>
          <w:sz w:val="32"/>
          <w:szCs w:val="32"/>
        </w:rPr>
      </w:pPr>
      <w:r w:rsidRPr="008B5D43">
        <w:rPr>
          <w:b/>
          <w:bCs/>
          <w:sz w:val="32"/>
          <w:szCs w:val="32"/>
        </w:rPr>
        <w:t>IEEE RFID Lockbox Instructions</w:t>
      </w:r>
    </w:p>
    <w:p w14:paraId="3774F038" w14:textId="5A96E9EA" w:rsidR="008B5D43" w:rsidRPr="008B5D43" w:rsidRDefault="008B5D43" w:rsidP="008B5D43">
      <w:pPr>
        <w:rPr>
          <w:b/>
          <w:bCs/>
        </w:rPr>
      </w:pPr>
      <w:r w:rsidRPr="008B5D43">
        <w:rPr>
          <w:b/>
          <w:bCs/>
        </w:rPr>
        <w:t>Electronics:</w:t>
      </w:r>
    </w:p>
    <w:p w14:paraId="5C28A57F" w14:textId="2015AD12" w:rsidR="00A56C03" w:rsidRDefault="004E105A" w:rsidP="00A56C03">
      <w:r>
        <w:t>For the electronics on this project there are a few different parts</w:t>
      </w:r>
      <w:r w:rsidR="00A56C03">
        <w:t>. Here is the main wiring diagram for the</w:t>
      </w:r>
      <w:r w:rsidR="00763268">
        <w:t xml:space="preserve"> whole project.</w:t>
      </w:r>
    </w:p>
    <w:p w14:paraId="5E6E09C7" w14:textId="40D49DC9" w:rsidR="009E09A5" w:rsidRDefault="00E6543F" w:rsidP="00A56C03">
      <w:r w:rsidRPr="00E6543F">
        <w:rPr>
          <w:noProof/>
        </w:rPr>
        <w:drawing>
          <wp:inline distT="0" distB="0" distL="0" distR="0" wp14:anchorId="37B5F4E6" wp14:editId="18621C03">
            <wp:extent cx="5943600" cy="3651250"/>
            <wp:effectExtent l="0" t="0" r="0" b="6350"/>
            <wp:docPr id="910265893" name="Picture 2" descr="A computer diagram of a circuit board&#10;&#10;AI-generated content may be incorrect.">
              <a:extLst xmlns:a="http://schemas.openxmlformats.org/drawingml/2006/main">
                <a:ext uri="{FF2B5EF4-FFF2-40B4-BE49-F238E27FC236}">
                  <a16:creationId xmlns:a16="http://schemas.microsoft.com/office/drawing/2014/main" id="{619E62F4-B9B0-484C-AE77-41CA1A1CC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5893" name="Picture 2" descr="A computer diagram of a circuit board&#10;&#10;AI-generated content may be incorrect."/>
                    <pic:cNvPicPr/>
                  </pic:nvPicPr>
                  <pic:blipFill>
                    <a:blip r:embed="rId5"/>
                    <a:stretch>
                      <a:fillRect/>
                    </a:stretch>
                  </pic:blipFill>
                  <pic:spPr>
                    <a:xfrm>
                      <a:off x="0" y="0"/>
                      <a:ext cx="5943600" cy="3651250"/>
                    </a:xfrm>
                    <a:prstGeom prst="rect">
                      <a:avLst/>
                    </a:prstGeom>
                  </pic:spPr>
                </pic:pic>
              </a:graphicData>
            </a:graphic>
          </wp:inline>
        </w:drawing>
      </w:r>
    </w:p>
    <w:p w14:paraId="717B7EDB" w14:textId="0E4A5E74" w:rsidR="00063D54" w:rsidRDefault="0073640B" w:rsidP="00A56C03">
      <w:r>
        <w:rPr>
          <w:noProof/>
        </w:rPr>
        <w:drawing>
          <wp:inline distT="0" distB="0" distL="0" distR="0" wp14:anchorId="4A764C78" wp14:editId="5E66A985">
            <wp:extent cx="5657533" cy="4243754"/>
            <wp:effectExtent l="0" t="0" r="635" b="4445"/>
            <wp:docPr id="41056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a:off x="0" y="0"/>
                      <a:ext cx="5660324" cy="4245848"/>
                    </a:xfrm>
                    <a:prstGeom prst="rect">
                      <a:avLst/>
                    </a:prstGeom>
                    <a:noFill/>
                    <a:ln>
                      <a:noFill/>
                    </a:ln>
                  </pic:spPr>
                </pic:pic>
              </a:graphicData>
            </a:graphic>
          </wp:inline>
        </w:drawing>
      </w:r>
    </w:p>
    <w:p w14:paraId="10BF7AEE" w14:textId="6A07D32F" w:rsidR="00063D54" w:rsidRDefault="00FA419D" w:rsidP="00DD3332">
      <w:pPr>
        <w:pStyle w:val="ListParagraph"/>
        <w:numPr>
          <w:ilvl w:val="0"/>
          <w:numId w:val="2"/>
        </w:numPr>
      </w:pPr>
      <w:r>
        <w:t>Serv</w:t>
      </w:r>
      <w:r w:rsidR="00063D54">
        <w:t>o</w:t>
      </w:r>
    </w:p>
    <w:p w14:paraId="60A0BA6F" w14:textId="389508B4" w:rsidR="00763268" w:rsidRDefault="00E13F54" w:rsidP="00763268">
      <w:pPr>
        <w:ind w:left="360"/>
      </w:pPr>
      <w:r>
        <w:t xml:space="preserve">The </w:t>
      </w:r>
      <w:r w:rsidR="0069757E">
        <w:t>servo</w:t>
      </w:r>
      <w:r w:rsidR="00993EB1">
        <w:t xml:space="preserve"> has three</w:t>
      </w:r>
      <w:r w:rsidR="00AA04EF">
        <w:t xml:space="preserve"> wires </w:t>
      </w:r>
      <w:r w:rsidR="00DC031D">
        <w:t>that n</w:t>
      </w:r>
      <w:r w:rsidR="00AD3F05">
        <w:t>eed conn</w:t>
      </w:r>
      <w:r w:rsidR="00DE6BA4">
        <w:t>ected</w:t>
      </w:r>
      <w:r w:rsidR="007B46A1">
        <w:t xml:space="preserve">. </w:t>
      </w:r>
      <w:r w:rsidR="00DC1465">
        <w:t xml:space="preserve">The </w:t>
      </w:r>
      <w:r w:rsidR="00B230C2">
        <w:t>orange wi</w:t>
      </w:r>
      <w:r w:rsidR="00FC3C5E">
        <w:t xml:space="preserve">re is the </w:t>
      </w:r>
      <w:r w:rsidR="001A60CC">
        <w:t>control</w:t>
      </w:r>
      <w:r w:rsidR="00F32E12">
        <w:t xml:space="preserve"> </w:t>
      </w:r>
      <w:r w:rsidR="00CA61EF">
        <w:t>wire an</w:t>
      </w:r>
      <w:r w:rsidR="00816DED">
        <w:t xml:space="preserve">d is connected </w:t>
      </w:r>
      <w:r w:rsidR="00F31BA4">
        <w:t>to D</w:t>
      </w:r>
      <w:r w:rsidR="009B6CEE">
        <w:t xml:space="preserve">7 </w:t>
      </w:r>
      <w:r w:rsidR="009D3EB9">
        <w:t xml:space="preserve">on the </w:t>
      </w:r>
      <w:r w:rsidR="00F81016">
        <w:t>Arduino Nano.</w:t>
      </w:r>
      <w:r w:rsidR="00137A3A">
        <w:t xml:space="preserve"> The </w:t>
      </w:r>
      <w:r w:rsidR="00EA720C">
        <w:t>Red w</w:t>
      </w:r>
      <w:r w:rsidR="00D726DC">
        <w:t xml:space="preserve">ire is </w:t>
      </w:r>
      <w:r w:rsidR="004835D6">
        <w:t>+</w:t>
      </w:r>
      <w:r w:rsidR="00C11ED7">
        <w:t>5</w:t>
      </w:r>
      <w:r w:rsidR="00E20091">
        <w:t xml:space="preserve">V and </w:t>
      </w:r>
      <w:r w:rsidR="00AE63AA">
        <w:t xml:space="preserve">the </w:t>
      </w:r>
      <w:r w:rsidR="00031848">
        <w:t>brow</w:t>
      </w:r>
      <w:r w:rsidR="008A61E5">
        <w:t xml:space="preserve">n </w:t>
      </w:r>
      <w:r w:rsidR="009A1386">
        <w:t xml:space="preserve">wire is </w:t>
      </w:r>
      <w:r w:rsidR="00803F77">
        <w:t>GND</w:t>
      </w:r>
      <w:r w:rsidR="00FB4CC1">
        <w:t xml:space="preserve">. </w:t>
      </w:r>
      <w:r w:rsidR="00416430">
        <w:t>T</w:t>
      </w:r>
      <w:r w:rsidR="00B96914">
        <w:t xml:space="preserve">o </w:t>
      </w:r>
      <w:r w:rsidR="007D78F9">
        <w:t>test the s</w:t>
      </w:r>
      <w:r w:rsidR="002E3B89">
        <w:t>ervo ou</w:t>
      </w:r>
      <w:r w:rsidR="00DA1FC3">
        <w:t>t and se</w:t>
      </w:r>
      <w:r w:rsidR="001065D8">
        <w:t>e the c</w:t>
      </w:r>
      <w:r w:rsidR="00F9023B">
        <w:t xml:space="preserve">ode that is </w:t>
      </w:r>
      <w:r w:rsidR="007F0D05">
        <w:t xml:space="preserve">required to </w:t>
      </w:r>
      <w:r w:rsidR="002A076E">
        <w:t>run it</w:t>
      </w:r>
      <w:r w:rsidR="00B1472C">
        <w:t xml:space="preserve">, </w:t>
      </w:r>
      <w:r w:rsidR="004E7817">
        <w:t xml:space="preserve">in the </w:t>
      </w:r>
      <w:r w:rsidR="00552A32">
        <w:t>Arduino I</w:t>
      </w:r>
      <w:r w:rsidR="00BD6896">
        <w:t>DE go</w:t>
      </w:r>
      <w:r w:rsidR="00233E51">
        <w:t xml:space="preserve"> to File</w:t>
      </w:r>
      <w:r w:rsidR="00C7106E">
        <w:t xml:space="preserve"> &gt; </w:t>
      </w:r>
      <w:r w:rsidR="004A0D38">
        <w:t>Ex</w:t>
      </w:r>
      <w:r w:rsidR="00630F09">
        <w:t>amples</w:t>
      </w:r>
      <w:r w:rsidR="00A26C3F">
        <w:t xml:space="preserve"> </w:t>
      </w:r>
      <w:r w:rsidR="00562370">
        <w:t>&gt; Ser</w:t>
      </w:r>
      <w:r w:rsidR="000773DE">
        <w:t>vo</w:t>
      </w:r>
      <w:r w:rsidR="00B94673">
        <w:t xml:space="preserve"> &gt; </w:t>
      </w:r>
    </w:p>
    <w:p w14:paraId="4F6D9BC6" w14:textId="6E83C1EA" w:rsidR="001A36D3" w:rsidRDefault="00FA419D" w:rsidP="00DD3332">
      <w:pPr>
        <w:pStyle w:val="ListParagraph"/>
        <w:numPr>
          <w:ilvl w:val="0"/>
          <w:numId w:val="2"/>
        </w:numPr>
      </w:pPr>
      <w:r>
        <w:t>LCD</w:t>
      </w:r>
    </w:p>
    <w:p w14:paraId="289618A4" w14:textId="36C54CFD" w:rsidR="001A36D3" w:rsidRDefault="007B4B96" w:rsidP="00763268">
      <w:pPr>
        <w:ind w:left="360"/>
      </w:pPr>
      <w:r>
        <w:t>T</w:t>
      </w:r>
      <w:r w:rsidR="00672436">
        <w:t xml:space="preserve">o </w:t>
      </w:r>
      <w:r w:rsidR="00163175">
        <w:t>test the L</w:t>
      </w:r>
      <w:r w:rsidR="00006F23">
        <w:t>CD and op</w:t>
      </w:r>
      <w:r w:rsidR="00C80666">
        <w:t>erate i</w:t>
      </w:r>
      <w:r w:rsidR="001D75EF">
        <w:t>t</w:t>
      </w:r>
      <w:r w:rsidR="003C46A5">
        <w:t xml:space="preserve"> there </w:t>
      </w:r>
      <w:r w:rsidR="00765737">
        <w:t xml:space="preserve">are </w:t>
      </w:r>
      <w:r w:rsidR="00E7599C">
        <w:t>4</w:t>
      </w:r>
      <w:r w:rsidR="008407E7">
        <w:t xml:space="preserve"> differen</w:t>
      </w:r>
      <w:r w:rsidR="00CC3B1A">
        <w:t>t wires t</w:t>
      </w:r>
      <w:r w:rsidR="00FD14EE">
        <w:t>hat need con</w:t>
      </w:r>
      <w:r w:rsidR="00124D0B">
        <w:t>n</w:t>
      </w:r>
      <w:r w:rsidR="00CD555D">
        <w:t xml:space="preserve">ected to </w:t>
      </w:r>
      <w:r w:rsidR="001404CD">
        <w:t xml:space="preserve">the </w:t>
      </w:r>
      <w:r w:rsidR="00DB0B7B">
        <w:t xml:space="preserve">Arduino </w:t>
      </w:r>
      <w:r w:rsidR="00FC0396">
        <w:t>N</w:t>
      </w:r>
      <w:r w:rsidR="00E072E4">
        <w:t xml:space="preserve">ano. </w:t>
      </w:r>
      <w:r w:rsidR="00984A2E">
        <w:t>Refe</w:t>
      </w:r>
      <w:r w:rsidR="00D11D81">
        <w:t xml:space="preserve">rence the wiring </w:t>
      </w:r>
      <w:r w:rsidR="009622B9">
        <w:t>diagr</w:t>
      </w:r>
      <w:r w:rsidR="00675281">
        <w:t>am to see wh</w:t>
      </w:r>
      <w:r w:rsidR="007E5AF4">
        <w:t>at is conn</w:t>
      </w:r>
      <w:r w:rsidR="00C16B8C">
        <w:t>ect</w:t>
      </w:r>
      <w:r w:rsidR="002367A9">
        <w:t xml:space="preserve">ed to </w:t>
      </w:r>
      <w:r w:rsidR="00614FDD">
        <w:t>what.</w:t>
      </w:r>
      <w:r w:rsidR="00E7599C">
        <w:t xml:space="preserve"> The pins on the LCD are labeled.</w:t>
      </w:r>
      <w:r w:rsidR="00614FDD">
        <w:t xml:space="preserve"> </w:t>
      </w:r>
      <w:r w:rsidR="00EB2C52">
        <w:t xml:space="preserve">To </w:t>
      </w:r>
      <w:r w:rsidR="00C94CBE">
        <w:t xml:space="preserve">run the LCD </w:t>
      </w:r>
      <w:r w:rsidR="001E60A7">
        <w:t xml:space="preserve">you will </w:t>
      </w:r>
      <w:r w:rsidR="0083472D">
        <w:t>need</w:t>
      </w:r>
      <w:r w:rsidR="00B42675">
        <w:t xml:space="preserve"> to install the LiquidCrystal I2C library in the Arduino IDE</w:t>
      </w:r>
      <w:r w:rsidR="00362304">
        <w:t xml:space="preserve">. To test the LCD select File &gt; Examples &gt; </w:t>
      </w:r>
      <w:r w:rsidR="00E7599C">
        <w:t>LiquidCrystal I2C &gt; HelloWorld.</w:t>
      </w:r>
    </w:p>
    <w:p w14:paraId="171DBF0F" w14:textId="2BE0D155" w:rsidR="00E7599C" w:rsidRDefault="00FA419D" w:rsidP="00E7599C">
      <w:pPr>
        <w:pStyle w:val="ListParagraph"/>
        <w:numPr>
          <w:ilvl w:val="0"/>
          <w:numId w:val="2"/>
        </w:numPr>
      </w:pPr>
      <w:r>
        <w:t>RFID</w:t>
      </w:r>
    </w:p>
    <w:p w14:paraId="08E7E404" w14:textId="6BD6F2EA" w:rsidR="00854164" w:rsidRDefault="00160515" w:rsidP="00CD2B20">
      <w:pPr>
        <w:ind w:left="360"/>
      </w:pPr>
      <w:r>
        <w:t xml:space="preserve">For </w:t>
      </w:r>
      <w:r w:rsidR="000B46CC">
        <w:t xml:space="preserve">soldering on the </w:t>
      </w:r>
      <w:r w:rsidR="00C610F0">
        <w:t xml:space="preserve">header </w:t>
      </w:r>
      <w:r w:rsidR="00340A2D">
        <w:t xml:space="preserve">pins </w:t>
      </w:r>
      <w:r w:rsidR="0014476C">
        <w:t>on the R</w:t>
      </w:r>
      <w:r w:rsidR="009C6A76">
        <w:t>FID make</w:t>
      </w:r>
      <w:r w:rsidR="005E04C0">
        <w:t xml:space="preserve"> sure you </w:t>
      </w:r>
      <w:r w:rsidR="00B517C3">
        <w:t xml:space="preserve">solder </w:t>
      </w:r>
      <w:r w:rsidR="00E74D74">
        <w:t xml:space="preserve">the </w:t>
      </w:r>
      <w:r w:rsidR="00783E90">
        <w:t xml:space="preserve">90 degree </w:t>
      </w:r>
      <w:r w:rsidR="00164E22">
        <w:t xml:space="preserve">pins. </w:t>
      </w:r>
      <w:r w:rsidR="00E7599C">
        <w:t xml:space="preserve">To operate the </w:t>
      </w:r>
      <w:r w:rsidR="005A1F7C">
        <w:t>RFID,</w:t>
      </w:r>
      <w:r w:rsidR="00E7599C">
        <w:t xml:space="preserve"> you will need to install the </w:t>
      </w:r>
      <w:r w:rsidR="00185991">
        <w:t>MFRC522 library in the Arduino IDE. To run a</w:t>
      </w:r>
      <w:r w:rsidR="00F175D3">
        <w:t xml:space="preserve">n example code and learn how it works open File &gt; Examples &gt; MFRC522 &gt; </w:t>
      </w:r>
      <w:r w:rsidR="00B368B9">
        <w:t xml:space="preserve">ReadNUID. Wire up all 8 pins of the RFID read according to the wiring diagram and </w:t>
      </w:r>
      <w:r w:rsidR="00313D52">
        <w:t>upload the code to you Arduino nano.</w:t>
      </w:r>
      <w:r w:rsidR="00C470B4">
        <w:t xml:space="preserve"> Here is a link to more info </w:t>
      </w:r>
      <w:r w:rsidR="00C470B4" w:rsidRPr="00C470B4">
        <w:t>https://werdna-b.github.io/mkdocs-test/rfid_docs/</w:t>
      </w:r>
    </w:p>
    <w:p w14:paraId="479DE277" w14:textId="4A786C84" w:rsidR="00163AF6" w:rsidRDefault="00063D54" w:rsidP="00DD3332">
      <w:pPr>
        <w:pStyle w:val="ListParagraph"/>
        <w:numPr>
          <w:ilvl w:val="0"/>
          <w:numId w:val="2"/>
        </w:numPr>
      </w:pPr>
      <w:r>
        <w:t>LED Light Strip</w:t>
      </w:r>
    </w:p>
    <w:p w14:paraId="70F44343" w14:textId="20B47F2D" w:rsidR="00763268" w:rsidRDefault="00313D52" w:rsidP="00313D52">
      <w:pPr>
        <w:ind w:left="360"/>
      </w:pPr>
      <w:r>
        <w:t>We will put instructions here as soon</w:t>
      </w:r>
      <w:r w:rsidR="00D75081">
        <w:t xml:space="preserve"> as</w:t>
      </w:r>
      <w:r w:rsidR="00BC0AB7">
        <w:t xml:space="preserve"> possib</w:t>
      </w:r>
      <w:r w:rsidR="008D20D2">
        <w:t>le</w:t>
      </w:r>
    </w:p>
    <w:p w14:paraId="56992244" w14:textId="325024BB" w:rsidR="008B5D43" w:rsidRPr="00163AF6" w:rsidRDefault="008B5D43" w:rsidP="00163AF6">
      <w:r w:rsidRPr="00163AF6">
        <w:rPr>
          <w:b/>
          <w:bCs/>
        </w:rPr>
        <w:t>Software:</w:t>
      </w:r>
    </w:p>
    <w:p w14:paraId="7C75C023" w14:textId="35F5495D" w:rsidR="1B9CE805" w:rsidRDefault="1B9CE805" w:rsidP="49D3ADDB">
      <w:pPr>
        <w:pStyle w:val="ListParagraph"/>
        <w:numPr>
          <w:ilvl w:val="0"/>
          <w:numId w:val="4"/>
        </w:numPr>
      </w:pPr>
      <w:r>
        <w:t>Go to NNU-IEEE-Lockbox/source at features/reformat · DeltaDDX/NNU-IEEE-Lockbox</w:t>
      </w:r>
    </w:p>
    <w:p w14:paraId="3E0A8826" w14:textId="52EB3FBC" w:rsidR="1B9CE805" w:rsidRDefault="1B9CE805" w:rsidP="45A4B7A9">
      <w:pPr>
        <w:pStyle w:val="ListParagraph"/>
        <w:numPr>
          <w:ilvl w:val="0"/>
          <w:numId w:val="4"/>
        </w:numPr>
      </w:pPr>
      <w:r>
        <w:t>Download both “lock_box_v1.ino” and “low-level-functions.h”</w:t>
      </w:r>
    </w:p>
    <w:p w14:paraId="07766448" w14:textId="48E1F322" w:rsidR="1B9CE805" w:rsidRDefault="1B9CE805" w:rsidP="34D7AE73">
      <w:pPr>
        <w:pStyle w:val="ListParagraph"/>
        <w:numPr>
          <w:ilvl w:val="0"/>
          <w:numId w:val="4"/>
        </w:numPr>
      </w:pPr>
      <w:r>
        <w:t>Open “lock_box_v1.ino” and select “ok” when asked to create a new folder.</w:t>
      </w:r>
    </w:p>
    <w:p w14:paraId="4883A39E" w14:textId="2C5F3B97" w:rsidR="1B9CE805" w:rsidRDefault="1B9CE805" w:rsidP="732D95A0">
      <w:pPr>
        <w:pStyle w:val="ListParagraph"/>
        <w:numPr>
          <w:ilvl w:val="0"/>
          <w:numId w:val="4"/>
        </w:numPr>
      </w:pPr>
      <w:r>
        <w:t xml:space="preserve"> On the left side of the Arduino IDE, click the three dots on the sketch and select “Open Sketch Folder”</w:t>
      </w:r>
    </w:p>
    <w:p w14:paraId="50260F7B" w14:textId="2CF0E72E" w:rsidR="1B9CE805" w:rsidRDefault="1B9CE805" w:rsidP="6C5D8009">
      <w:pPr>
        <w:pStyle w:val="ListParagraph"/>
        <w:numPr>
          <w:ilvl w:val="0"/>
          <w:numId w:val="4"/>
        </w:numPr>
      </w:pPr>
      <w:r>
        <w:t>Place “low-level-functions.h” in that folder.</w:t>
      </w:r>
    </w:p>
    <w:p w14:paraId="0C614460" w14:textId="66F6ED6D" w:rsidR="1B9CE805" w:rsidRDefault="1B9CE805" w:rsidP="7CC81476">
      <w:pPr>
        <w:pStyle w:val="ListParagraph"/>
        <w:numPr>
          <w:ilvl w:val="0"/>
          <w:numId w:val="4"/>
        </w:numPr>
      </w:pPr>
      <w:r>
        <w:t>You’re done! Feel free to mess around with the functions in the main project folder and add your own logic to when they are called!</w:t>
      </w:r>
    </w:p>
    <w:p w14:paraId="25221D5F" w14:textId="2B078124" w:rsidR="6ECDEA0F" w:rsidRDefault="6ECDEA0F"/>
    <w:p w14:paraId="4FB185E0" w14:textId="3C5EBF2F" w:rsidR="008B5D43" w:rsidRPr="008B5D43" w:rsidRDefault="008B5D43" w:rsidP="008B5D43">
      <w:pPr>
        <w:rPr>
          <w:b/>
          <w:bCs/>
        </w:rPr>
      </w:pPr>
      <w:r w:rsidRPr="008B5D43">
        <w:rPr>
          <w:b/>
          <w:bCs/>
        </w:rPr>
        <w:t>Mechanical:</w:t>
      </w:r>
    </w:p>
    <w:p w14:paraId="1D4BA9E2" w14:textId="171F9868" w:rsidR="428AA7B5" w:rsidRDefault="463E1209" w:rsidP="428AA7B5">
      <w:r>
        <w:t xml:space="preserve">The box consists of three basic systems: The </w:t>
      </w:r>
      <w:r w:rsidR="21A18C6C">
        <w:t>shell, which hopefully holds your stuff, the lid, which contains all the electrical components, and the latch, which keeps the box shut when necessary.</w:t>
      </w:r>
    </w:p>
    <w:p w14:paraId="36B7A6F2" w14:textId="1E9A5E19" w:rsidR="21A18C6C" w:rsidRDefault="21A18C6C" w:rsidP="698B946A">
      <w:pPr>
        <w:rPr>
          <w:b/>
          <w:bCs/>
        </w:rPr>
      </w:pPr>
      <w:r w:rsidRPr="698B946A">
        <w:rPr>
          <w:b/>
          <w:bCs/>
        </w:rPr>
        <w:t>Shell:</w:t>
      </w:r>
    </w:p>
    <w:p w14:paraId="027A448C" w14:textId="618D9ADA" w:rsidR="0B4FAA23" w:rsidRDefault="0B4FAA23" w:rsidP="698B946A">
      <w:r>
        <w:rPr>
          <w:noProof/>
        </w:rPr>
        <w:drawing>
          <wp:inline distT="0" distB="0" distL="0" distR="0" wp14:anchorId="50ABD3CD" wp14:editId="4A8463FE">
            <wp:extent cx="5943600" cy="5153025"/>
            <wp:effectExtent l="0" t="0" r="0" b="0"/>
            <wp:docPr id="1972413258" name="drawing">
              <a:extLst xmlns:a="http://schemas.openxmlformats.org/drawingml/2006/main">
                <a:ext uri="{FF2B5EF4-FFF2-40B4-BE49-F238E27FC236}">
                  <a16:creationId xmlns:a16="http://schemas.microsoft.com/office/drawing/2014/main" id="{6FACBAC4-1621-4923-AD27-AEB59048B6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325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53025"/>
                    </a:xfrm>
                    <a:prstGeom prst="rect">
                      <a:avLst/>
                    </a:prstGeom>
                  </pic:spPr>
                </pic:pic>
              </a:graphicData>
            </a:graphic>
          </wp:inline>
        </w:drawing>
      </w:r>
      <w:r>
        <w:t xml:space="preserve">1. These are sockets for individual </w:t>
      </w:r>
      <w:r w:rsidR="59FB1C47">
        <w:t>LEDs</w:t>
      </w:r>
      <w:r>
        <w:t>. They can be used for things like power level monitoring, flashing when</w:t>
      </w:r>
      <w:r w:rsidR="0B06D3C2">
        <w:t xml:space="preserve"> a</w:t>
      </w:r>
      <w:r>
        <w:t xml:space="preserve"> card is near, successful unlock, error, etc. Multiple colors are available.</w:t>
      </w:r>
      <w:r w:rsidR="62E72B06">
        <w:t xml:space="preserve"> The wires for them route through Feature 3, the LED strip slot.</w:t>
      </w:r>
    </w:p>
    <w:p w14:paraId="50C00F16" w14:textId="115D0741" w:rsidR="62E72B06" w:rsidRDefault="62E72B06" w:rsidP="698B946A">
      <w:r>
        <w:t>2. This is the catch for the latch. It holds the latch shut.</w:t>
      </w:r>
    </w:p>
    <w:p w14:paraId="103DA513" w14:textId="4389BA2A" w:rsidR="62E72B06" w:rsidRDefault="62E72B06" w:rsidP="698B946A">
      <w:r>
        <w:t xml:space="preserve">3. This is an inset for the LED light strand in the diffusion strip. Wires can also be </w:t>
      </w:r>
      <w:r w:rsidR="7F4BC555">
        <w:t>run</w:t>
      </w:r>
      <w:r>
        <w:t xml:space="preserve"> through it.</w:t>
      </w:r>
    </w:p>
    <w:p w14:paraId="5565AA3C" w14:textId="43C48EA8" w:rsidR="62E72B06" w:rsidRDefault="62E72B06" w:rsidP="698B946A">
      <w:r>
        <w:t>4. This is the hinge socket for the cap screw that is functioning as our hinge.</w:t>
      </w:r>
    </w:p>
    <w:p w14:paraId="6CF96D6E" w14:textId="3CF69DB4" w:rsidR="62E72B06" w:rsidRDefault="62E72B06" w:rsidP="698B946A">
      <w:r>
        <w:t>5. This is a slot that the power shutoff switch plugs into. It’s a basic rocker switch.</w:t>
      </w:r>
    </w:p>
    <w:p w14:paraId="4343EF37" w14:textId="655B434B" w:rsidR="62E72B06" w:rsidRDefault="62E72B06" w:rsidP="698B946A">
      <w:r>
        <w:t>6. This is the USB-C port for recharging the battery.</w:t>
      </w:r>
    </w:p>
    <w:p w14:paraId="61A9C948" w14:textId="684D6F34" w:rsidR="698B946A" w:rsidRDefault="698B946A" w:rsidP="698B946A">
      <w:pPr>
        <w:rPr>
          <w:b/>
          <w:bCs/>
        </w:rPr>
      </w:pPr>
    </w:p>
    <w:p w14:paraId="0F19B9EF" w14:textId="73889516" w:rsidR="21A18C6C" w:rsidRDefault="21A18C6C" w:rsidP="698B946A">
      <w:pPr>
        <w:rPr>
          <w:b/>
          <w:bCs/>
        </w:rPr>
      </w:pPr>
      <w:r w:rsidRPr="698B946A">
        <w:rPr>
          <w:b/>
          <w:bCs/>
        </w:rPr>
        <w:t>Lid:</w:t>
      </w:r>
    </w:p>
    <w:p w14:paraId="34C66A32" w14:textId="01A7ED80" w:rsidR="34C43FDB" w:rsidRDefault="34C43FDB" w:rsidP="698B946A">
      <w:r>
        <w:rPr>
          <w:noProof/>
        </w:rPr>
        <w:drawing>
          <wp:inline distT="0" distB="0" distL="0" distR="0" wp14:anchorId="042AF387" wp14:editId="6D254992">
            <wp:extent cx="5943600" cy="3495675"/>
            <wp:effectExtent l="0" t="0" r="0" b="0"/>
            <wp:docPr id="518364241" name="drawing">
              <a:extLst xmlns:a="http://schemas.openxmlformats.org/drawingml/2006/main">
                <a:ext uri="{FF2B5EF4-FFF2-40B4-BE49-F238E27FC236}">
                  <a16:creationId xmlns:a16="http://schemas.microsoft.com/office/drawing/2014/main" id="{37E48FE7-F6BA-4060-BBED-3279B3735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642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r>
        <w:t>1. This is a nice slot in the Inset plate {Feature 5}, that lets you hide the circuit board deep inside.</w:t>
      </w:r>
    </w:p>
    <w:p w14:paraId="75BFFC67" w14:textId="22F3864C" w:rsidR="34C43FDB" w:rsidRDefault="34C43FDB" w:rsidP="698B946A">
      <w:r>
        <w:t>2. This is a spring holder for the springback system that auto-springs the box open.</w:t>
      </w:r>
    </w:p>
    <w:p w14:paraId="3C0461E8" w14:textId="27D640AD" w:rsidR="34C43FDB" w:rsidRDefault="34C43FDB" w:rsidP="698B946A">
      <w:r>
        <w:t>3. This is the other end of the hinge.</w:t>
      </w:r>
    </w:p>
    <w:p w14:paraId="13BCA325" w14:textId="21EB96D6" w:rsidR="34C43FDB" w:rsidRDefault="34C43FDB" w:rsidP="698B946A">
      <w:r>
        <w:t>4. This inset holds the servo.</w:t>
      </w:r>
    </w:p>
    <w:p w14:paraId="37567593" w14:textId="3A8EA654" w:rsidR="34C43FDB" w:rsidRDefault="34C43FDB" w:rsidP="698B946A">
      <w:r>
        <w:t>5. This is the plate that screws into the lid itself to keep everything contained.</w:t>
      </w:r>
    </w:p>
    <w:p w14:paraId="0AE8229D" w14:textId="05BCA1E3" w:rsidR="34C43FDB" w:rsidRDefault="34C43FDB" w:rsidP="698B946A">
      <w:r>
        <w:t>6. This holds the buzzer in place.</w:t>
      </w:r>
    </w:p>
    <w:p w14:paraId="2D1DF36F" w14:textId="76FFC35C" w:rsidR="34C43FDB" w:rsidRDefault="34C43FDB" w:rsidP="698B946A">
      <w:r>
        <w:t>7. Whoa! These are for screws to hold the thing in place! Whoa! (Live long and prosper, young padawans)</w:t>
      </w:r>
    </w:p>
    <w:p w14:paraId="72F9CFBD" w14:textId="250025C4" w:rsidR="34C43FDB" w:rsidRDefault="34C43FDB" w:rsidP="698B946A">
      <w:r>
        <w:t>8. This little thingy is an inset for the LCD that is visible from the top of the lid.</w:t>
      </w:r>
    </w:p>
    <w:p w14:paraId="3B1BCACA" w14:textId="103EA4F0" w:rsidR="698B946A" w:rsidRDefault="698B946A" w:rsidP="698B946A">
      <w:pPr>
        <w:rPr>
          <w:b/>
          <w:bCs/>
        </w:rPr>
      </w:pPr>
    </w:p>
    <w:p w14:paraId="746D7D31" w14:textId="784A253B" w:rsidR="21A18C6C" w:rsidRDefault="3BDFA480" w:rsidP="698B946A">
      <w:pPr>
        <w:rPr>
          <w:b/>
          <w:bCs/>
        </w:rPr>
      </w:pPr>
      <w:r w:rsidRPr="57A6E211">
        <w:rPr>
          <w:b/>
          <w:bCs/>
        </w:rPr>
        <w:t>Latch</w:t>
      </w:r>
    </w:p>
    <w:p w14:paraId="3A61F092" w14:textId="0BF83B25" w:rsidR="2B03C884" w:rsidRDefault="2B03C884" w:rsidP="57A6E211">
      <w:r>
        <w:rPr>
          <w:noProof/>
        </w:rPr>
        <w:drawing>
          <wp:inline distT="0" distB="0" distL="0" distR="0" wp14:anchorId="33F31F26" wp14:editId="2C0594AC">
            <wp:extent cx="5943600" cy="5772150"/>
            <wp:effectExtent l="0" t="0" r="0" b="0"/>
            <wp:docPr id="1362376775" name="drawing">
              <a:extLst xmlns:a="http://schemas.openxmlformats.org/drawingml/2006/main">
                <a:ext uri="{FF2B5EF4-FFF2-40B4-BE49-F238E27FC236}">
                  <a16:creationId xmlns:a16="http://schemas.microsoft.com/office/drawing/2014/main" id="{8FA3905C-BE5C-41E7-9935-A4213564C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67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14:paraId="3C615371" w14:textId="78DB1871" w:rsidR="008B5D43" w:rsidRPr="008B5D43" w:rsidRDefault="2B03C884" w:rsidP="57A6E211">
      <w:pPr>
        <w:pStyle w:val="ListParagraph"/>
        <w:numPr>
          <w:ilvl w:val="0"/>
          <w:numId w:val="3"/>
        </w:numPr>
      </w:pPr>
      <w:r>
        <w:t>This is the latch.</w:t>
      </w:r>
    </w:p>
    <w:p w14:paraId="6BF78CE1" w14:textId="6A7918C3" w:rsidR="2B03C884" w:rsidRDefault="2B03C884" w:rsidP="57A6E211">
      <w:pPr>
        <w:pStyle w:val="ListParagraph"/>
        <w:numPr>
          <w:ilvl w:val="0"/>
          <w:numId w:val="3"/>
        </w:numPr>
      </w:pPr>
      <w:r>
        <w:t>This keeps the latch from going sideways or getting jammed or otherwise misbehaving.</w:t>
      </w:r>
    </w:p>
    <w:p w14:paraId="4AD64BE6" w14:textId="30376F5C" w:rsidR="2B03C884" w:rsidRDefault="2B03C884" w:rsidP="57A6E211">
      <w:pPr>
        <w:pStyle w:val="ListParagraph"/>
        <w:numPr>
          <w:ilvl w:val="0"/>
          <w:numId w:val="3"/>
        </w:numPr>
      </w:pPr>
      <w:r>
        <w:t>This is the double-barreled holder for the springs that force the latch back open.</w:t>
      </w:r>
    </w:p>
    <w:p w14:paraId="7E2A4DE9" w14:textId="183BD8A6" w:rsidR="2B03C884" w:rsidRDefault="2B03C884" w:rsidP="57A6E211">
      <w:pPr>
        <w:pStyle w:val="ListParagraph"/>
        <w:numPr>
          <w:ilvl w:val="0"/>
          <w:numId w:val="3"/>
        </w:numPr>
      </w:pPr>
      <w:r>
        <w:t>This little tail is for the cabling that goes to the servo to provide a mechanical connection betwixt the two assemblies</w:t>
      </w:r>
    </w:p>
    <w:p w14:paraId="68C33FB9" w14:textId="3E73E205" w:rsidR="57A6E211" w:rsidRDefault="57A6E211" w:rsidP="57A6E211">
      <w:pPr>
        <w:pStyle w:val="ListParagraph"/>
      </w:pPr>
    </w:p>
    <w:p w14:paraId="7E604B6E" w14:textId="5D3D8E54" w:rsidR="3E8147C8" w:rsidRDefault="3E8147C8" w:rsidP="57A6E211">
      <w:pPr>
        <w:rPr>
          <w:b/>
          <w:bCs/>
        </w:rPr>
      </w:pPr>
      <w:r w:rsidRPr="57A6E211">
        <w:rPr>
          <w:b/>
          <w:bCs/>
        </w:rPr>
        <w:t>Assembly</w:t>
      </w:r>
    </w:p>
    <w:p w14:paraId="1A6225FD" w14:textId="0B2D79AC" w:rsidR="008B5D43" w:rsidRPr="008B5D43" w:rsidRDefault="3E8147C8" w:rsidP="57A6E211">
      <w:r>
        <w:t>Hitch all the pieces together, and integrate the components as indicated in the pictures. Then wire it all up according to the schematic. After that is done, put a bolt every</w:t>
      </w:r>
      <w:r w:rsidR="24D32CB6">
        <w:t xml:space="preserve">where it looks like </w:t>
      </w:r>
      <w:r w:rsidR="0DA7A1C0">
        <w:t>one</w:t>
      </w:r>
      <w:r w:rsidR="24D32CB6">
        <w:t xml:space="preserve"> is needed. </w:t>
      </w:r>
    </w:p>
    <w:p w14:paraId="04CCE65A" w14:textId="4469398A" w:rsidR="1DC806CE" w:rsidRDefault="1DC806CE"/>
    <w:p w14:paraId="0F20833C" w14:textId="6E472FD1" w:rsidR="1DC806CE" w:rsidRDefault="1DC806CE"/>
    <w:p w14:paraId="7F393214" w14:textId="27911683" w:rsidR="1BBF9CF0" w:rsidRDefault="1BBF9CF0" w:rsidP="664B546B">
      <w:pPr>
        <w:rPr>
          <w:b/>
          <w:bCs/>
        </w:rPr>
      </w:pPr>
      <w:r w:rsidRPr="1DC806CE">
        <w:rPr>
          <w:b/>
          <w:bCs/>
        </w:rPr>
        <w:t>Slicing</w:t>
      </w:r>
    </w:p>
    <w:p w14:paraId="20173643" w14:textId="4E6FB9C5" w:rsidR="1BBF9CF0" w:rsidRDefault="28794CA9">
      <w:r>
        <w:t>To</w:t>
      </w:r>
      <w:r w:rsidR="1BBF9CF0">
        <w:t xml:space="preserve"> print the parts, each model has to be run through a slicer. The slicer only knows what to do with .stl files, which are included in the github respository. If you modify the box design provided, you’ll want to export that model to .stl so your changes are reflected.</w:t>
      </w:r>
    </w:p>
    <w:p w14:paraId="3240AA07" w14:textId="4FD8290A" w:rsidR="1BBF9CF0" w:rsidRDefault="1BBF9CF0">
      <w:r>
        <w:t>The slicer most people use is called OrcaSlicer. Cura also works if you’re feeling anti</w:t>
      </w:r>
      <w:r w:rsidR="013ABFDE">
        <w:t>-</w:t>
      </w:r>
      <w:r>
        <w:t>Orca.</w:t>
      </w:r>
    </w:p>
    <w:p w14:paraId="69804534" w14:textId="1F6DD5E0" w:rsidR="168FE24C" w:rsidRDefault="168FE24C">
      <w:r>
        <w:t xml:space="preserve">When setting the slicing options, you </w:t>
      </w:r>
      <w:r w:rsidR="436F7D80">
        <w:t>don’t</w:t>
      </w:r>
      <w:r>
        <w:t xml:space="preserve"> want to use 100% infi</w:t>
      </w:r>
      <w:r w:rsidR="228C8196">
        <w:t>l</w:t>
      </w:r>
      <w:r>
        <w:t xml:space="preserve">l! This will take forever to print (On the order of a week) and will use more filament that is available. In other words, it ain’t gonna work. </w:t>
      </w:r>
      <w:r w:rsidR="51F6FCB9">
        <w:t xml:space="preserve">Thus, it is recommended that an infil rate of 5-10% is used on the main box, ~10% on the lid plate and the lid, and </w:t>
      </w:r>
      <w:r w:rsidR="438C5B5E">
        <w:t xml:space="preserve">10-15% on the latch pieces. </w:t>
      </w:r>
    </w:p>
    <w:p w14:paraId="5229CB3D" w14:textId="320887DB" w:rsidR="06157087" w:rsidRDefault="342F84EA" w:rsidP="75573F2F">
      <w:r>
        <w:rPr>
          <w:noProof/>
        </w:rPr>
        <w:drawing>
          <wp:anchor distT="0" distB="0" distL="114300" distR="114300" simplePos="0" relativeHeight="251658752" behindDoc="0" locked="0" layoutInCell="1" allowOverlap="1" wp14:anchorId="3C3AAAC0" wp14:editId="6D6DAAE8">
            <wp:simplePos x="0" y="0"/>
            <wp:positionH relativeFrom="column">
              <wp:align>left</wp:align>
            </wp:positionH>
            <wp:positionV relativeFrom="paragraph">
              <wp:posOffset>0</wp:posOffset>
            </wp:positionV>
            <wp:extent cx="2819400" cy="2742589"/>
            <wp:effectExtent l="0" t="0" r="0" b="0"/>
            <wp:wrapSquare wrapText="bothSides"/>
            <wp:docPr id="1998482100" name="drawing">
              <a:extLst xmlns:a="http://schemas.openxmlformats.org/drawingml/2006/main">
                <a:ext uri="{FF2B5EF4-FFF2-40B4-BE49-F238E27FC236}">
                  <a16:creationId xmlns:a16="http://schemas.microsoft.com/office/drawing/2014/main" id="{0298F072-FAD5-4E19-99DC-4861E1943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2100" name=""/>
                    <pic:cNvPicPr/>
                  </pic:nvPicPr>
                  <pic:blipFill>
                    <a:blip r:embed="rId10">
                      <a:extLst>
                        <a:ext uri="{28A0092B-C50C-407E-A947-70E740481C1C}">
                          <a14:useLocalDpi xmlns:a14="http://schemas.microsoft.com/office/drawing/2010/main"/>
                        </a:ext>
                      </a:extLst>
                    </a:blip>
                    <a:stretch>
                      <a:fillRect/>
                    </a:stretch>
                  </pic:blipFill>
                  <pic:spPr>
                    <a:xfrm>
                      <a:off x="0" y="0"/>
                      <a:ext cx="2819400" cy="2742589"/>
                    </a:xfrm>
                    <a:prstGeom prst="rect">
                      <a:avLst/>
                    </a:prstGeom>
                  </pic:spPr>
                </pic:pic>
              </a:graphicData>
            </a:graphic>
            <wp14:sizeRelH relativeFrom="page">
              <wp14:pctWidth>0</wp14:pctWidth>
            </wp14:sizeRelH>
            <wp14:sizeRelV relativeFrom="page">
              <wp14:pctHeight>0</wp14:pctHeight>
            </wp14:sizeRelV>
          </wp:anchor>
        </w:drawing>
      </w:r>
      <w:r w:rsidR="204E2279">
        <w:t>Here the filament diameter is set to .24mm. This means it will push out more filament, which makes the print process go faster, but</w:t>
      </w:r>
      <w:r w:rsidR="3A595774">
        <w:t xml:space="preserve"> it also won’t be quite as precise. For the box, this is a good setting. For the others, .20 or .18mm would be b</w:t>
      </w:r>
      <w:r w:rsidR="13286444">
        <w:t xml:space="preserve">etter. </w:t>
      </w:r>
    </w:p>
    <w:p w14:paraId="4E724C64" w14:textId="4443C60A" w:rsidR="7BAEF758" w:rsidRDefault="7BAEF758">
      <w:r>
        <w:rPr>
          <w:noProof/>
        </w:rPr>
        <w:drawing>
          <wp:anchor distT="0" distB="0" distL="114300" distR="114300" simplePos="0" relativeHeight="251657728" behindDoc="0" locked="0" layoutInCell="1" allowOverlap="1" wp14:anchorId="2DF5FEFD" wp14:editId="5DD82F5E">
            <wp:simplePos x="0" y="0"/>
            <wp:positionH relativeFrom="column">
              <wp:align>left</wp:align>
            </wp:positionH>
            <wp:positionV relativeFrom="paragraph">
              <wp:posOffset>0</wp:posOffset>
            </wp:positionV>
            <wp:extent cx="3894473" cy="3276600"/>
            <wp:effectExtent l="0" t="0" r="0" b="0"/>
            <wp:wrapSquare wrapText="bothSides"/>
            <wp:docPr id="1314615372" name="drawing">
              <a:extLst xmlns:a="http://schemas.openxmlformats.org/drawingml/2006/main">
                <a:ext uri="{FF2B5EF4-FFF2-40B4-BE49-F238E27FC236}">
                  <a16:creationId xmlns:a16="http://schemas.microsoft.com/office/drawing/2014/main" id="{CE35AF1B-D8AE-466F-92A6-7D5A1791A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5372" name=""/>
                    <pic:cNvPicPr/>
                  </pic:nvPicPr>
                  <pic:blipFill>
                    <a:blip r:embed="rId11">
                      <a:extLst>
                        <a:ext uri="{28A0092B-C50C-407E-A947-70E740481C1C}">
                          <a14:useLocalDpi xmlns:a14="http://schemas.microsoft.com/office/drawing/2010/main"/>
                        </a:ext>
                      </a:extLst>
                    </a:blip>
                    <a:stretch>
                      <a:fillRect/>
                    </a:stretch>
                  </pic:blipFill>
                  <pic:spPr>
                    <a:xfrm>
                      <a:off x="0" y="0"/>
                      <a:ext cx="3894473" cy="3276600"/>
                    </a:xfrm>
                    <a:prstGeom prst="rect">
                      <a:avLst/>
                    </a:prstGeom>
                  </pic:spPr>
                </pic:pic>
              </a:graphicData>
            </a:graphic>
            <wp14:sizeRelH relativeFrom="page">
              <wp14:pctWidth>0</wp14:pctWidth>
            </wp14:sizeRelH>
            <wp14:sizeRelV relativeFrom="page">
              <wp14:pctHeight>0</wp14:pctHeight>
            </wp14:sizeRelV>
          </wp:anchor>
        </w:drawing>
      </w:r>
      <w:r>
        <w:t>Support will be necessary on the box.</w:t>
      </w:r>
      <w:r w:rsidR="1A643A84">
        <w:t xml:space="preserve"> Tree is easier to deal with than normal, so I would reccomend using that. </w:t>
      </w:r>
    </w:p>
    <w:p w14:paraId="6D1E4727" w14:textId="1242C661" w:rsidR="008B5D43" w:rsidRDefault="7BAEF758" w:rsidP="6FDFA65A">
      <w:r>
        <w:rPr>
          <w:noProof/>
        </w:rPr>
        <w:drawing>
          <wp:anchor distT="0" distB="0" distL="114300" distR="114300" simplePos="0" relativeHeight="251658240" behindDoc="0" locked="0" layoutInCell="1" allowOverlap="1" wp14:anchorId="324F8242" wp14:editId="3006D3F5">
            <wp:simplePos x="0" y="0"/>
            <wp:positionH relativeFrom="column">
              <wp:align>left</wp:align>
            </wp:positionH>
            <wp:positionV relativeFrom="paragraph">
              <wp:posOffset>0</wp:posOffset>
            </wp:positionV>
            <wp:extent cx="3740165" cy="4714875"/>
            <wp:effectExtent l="0" t="0" r="0" b="0"/>
            <wp:wrapSquare wrapText="bothSides"/>
            <wp:docPr id="1393357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7644" name=""/>
                    <pic:cNvPicPr/>
                  </pic:nvPicPr>
                  <pic:blipFill>
                    <a:blip r:embed="rId12">
                      <a:extLst>
                        <a:ext uri="{28A0092B-C50C-407E-A947-70E740481C1C}">
                          <a14:useLocalDpi xmlns:a14="http://schemas.microsoft.com/office/drawing/2010/main"/>
                        </a:ext>
                      </a:extLst>
                    </a:blip>
                    <a:stretch>
                      <a:fillRect/>
                    </a:stretch>
                  </pic:blipFill>
                  <pic:spPr>
                    <a:xfrm>
                      <a:off x="0" y="0"/>
                      <a:ext cx="3740165" cy="4714875"/>
                    </a:xfrm>
                    <a:prstGeom prst="rect">
                      <a:avLst/>
                    </a:prstGeom>
                  </pic:spPr>
                </pic:pic>
              </a:graphicData>
            </a:graphic>
            <wp14:sizeRelH relativeFrom="page">
              <wp14:pctWidth>0</wp14:pctWidth>
            </wp14:sizeRelH>
            <wp14:sizeRelV relativeFrom="page">
              <wp14:pctHeight>0</wp14:pctHeight>
            </wp14:sizeRelV>
          </wp:anchor>
        </w:drawing>
      </w:r>
      <w:r w:rsidR="5FABFF04">
        <w:t>The other main strength setting</w:t>
      </w:r>
      <w:r w:rsidR="62AF04F0">
        <w:t>s</w:t>
      </w:r>
      <w:r w:rsidR="5FABFF04">
        <w:t xml:space="preserve"> </w:t>
      </w:r>
      <w:r w:rsidR="68F82CD3">
        <w:t>are w</w:t>
      </w:r>
      <w:r w:rsidR="5FABFF04">
        <w:t xml:space="preserve">all loops, </w:t>
      </w:r>
      <w:r w:rsidR="6C52440A">
        <w:t>top shell layers</w:t>
      </w:r>
      <w:r w:rsidR="5FABFF04">
        <w:t xml:space="preserve">, and bottom </w:t>
      </w:r>
      <w:r w:rsidR="66BA613C">
        <w:t xml:space="preserve">shell </w:t>
      </w:r>
      <w:r w:rsidR="5FABFF04">
        <w:t xml:space="preserve">layers. For the optimal strength/time ratios, set all these values to 3. </w:t>
      </w:r>
      <w:r w:rsidR="73AF4FE6">
        <w:t xml:space="preserve"> This is also the menu where you set infill density.</w:t>
      </w:r>
    </w:p>
    <w:sectPr w:rsidR="008B5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07E"/>
    <w:multiLevelType w:val="hybridMultilevel"/>
    <w:tmpl w:val="DDB4E8D2"/>
    <w:lvl w:ilvl="0" w:tplc="C714D60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AF353"/>
    <w:multiLevelType w:val="hybridMultilevel"/>
    <w:tmpl w:val="FFFFFFFF"/>
    <w:lvl w:ilvl="0" w:tplc="A320AB42">
      <w:start w:val="1"/>
      <w:numFmt w:val="decimal"/>
      <w:lvlText w:val="%1."/>
      <w:lvlJc w:val="left"/>
      <w:pPr>
        <w:ind w:left="720" w:hanging="360"/>
      </w:pPr>
    </w:lvl>
    <w:lvl w:ilvl="1" w:tplc="958A4D76">
      <w:start w:val="1"/>
      <w:numFmt w:val="lowerLetter"/>
      <w:lvlText w:val="%2."/>
      <w:lvlJc w:val="left"/>
      <w:pPr>
        <w:ind w:left="1440" w:hanging="360"/>
      </w:pPr>
    </w:lvl>
    <w:lvl w:ilvl="2" w:tplc="2780ACE8">
      <w:start w:val="1"/>
      <w:numFmt w:val="lowerRoman"/>
      <w:lvlText w:val="%3."/>
      <w:lvlJc w:val="right"/>
      <w:pPr>
        <w:ind w:left="2160" w:hanging="180"/>
      </w:pPr>
    </w:lvl>
    <w:lvl w:ilvl="3" w:tplc="B0BCA626">
      <w:start w:val="1"/>
      <w:numFmt w:val="decimal"/>
      <w:lvlText w:val="%4."/>
      <w:lvlJc w:val="left"/>
      <w:pPr>
        <w:ind w:left="2880" w:hanging="360"/>
      </w:pPr>
    </w:lvl>
    <w:lvl w:ilvl="4" w:tplc="7A8CDB18">
      <w:start w:val="1"/>
      <w:numFmt w:val="lowerLetter"/>
      <w:lvlText w:val="%5."/>
      <w:lvlJc w:val="left"/>
      <w:pPr>
        <w:ind w:left="3600" w:hanging="360"/>
      </w:pPr>
    </w:lvl>
    <w:lvl w:ilvl="5" w:tplc="CA02693A">
      <w:start w:val="1"/>
      <w:numFmt w:val="lowerRoman"/>
      <w:lvlText w:val="%6."/>
      <w:lvlJc w:val="right"/>
      <w:pPr>
        <w:ind w:left="4320" w:hanging="180"/>
      </w:pPr>
    </w:lvl>
    <w:lvl w:ilvl="6" w:tplc="6674FDA2">
      <w:start w:val="1"/>
      <w:numFmt w:val="decimal"/>
      <w:lvlText w:val="%7."/>
      <w:lvlJc w:val="left"/>
      <w:pPr>
        <w:ind w:left="5040" w:hanging="360"/>
      </w:pPr>
    </w:lvl>
    <w:lvl w:ilvl="7" w:tplc="E6109CC6">
      <w:start w:val="1"/>
      <w:numFmt w:val="lowerLetter"/>
      <w:lvlText w:val="%8."/>
      <w:lvlJc w:val="left"/>
      <w:pPr>
        <w:ind w:left="5760" w:hanging="360"/>
      </w:pPr>
    </w:lvl>
    <w:lvl w:ilvl="8" w:tplc="039E3E60">
      <w:start w:val="1"/>
      <w:numFmt w:val="lowerRoman"/>
      <w:lvlText w:val="%9."/>
      <w:lvlJc w:val="right"/>
      <w:pPr>
        <w:ind w:left="6480" w:hanging="180"/>
      </w:pPr>
    </w:lvl>
  </w:abstractNum>
  <w:abstractNum w:abstractNumId="2" w15:restartNumberingAfterBreak="0">
    <w:nsid w:val="1CF51587"/>
    <w:multiLevelType w:val="hybridMultilevel"/>
    <w:tmpl w:val="9CF4A860"/>
    <w:lvl w:ilvl="0" w:tplc="E3FAB4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88E74"/>
    <w:multiLevelType w:val="hybridMultilevel"/>
    <w:tmpl w:val="6A7CB416"/>
    <w:lvl w:ilvl="0" w:tplc="338850E0">
      <w:start w:val="1"/>
      <w:numFmt w:val="decimal"/>
      <w:lvlText w:val="%1."/>
      <w:lvlJc w:val="left"/>
      <w:pPr>
        <w:ind w:left="720" w:hanging="360"/>
      </w:pPr>
    </w:lvl>
    <w:lvl w:ilvl="1" w:tplc="00D8B65A">
      <w:start w:val="1"/>
      <w:numFmt w:val="lowerLetter"/>
      <w:lvlText w:val="%2."/>
      <w:lvlJc w:val="left"/>
      <w:pPr>
        <w:ind w:left="1440" w:hanging="360"/>
      </w:pPr>
    </w:lvl>
    <w:lvl w:ilvl="2" w:tplc="4A3663B8">
      <w:start w:val="1"/>
      <w:numFmt w:val="lowerRoman"/>
      <w:lvlText w:val="%3."/>
      <w:lvlJc w:val="right"/>
      <w:pPr>
        <w:ind w:left="2160" w:hanging="180"/>
      </w:pPr>
    </w:lvl>
    <w:lvl w:ilvl="3" w:tplc="E0221154">
      <w:start w:val="1"/>
      <w:numFmt w:val="decimal"/>
      <w:lvlText w:val="%4."/>
      <w:lvlJc w:val="left"/>
      <w:pPr>
        <w:ind w:left="2880" w:hanging="360"/>
      </w:pPr>
    </w:lvl>
    <w:lvl w:ilvl="4" w:tplc="493C059E">
      <w:start w:val="1"/>
      <w:numFmt w:val="lowerLetter"/>
      <w:lvlText w:val="%5."/>
      <w:lvlJc w:val="left"/>
      <w:pPr>
        <w:ind w:left="3600" w:hanging="360"/>
      </w:pPr>
    </w:lvl>
    <w:lvl w:ilvl="5" w:tplc="EF785BF0">
      <w:start w:val="1"/>
      <w:numFmt w:val="lowerRoman"/>
      <w:lvlText w:val="%6."/>
      <w:lvlJc w:val="right"/>
      <w:pPr>
        <w:ind w:left="4320" w:hanging="180"/>
      </w:pPr>
    </w:lvl>
    <w:lvl w:ilvl="6" w:tplc="8FB82FE6">
      <w:start w:val="1"/>
      <w:numFmt w:val="decimal"/>
      <w:lvlText w:val="%7."/>
      <w:lvlJc w:val="left"/>
      <w:pPr>
        <w:ind w:left="5040" w:hanging="360"/>
      </w:pPr>
    </w:lvl>
    <w:lvl w:ilvl="7" w:tplc="EEB663B4">
      <w:start w:val="1"/>
      <w:numFmt w:val="lowerLetter"/>
      <w:lvlText w:val="%8."/>
      <w:lvlJc w:val="left"/>
      <w:pPr>
        <w:ind w:left="5760" w:hanging="360"/>
      </w:pPr>
    </w:lvl>
    <w:lvl w:ilvl="8" w:tplc="520868BE">
      <w:start w:val="1"/>
      <w:numFmt w:val="lowerRoman"/>
      <w:lvlText w:val="%9."/>
      <w:lvlJc w:val="right"/>
      <w:pPr>
        <w:ind w:left="6480" w:hanging="180"/>
      </w:pPr>
    </w:lvl>
  </w:abstractNum>
  <w:num w:numId="1" w16cid:durableId="109204054">
    <w:abstractNumId w:val="2"/>
  </w:num>
  <w:num w:numId="2" w16cid:durableId="1593777289">
    <w:abstractNumId w:val="0"/>
  </w:num>
  <w:num w:numId="3" w16cid:durableId="1970084268">
    <w:abstractNumId w:val="3"/>
  </w:num>
  <w:num w:numId="4" w16cid:durableId="110854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AA"/>
    <w:rsid w:val="00006F23"/>
    <w:rsid w:val="000079F3"/>
    <w:rsid w:val="00025AFA"/>
    <w:rsid w:val="00031848"/>
    <w:rsid w:val="000333AD"/>
    <w:rsid w:val="00040879"/>
    <w:rsid w:val="000419A0"/>
    <w:rsid w:val="0004783E"/>
    <w:rsid w:val="00062488"/>
    <w:rsid w:val="00063D54"/>
    <w:rsid w:val="00071C86"/>
    <w:rsid w:val="0007282A"/>
    <w:rsid w:val="00075720"/>
    <w:rsid w:val="000773DE"/>
    <w:rsid w:val="000776FF"/>
    <w:rsid w:val="00084841"/>
    <w:rsid w:val="00093D8D"/>
    <w:rsid w:val="00096055"/>
    <w:rsid w:val="000A0E30"/>
    <w:rsid w:val="000A146A"/>
    <w:rsid w:val="000A6034"/>
    <w:rsid w:val="000B1068"/>
    <w:rsid w:val="000B30C7"/>
    <w:rsid w:val="000B46CC"/>
    <w:rsid w:val="000C67FD"/>
    <w:rsid w:val="000C7252"/>
    <w:rsid w:val="000D6456"/>
    <w:rsid w:val="000E14A7"/>
    <w:rsid w:val="000E6DAB"/>
    <w:rsid w:val="000F4D41"/>
    <w:rsid w:val="000F75A0"/>
    <w:rsid w:val="000F797F"/>
    <w:rsid w:val="00100E55"/>
    <w:rsid w:val="001065D8"/>
    <w:rsid w:val="00112283"/>
    <w:rsid w:val="00114E64"/>
    <w:rsid w:val="00124D0B"/>
    <w:rsid w:val="00137A3A"/>
    <w:rsid w:val="00137E09"/>
    <w:rsid w:val="001404CD"/>
    <w:rsid w:val="0014476C"/>
    <w:rsid w:val="00145247"/>
    <w:rsid w:val="001461C3"/>
    <w:rsid w:val="00151D95"/>
    <w:rsid w:val="00160515"/>
    <w:rsid w:val="00160734"/>
    <w:rsid w:val="00163175"/>
    <w:rsid w:val="001635D9"/>
    <w:rsid w:val="00163AF6"/>
    <w:rsid w:val="00163B4B"/>
    <w:rsid w:val="00164E22"/>
    <w:rsid w:val="00166694"/>
    <w:rsid w:val="00166FAF"/>
    <w:rsid w:val="00172BE8"/>
    <w:rsid w:val="00185991"/>
    <w:rsid w:val="001944DC"/>
    <w:rsid w:val="00196681"/>
    <w:rsid w:val="001A36D3"/>
    <w:rsid w:val="001A60CC"/>
    <w:rsid w:val="001A7DC1"/>
    <w:rsid w:val="001A7E08"/>
    <w:rsid w:val="001B59F9"/>
    <w:rsid w:val="001D6B34"/>
    <w:rsid w:val="001D75EF"/>
    <w:rsid w:val="001D79AA"/>
    <w:rsid w:val="001E041A"/>
    <w:rsid w:val="001E393C"/>
    <w:rsid w:val="001E60A7"/>
    <w:rsid w:val="001F053C"/>
    <w:rsid w:val="001F0B4D"/>
    <w:rsid w:val="002113FC"/>
    <w:rsid w:val="00211B57"/>
    <w:rsid w:val="0021316D"/>
    <w:rsid w:val="00214F9D"/>
    <w:rsid w:val="002174DE"/>
    <w:rsid w:val="00233E51"/>
    <w:rsid w:val="00235839"/>
    <w:rsid w:val="002367A9"/>
    <w:rsid w:val="00250B4F"/>
    <w:rsid w:val="0025415C"/>
    <w:rsid w:val="0025491D"/>
    <w:rsid w:val="00255D1C"/>
    <w:rsid w:val="0027278C"/>
    <w:rsid w:val="00272B4C"/>
    <w:rsid w:val="002A076E"/>
    <w:rsid w:val="002A291D"/>
    <w:rsid w:val="002A2A6B"/>
    <w:rsid w:val="002B0B77"/>
    <w:rsid w:val="002B2B8E"/>
    <w:rsid w:val="002B5838"/>
    <w:rsid w:val="002C2C01"/>
    <w:rsid w:val="002C3ABA"/>
    <w:rsid w:val="002D0D1D"/>
    <w:rsid w:val="002E1169"/>
    <w:rsid w:val="002E3B89"/>
    <w:rsid w:val="002E5283"/>
    <w:rsid w:val="002E5D09"/>
    <w:rsid w:val="002F2BDE"/>
    <w:rsid w:val="002F65C4"/>
    <w:rsid w:val="00300994"/>
    <w:rsid w:val="00300A36"/>
    <w:rsid w:val="003106A4"/>
    <w:rsid w:val="00313D52"/>
    <w:rsid w:val="003210D2"/>
    <w:rsid w:val="00324D2A"/>
    <w:rsid w:val="00340A2D"/>
    <w:rsid w:val="00341224"/>
    <w:rsid w:val="00347510"/>
    <w:rsid w:val="00353661"/>
    <w:rsid w:val="0036063B"/>
    <w:rsid w:val="00360F8D"/>
    <w:rsid w:val="00362304"/>
    <w:rsid w:val="00375150"/>
    <w:rsid w:val="0038153F"/>
    <w:rsid w:val="00382A07"/>
    <w:rsid w:val="00382CA7"/>
    <w:rsid w:val="00383225"/>
    <w:rsid w:val="00383E65"/>
    <w:rsid w:val="003A077E"/>
    <w:rsid w:val="003A0AF4"/>
    <w:rsid w:val="003B151E"/>
    <w:rsid w:val="003B767D"/>
    <w:rsid w:val="003C46A5"/>
    <w:rsid w:val="003C53D5"/>
    <w:rsid w:val="003D3755"/>
    <w:rsid w:val="003D3D3D"/>
    <w:rsid w:val="003D75BF"/>
    <w:rsid w:val="003F2691"/>
    <w:rsid w:val="00416430"/>
    <w:rsid w:val="00416CF4"/>
    <w:rsid w:val="00434FDA"/>
    <w:rsid w:val="00437144"/>
    <w:rsid w:val="00443CF2"/>
    <w:rsid w:val="00444944"/>
    <w:rsid w:val="00454472"/>
    <w:rsid w:val="004649EE"/>
    <w:rsid w:val="0047321A"/>
    <w:rsid w:val="004741FD"/>
    <w:rsid w:val="0047474C"/>
    <w:rsid w:val="0047576E"/>
    <w:rsid w:val="004835D6"/>
    <w:rsid w:val="00487743"/>
    <w:rsid w:val="00490ACA"/>
    <w:rsid w:val="00495AEB"/>
    <w:rsid w:val="004A0D38"/>
    <w:rsid w:val="004A1016"/>
    <w:rsid w:val="004B61C4"/>
    <w:rsid w:val="004C5801"/>
    <w:rsid w:val="004C5B7D"/>
    <w:rsid w:val="004C6E57"/>
    <w:rsid w:val="004D44F4"/>
    <w:rsid w:val="004E105A"/>
    <w:rsid w:val="004E374F"/>
    <w:rsid w:val="004E7817"/>
    <w:rsid w:val="004F267B"/>
    <w:rsid w:val="004F54B0"/>
    <w:rsid w:val="004F5ABE"/>
    <w:rsid w:val="005057B4"/>
    <w:rsid w:val="005059E7"/>
    <w:rsid w:val="00510841"/>
    <w:rsid w:val="0051634B"/>
    <w:rsid w:val="00521CF0"/>
    <w:rsid w:val="00525604"/>
    <w:rsid w:val="00527016"/>
    <w:rsid w:val="0053149F"/>
    <w:rsid w:val="005423DA"/>
    <w:rsid w:val="0054543B"/>
    <w:rsid w:val="00550E9B"/>
    <w:rsid w:val="00552A32"/>
    <w:rsid w:val="005534B7"/>
    <w:rsid w:val="005555DB"/>
    <w:rsid w:val="0055630E"/>
    <w:rsid w:val="005602C3"/>
    <w:rsid w:val="00562370"/>
    <w:rsid w:val="00563079"/>
    <w:rsid w:val="0056446D"/>
    <w:rsid w:val="00564D07"/>
    <w:rsid w:val="00574E60"/>
    <w:rsid w:val="005752FC"/>
    <w:rsid w:val="005908F2"/>
    <w:rsid w:val="005A1F7C"/>
    <w:rsid w:val="005A52B9"/>
    <w:rsid w:val="005B2CDF"/>
    <w:rsid w:val="005B57F5"/>
    <w:rsid w:val="005C50C2"/>
    <w:rsid w:val="005C5429"/>
    <w:rsid w:val="005C6703"/>
    <w:rsid w:val="005C7AE2"/>
    <w:rsid w:val="005D2978"/>
    <w:rsid w:val="005D3618"/>
    <w:rsid w:val="005E04C0"/>
    <w:rsid w:val="005E5A8A"/>
    <w:rsid w:val="005E7FC1"/>
    <w:rsid w:val="005F0C34"/>
    <w:rsid w:val="005F6E94"/>
    <w:rsid w:val="00602EFA"/>
    <w:rsid w:val="00604059"/>
    <w:rsid w:val="00605A4F"/>
    <w:rsid w:val="00611785"/>
    <w:rsid w:val="00614FDD"/>
    <w:rsid w:val="00620ADE"/>
    <w:rsid w:val="00630F09"/>
    <w:rsid w:val="00643397"/>
    <w:rsid w:val="00650606"/>
    <w:rsid w:val="0065414C"/>
    <w:rsid w:val="00660D3B"/>
    <w:rsid w:val="006623C1"/>
    <w:rsid w:val="00663C77"/>
    <w:rsid w:val="00664599"/>
    <w:rsid w:val="00664C9D"/>
    <w:rsid w:val="00665387"/>
    <w:rsid w:val="0066694A"/>
    <w:rsid w:val="006714A9"/>
    <w:rsid w:val="00672436"/>
    <w:rsid w:val="00672590"/>
    <w:rsid w:val="00675281"/>
    <w:rsid w:val="0068228F"/>
    <w:rsid w:val="00683FF0"/>
    <w:rsid w:val="0068416B"/>
    <w:rsid w:val="0068670A"/>
    <w:rsid w:val="006971FF"/>
    <w:rsid w:val="0069757E"/>
    <w:rsid w:val="006A2EC6"/>
    <w:rsid w:val="006A71DA"/>
    <w:rsid w:val="006B0C5D"/>
    <w:rsid w:val="006B26B6"/>
    <w:rsid w:val="006D184C"/>
    <w:rsid w:val="006D30D8"/>
    <w:rsid w:val="006D39B2"/>
    <w:rsid w:val="006D6B16"/>
    <w:rsid w:val="007141BF"/>
    <w:rsid w:val="00714E75"/>
    <w:rsid w:val="007330B4"/>
    <w:rsid w:val="0073640B"/>
    <w:rsid w:val="0074310B"/>
    <w:rsid w:val="00746BC5"/>
    <w:rsid w:val="0075475F"/>
    <w:rsid w:val="00755B61"/>
    <w:rsid w:val="00761055"/>
    <w:rsid w:val="00763268"/>
    <w:rsid w:val="00765737"/>
    <w:rsid w:val="00770E75"/>
    <w:rsid w:val="00772E1F"/>
    <w:rsid w:val="00783E90"/>
    <w:rsid w:val="007B070A"/>
    <w:rsid w:val="007B46A1"/>
    <w:rsid w:val="007B4B96"/>
    <w:rsid w:val="007B6CDC"/>
    <w:rsid w:val="007B78E3"/>
    <w:rsid w:val="007C100E"/>
    <w:rsid w:val="007C1291"/>
    <w:rsid w:val="007C2842"/>
    <w:rsid w:val="007C3FFF"/>
    <w:rsid w:val="007C625B"/>
    <w:rsid w:val="007C6EEA"/>
    <w:rsid w:val="007D78F9"/>
    <w:rsid w:val="007D7B99"/>
    <w:rsid w:val="007D7FA8"/>
    <w:rsid w:val="007E235D"/>
    <w:rsid w:val="007E502F"/>
    <w:rsid w:val="007E5AF4"/>
    <w:rsid w:val="007F04E1"/>
    <w:rsid w:val="007F0D05"/>
    <w:rsid w:val="007F1123"/>
    <w:rsid w:val="007F2CFB"/>
    <w:rsid w:val="007F3559"/>
    <w:rsid w:val="007F40F9"/>
    <w:rsid w:val="007F6B00"/>
    <w:rsid w:val="00803F77"/>
    <w:rsid w:val="00812655"/>
    <w:rsid w:val="00816DED"/>
    <w:rsid w:val="00833561"/>
    <w:rsid w:val="0083472D"/>
    <w:rsid w:val="008351B3"/>
    <w:rsid w:val="00836F96"/>
    <w:rsid w:val="008407E7"/>
    <w:rsid w:val="00845ABE"/>
    <w:rsid w:val="00845F57"/>
    <w:rsid w:val="0084668E"/>
    <w:rsid w:val="008502AB"/>
    <w:rsid w:val="00854164"/>
    <w:rsid w:val="008546F5"/>
    <w:rsid w:val="00876546"/>
    <w:rsid w:val="0088084D"/>
    <w:rsid w:val="00890674"/>
    <w:rsid w:val="00895A72"/>
    <w:rsid w:val="008A05E3"/>
    <w:rsid w:val="008A2227"/>
    <w:rsid w:val="008A61E5"/>
    <w:rsid w:val="008A65BF"/>
    <w:rsid w:val="008B5D43"/>
    <w:rsid w:val="008B64E1"/>
    <w:rsid w:val="008C338B"/>
    <w:rsid w:val="008D20D2"/>
    <w:rsid w:val="008E2E6A"/>
    <w:rsid w:val="008E3EEA"/>
    <w:rsid w:val="008E51FC"/>
    <w:rsid w:val="008F2969"/>
    <w:rsid w:val="008F61A4"/>
    <w:rsid w:val="00902421"/>
    <w:rsid w:val="009134CD"/>
    <w:rsid w:val="00915E19"/>
    <w:rsid w:val="009161D4"/>
    <w:rsid w:val="00917A43"/>
    <w:rsid w:val="00917CAE"/>
    <w:rsid w:val="009245A7"/>
    <w:rsid w:val="0093411E"/>
    <w:rsid w:val="00936918"/>
    <w:rsid w:val="00946C57"/>
    <w:rsid w:val="0095546B"/>
    <w:rsid w:val="009565AD"/>
    <w:rsid w:val="009574DE"/>
    <w:rsid w:val="009622B9"/>
    <w:rsid w:val="00962DA5"/>
    <w:rsid w:val="009747D0"/>
    <w:rsid w:val="009817A3"/>
    <w:rsid w:val="00984A2E"/>
    <w:rsid w:val="00987EAE"/>
    <w:rsid w:val="00993EB1"/>
    <w:rsid w:val="00996F6D"/>
    <w:rsid w:val="009A1386"/>
    <w:rsid w:val="009B0A65"/>
    <w:rsid w:val="009B6CEE"/>
    <w:rsid w:val="009C212E"/>
    <w:rsid w:val="009C6A76"/>
    <w:rsid w:val="009D3B85"/>
    <w:rsid w:val="009D3EB9"/>
    <w:rsid w:val="009D67F9"/>
    <w:rsid w:val="009E0767"/>
    <w:rsid w:val="009E09A5"/>
    <w:rsid w:val="009F45A9"/>
    <w:rsid w:val="00A017FA"/>
    <w:rsid w:val="00A14713"/>
    <w:rsid w:val="00A14FC3"/>
    <w:rsid w:val="00A23CB0"/>
    <w:rsid w:val="00A26C3F"/>
    <w:rsid w:val="00A420B3"/>
    <w:rsid w:val="00A439F3"/>
    <w:rsid w:val="00A56C03"/>
    <w:rsid w:val="00A573C5"/>
    <w:rsid w:val="00A609F2"/>
    <w:rsid w:val="00A658C9"/>
    <w:rsid w:val="00A7061C"/>
    <w:rsid w:val="00A74C04"/>
    <w:rsid w:val="00A90DF9"/>
    <w:rsid w:val="00A9734F"/>
    <w:rsid w:val="00AA04EF"/>
    <w:rsid w:val="00AA408E"/>
    <w:rsid w:val="00AB1A55"/>
    <w:rsid w:val="00AB4B0C"/>
    <w:rsid w:val="00AB7E9F"/>
    <w:rsid w:val="00AB7EAF"/>
    <w:rsid w:val="00AC0113"/>
    <w:rsid w:val="00AC5DFA"/>
    <w:rsid w:val="00AD0B1C"/>
    <w:rsid w:val="00AD3ED3"/>
    <w:rsid w:val="00AD3F05"/>
    <w:rsid w:val="00AD6FCC"/>
    <w:rsid w:val="00AE1095"/>
    <w:rsid w:val="00AE5E97"/>
    <w:rsid w:val="00AE63AA"/>
    <w:rsid w:val="00B1472C"/>
    <w:rsid w:val="00B2187A"/>
    <w:rsid w:val="00B230C2"/>
    <w:rsid w:val="00B33F45"/>
    <w:rsid w:val="00B368B9"/>
    <w:rsid w:val="00B42675"/>
    <w:rsid w:val="00B517C3"/>
    <w:rsid w:val="00B53228"/>
    <w:rsid w:val="00B56905"/>
    <w:rsid w:val="00B57F6B"/>
    <w:rsid w:val="00B6117C"/>
    <w:rsid w:val="00B613B4"/>
    <w:rsid w:val="00B66F2C"/>
    <w:rsid w:val="00B7131E"/>
    <w:rsid w:val="00B73BBB"/>
    <w:rsid w:val="00B73D0F"/>
    <w:rsid w:val="00B74C3E"/>
    <w:rsid w:val="00B94673"/>
    <w:rsid w:val="00B96914"/>
    <w:rsid w:val="00BC0AB7"/>
    <w:rsid w:val="00BC663C"/>
    <w:rsid w:val="00BD5786"/>
    <w:rsid w:val="00BD6896"/>
    <w:rsid w:val="00BD6CE7"/>
    <w:rsid w:val="00BE3064"/>
    <w:rsid w:val="00BE5432"/>
    <w:rsid w:val="00BF2AA7"/>
    <w:rsid w:val="00C11ED7"/>
    <w:rsid w:val="00C14A95"/>
    <w:rsid w:val="00C14E58"/>
    <w:rsid w:val="00C16B8C"/>
    <w:rsid w:val="00C2403A"/>
    <w:rsid w:val="00C309B8"/>
    <w:rsid w:val="00C3403E"/>
    <w:rsid w:val="00C41344"/>
    <w:rsid w:val="00C470B4"/>
    <w:rsid w:val="00C509FF"/>
    <w:rsid w:val="00C52095"/>
    <w:rsid w:val="00C5310B"/>
    <w:rsid w:val="00C541A2"/>
    <w:rsid w:val="00C60BDF"/>
    <w:rsid w:val="00C610F0"/>
    <w:rsid w:val="00C7106E"/>
    <w:rsid w:val="00C74C9E"/>
    <w:rsid w:val="00C75AC2"/>
    <w:rsid w:val="00C75D43"/>
    <w:rsid w:val="00C80666"/>
    <w:rsid w:val="00C82B44"/>
    <w:rsid w:val="00C855B6"/>
    <w:rsid w:val="00C8655D"/>
    <w:rsid w:val="00C93C1D"/>
    <w:rsid w:val="00C94540"/>
    <w:rsid w:val="00C94B5A"/>
    <w:rsid w:val="00C94CBE"/>
    <w:rsid w:val="00CA04B4"/>
    <w:rsid w:val="00CA61EF"/>
    <w:rsid w:val="00CB5341"/>
    <w:rsid w:val="00CC3B1A"/>
    <w:rsid w:val="00CD2B20"/>
    <w:rsid w:val="00CD32C9"/>
    <w:rsid w:val="00CD555D"/>
    <w:rsid w:val="00CE18A7"/>
    <w:rsid w:val="00CE1C57"/>
    <w:rsid w:val="00CF4500"/>
    <w:rsid w:val="00CF6B84"/>
    <w:rsid w:val="00D01D17"/>
    <w:rsid w:val="00D11D81"/>
    <w:rsid w:val="00D148C2"/>
    <w:rsid w:val="00D15835"/>
    <w:rsid w:val="00D2234E"/>
    <w:rsid w:val="00D25D65"/>
    <w:rsid w:val="00D26872"/>
    <w:rsid w:val="00D2783B"/>
    <w:rsid w:val="00D303B5"/>
    <w:rsid w:val="00D4307E"/>
    <w:rsid w:val="00D43C00"/>
    <w:rsid w:val="00D5010C"/>
    <w:rsid w:val="00D51460"/>
    <w:rsid w:val="00D55BBB"/>
    <w:rsid w:val="00D56DEF"/>
    <w:rsid w:val="00D60A4C"/>
    <w:rsid w:val="00D6367E"/>
    <w:rsid w:val="00D654DD"/>
    <w:rsid w:val="00D66B0F"/>
    <w:rsid w:val="00D71478"/>
    <w:rsid w:val="00D72640"/>
    <w:rsid w:val="00D726DC"/>
    <w:rsid w:val="00D75081"/>
    <w:rsid w:val="00D75470"/>
    <w:rsid w:val="00D804E1"/>
    <w:rsid w:val="00D8436B"/>
    <w:rsid w:val="00D93F98"/>
    <w:rsid w:val="00D95BC7"/>
    <w:rsid w:val="00DA1FC3"/>
    <w:rsid w:val="00DB0B7B"/>
    <w:rsid w:val="00DB5B02"/>
    <w:rsid w:val="00DC031D"/>
    <w:rsid w:val="00DC1465"/>
    <w:rsid w:val="00DD016F"/>
    <w:rsid w:val="00DD1E8A"/>
    <w:rsid w:val="00DD3332"/>
    <w:rsid w:val="00DD51DA"/>
    <w:rsid w:val="00DE2264"/>
    <w:rsid w:val="00DE4D40"/>
    <w:rsid w:val="00DE6BA4"/>
    <w:rsid w:val="00E06B50"/>
    <w:rsid w:val="00E072E4"/>
    <w:rsid w:val="00E10F84"/>
    <w:rsid w:val="00E11E2E"/>
    <w:rsid w:val="00E13F54"/>
    <w:rsid w:val="00E15746"/>
    <w:rsid w:val="00E20091"/>
    <w:rsid w:val="00E2360F"/>
    <w:rsid w:val="00E2756F"/>
    <w:rsid w:val="00E336A5"/>
    <w:rsid w:val="00E4299D"/>
    <w:rsid w:val="00E4628D"/>
    <w:rsid w:val="00E478EB"/>
    <w:rsid w:val="00E63A17"/>
    <w:rsid w:val="00E6543F"/>
    <w:rsid w:val="00E71479"/>
    <w:rsid w:val="00E74D74"/>
    <w:rsid w:val="00E7599C"/>
    <w:rsid w:val="00E76B9B"/>
    <w:rsid w:val="00E8672E"/>
    <w:rsid w:val="00E91811"/>
    <w:rsid w:val="00EA1FEB"/>
    <w:rsid w:val="00EA474B"/>
    <w:rsid w:val="00EA720C"/>
    <w:rsid w:val="00EB2C52"/>
    <w:rsid w:val="00EC71EE"/>
    <w:rsid w:val="00ED3132"/>
    <w:rsid w:val="00EE4588"/>
    <w:rsid w:val="00EF1336"/>
    <w:rsid w:val="00EF1BF6"/>
    <w:rsid w:val="00EF26F9"/>
    <w:rsid w:val="00EF775E"/>
    <w:rsid w:val="00F0281C"/>
    <w:rsid w:val="00F066C0"/>
    <w:rsid w:val="00F07720"/>
    <w:rsid w:val="00F175D3"/>
    <w:rsid w:val="00F31BA4"/>
    <w:rsid w:val="00F325A9"/>
    <w:rsid w:val="00F32E12"/>
    <w:rsid w:val="00F54714"/>
    <w:rsid w:val="00F639DE"/>
    <w:rsid w:val="00F80C40"/>
    <w:rsid w:val="00F81016"/>
    <w:rsid w:val="00F8402A"/>
    <w:rsid w:val="00F86CEB"/>
    <w:rsid w:val="00F9023B"/>
    <w:rsid w:val="00F94D3F"/>
    <w:rsid w:val="00F965FF"/>
    <w:rsid w:val="00F97D31"/>
    <w:rsid w:val="00FA2987"/>
    <w:rsid w:val="00FA419D"/>
    <w:rsid w:val="00FB119E"/>
    <w:rsid w:val="00FB4CC1"/>
    <w:rsid w:val="00FB7608"/>
    <w:rsid w:val="00FC0396"/>
    <w:rsid w:val="00FC3C5E"/>
    <w:rsid w:val="00FD14EE"/>
    <w:rsid w:val="00FD636C"/>
    <w:rsid w:val="00FE05D6"/>
    <w:rsid w:val="00FE6710"/>
    <w:rsid w:val="00FF2752"/>
    <w:rsid w:val="0125382A"/>
    <w:rsid w:val="013ABFDE"/>
    <w:rsid w:val="0218119D"/>
    <w:rsid w:val="0252C059"/>
    <w:rsid w:val="029653F5"/>
    <w:rsid w:val="02A01786"/>
    <w:rsid w:val="02DAE9B2"/>
    <w:rsid w:val="02EAAF02"/>
    <w:rsid w:val="036D7805"/>
    <w:rsid w:val="037995EB"/>
    <w:rsid w:val="03A0A046"/>
    <w:rsid w:val="044D63C3"/>
    <w:rsid w:val="04639AC7"/>
    <w:rsid w:val="04EDBB8F"/>
    <w:rsid w:val="051EF03F"/>
    <w:rsid w:val="06157087"/>
    <w:rsid w:val="067FCFAC"/>
    <w:rsid w:val="07668DFC"/>
    <w:rsid w:val="082283FA"/>
    <w:rsid w:val="087A0AD1"/>
    <w:rsid w:val="08989DD3"/>
    <w:rsid w:val="08F8BAA2"/>
    <w:rsid w:val="08FC67A7"/>
    <w:rsid w:val="090CEF59"/>
    <w:rsid w:val="0917B8A5"/>
    <w:rsid w:val="09DC2FC5"/>
    <w:rsid w:val="0A09E609"/>
    <w:rsid w:val="0A456FF2"/>
    <w:rsid w:val="0AA6D0F4"/>
    <w:rsid w:val="0AAB250F"/>
    <w:rsid w:val="0AB71005"/>
    <w:rsid w:val="0AD9AD5A"/>
    <w:rsid w:val="0AE3B994"/>
    <w:rsid w:val="0B06D3C2"/>
    <w:rsid w:val="0B4597E6"/>
    <w:rsid w:val="0B4FAA23"/>
    <w:rsid w:val="0B5C8154"/>
    <w:rsid w:val="0C3E1C00"/>
    <w:rsid w:val="0C856BF4"/>
    <w:rsid w:val="0D5021CE"/>
    <w:rsid w:val="0D6A1C2A"/>
    <w:rsid w:val="0DA6120B"/>
    <w:rsid w:val="0DA7A1C0"/>
    <w:rsid w:val="0DF43015"/>
    <w:rsid w:val="0EF77B39"/>
    <w:rsid w:val="0F49DBBE"/>
    <w:rsid w:val="0F818812"/>
    <w:rsid w:val="0FB8C27C"/>
    <w:rsid w:val="10234128"/>
    <w:rsid w:val="10B436F7"/>
    <w:rsid w:val="11786FAE"/>
    <w:rsid w:val="11D5EF26"/>
    <w:rsid w:val="11ECEAB0"/>
    <w:rsid w:val="12D05CFA"/>
    <w:rsid w:val="12E166C8"/>
    <w:rsid w:val="13286444"/>
    <w:rsid w:val="134BB378"/>
    <w:rsid w:val="13BC58F3"/>
    <w:rsid w:val="13E69F40"/>
    <w:rsid w:val="141F201E"/>
    <w:rsid w:val="147D5B08"/>
    <w:rsid w:val="14985D6D"/>
    <w:rsid w:val="14BB6880"/>
    <w:rsid w:val="14D20205"/>
    <w:rsid w:val="151435B8"/>
    <w:rsid w:val="15B93A08"/>
    <w:rsid w:val="15D5DA47"/>
    <w:rsid w:val="15E33EB3"/>
    <w:rsid w:val="162B6281"/>
    <w:rsid w:val="168FE24C"/>
    <w:rsid w:val="16E67897"/>
    <w:rsid w:val="17806155"/>
    <w:rsid w:val="17BCBADA"/>
    <w:rsid w:val="1835D14C"/>
    <w:rsid w:val="18A4148C"/>
    <w:rsid w:val="193EB5F5"/>
    <w:rsid w:val="197689D1"/>
    <w:rsid w:val="19FF1E03"/>
    <w:rsid w:val="1A643A84"/>
    <w:rsid w:val="1A94CC62"/>
    <w:rsid w:val="1B1CEBBF"/>
    <w:rsid w:val="1B624558"/>
    <w:rsid w:val="1B8A68CA"/>
    <w:rsid w:val="1B9CE805"/>
    <w:rsid w:val="1B9EEF05"/>
    <w:rsid w:val="1BBF9CF0"/>
    <w:rsid w:val="1BD5916D"/>
    <w:rsid w:val="1DC806CE"/>
    <w:rsid w:val="1DD81270"/>
    <w:rsid w:val="1E370195"/>
    <w:rsid w:val="1EFD617F"/>
    <w:rsid w:val="1F48919D"/>
    <w:rsid w:val="1F58C15E"/>
    <w:rsid w:val="1F853E11"/>
    <w:rsid w:val="1FA5737C"/>
    <w:rsid w:val="1FF855EF"/>
    <w:rsid w:val="20309917"/>
    <w:rsid w:val="204E2279"/>
    <w:rsid w:val="2166B4D8"/>
    <w:rsid w:val="218CD875"/>
    <w:rsid w:val="21A18C6C"/>
    <w:rsid w:val="2203A7C1"/>
    <w:rsid w:val="224E4F6D"/>
    <w:rsid w:val="228C8196"/>
    <w:rsid w:val="22B3CD23"/>
    <w:rsid w:val="22CCC1AE"/>
    <w:rsid w:val="239D4EAC"/>
    <w:rsid w:val="23E12C07"/>
    <w:rsid w:val="244D6349"/>
    <w:rsid w:val="2476DF28"/>
    <w:rsid w:val="24D32CB6"/>
    <w:rsid w:val="25A18079"/>
    <w:rsid w:val="2624A4B7"/>
    <w:rsid w:val="27A1CC8F"/>
    <w:rsid w:val="28606F4E"/>
    <w:rsid w:val="2866A8DB"/>
    <w:rsid w:val="28794CA9"/>
    <w:rsid w:val="28A167A5"/>
    <w:rsid w:val="28C566EC"/>
    <w:rsid w:val="291CA236"/>
    <w:rsid w:val="294C6546"/>
    <w:rsid w:val="29B85260"/>
    <w:rsid w:val="29CDDFD2"/>
    <w:rsid w:val="2A115CF2"/>
    <w:rsid w:val="2A681733"/>
    <w:rsid w:val="2ABB47AD"/>
    <w:rsid w:val="2B03C884"/>
    <w:rsid w:val="2B16A5A4"/>
    <w:rsid w:val="2B254B4F"/>
    <w:rsid w:val="2B467803"/>
    <w:rsid w:val="2B7FB3AB"/>
    <w:rsid w:val="2B85C80B"/>
    <w:rsid w:val="2C3FD62D"/>
    <w:rsid w:val="2CBAE884"/>
    <w:rsid w:val="2DFFD447"/>
    <w:rsid w:val="2E33D3FF"/>
    <w:rsid w:val="2E4FAFC8"/>
    <w:rsid w:val="2E82907A"/>
    <w:rsid w:val="2ED4650D"/>
    <w:rsid w:val="2FDFF9F8"/>
    <w:rsid w:val="2FFD2A0D"/>
    <w:rsid w:val="30198AB8"/>
    <w:rsid w:val="3049465B"/>
    <w:rsid w:val="3068266A"/>
    <w:rsid w:val="30CA3F06"/>
    <w:rsid w:val="31444E78"/>
    <w:rsid w:val="31B61E29"/>
    <w:rsid w:val="334A45DF"/>
    <w:rsid w:val="337EC494"/>
    <w:rsid w:val="342F84EA"/>
    <w:rsid w:val="34C43FDB"/>
    <w:rsid w:val="34D7AE73"/>
    <w:rsid w:val="34EE26ED"/>
    <w:rsid w:val="34FECD33"/>
    <w:rsid w:val="35AF8BA8"/>
    <w:rsid w:val="35BDB0BF"/>
    <w:rsid w:val="35D593E2"/>
    <w:rsid w:val="35F46EA8"/>
    <w:rsid w:val="361D43D2"/>
    <w:rsid w:val="361ECFD4"/>
    <w:rsid w:val="365921DA"/>
    <w:rsid w:val="369C5398"/>
    <w:rsid w:val="37492928"/>
    <w:rsid w:val="37A68860"/>
    <w:rsid w:val="37AD0781"/>
    <w:rsid w:val="382061D6"/>
    <w:rsid w:val="385CCC7F"/>
    <w:rsid w:val="38B6AC2C"/>
    <w:rsid w:val="3A595774"/>
    <w:rsid w:val="3A9CA0E6"/>
    <w:rsid w:val="3B47E22F"/>
    <w:rsid w:val="3B5579A2"/>
    <w:rsid w:val="3B74605E"/>
    <w:rsid w:val="3BDFA480"/>
    <w:rsid w:val="3C3C6885"/>
    <w:rsid w:val="3C845400"/>
    <w:rsid w:val="3E07C57F"/>
    <w:rsid w:val="3E0E5E90"/>
    <w:rsid w:val="3E8147C8"/>
    <w:rsid w:val="3F7B4541"/>
    <w:rsid w:val="40AE6C1E"/>
    <w:rsid w:val="40D73F9C"/>
    <w:rsid w:val="4112E002"/>
    <w:rsid w:val="4138850F"/>
    <w:rsid w:val="416D060F"/>
    <w:rsid w:val="4174FE66"/>
    <w:rsid w:val="428AA7B5"/>
    <w:rsid w:val="42A4AADB"/>
    <w:rsid w:val="42DF3E98"/>
    <w:rsid w:val="430D8DB9"/>
    <w:rsid w:val="434C5425"/>
    <w:rsid w:val="434D476C"/>
    <w:rsid w:val="435B95BD"/>
    <w:rsid w:val="436F7D80"/>
    <w:rsid w:val="4379E907"/>
    <w:rsid w:val="438C5B5E"/>
    <w:rsid w:val="44538B0D"/>
    <w:rsid w:val="45188A42"/>
    <w:rsid w:val="45A4B7A9"/>
    <w:rsid w:val="463E1209"/>
    <w:rsid w:val="46DBAF30"/>
    <w:rsid w:val="47AE3CDC"/>
    <w:rsid w:val="47E3E5A0"/>
    <w:rsid w:val="47E9C9FA"/>
    <w:rsid w:val="480FAF65"/>
    <w:rsid w:val="4868E4BF"/>
    <w:rsid w:val="48A0DEC1"/>
    <w:rsid w:val="48A8C2BF"/>
    <w:rsid w:val="49D3ADDB"/>
    <w:rsid w:val="4A36CC0E"/>
    <w:rsid w:val="4A7CA448"/>
    <w:rsid w:val="4AEA3961"/>
    <w:rsid w:val="4B3E37BA"/>
    <w:rsid w:val="4B86CA39"/>
    <w:rsid w:val="4BD315BA"/>
    <w:rsid w:val="4C4F1B88"/>
    <w:rsid w:val="4C60AD87"/>
    <w:rsid w:val="4CAE6EFC"/>
    <w:rsid w:val="4CC76D34"/>
    <w:rsid w:val="4CFB029E"/>
    <w:rsid w:val="4D3D3976"/>
    <w:rsid w:val="4D73A964"/>
    <w:rsid w:val="4D76DEBA"/>
    <w:rsid w:val="4E26B334"/>
    <w:rsid w:val="4F070D7C"/>
    <w:rsid w:val="4F622F3E"/>
    <w:rsid w:val="4FAF52CA"/>
    <w:rsid w:val="50CEB9C6"/>
    <w:rsid w:val="51A50A91"/>
    <w:rsid w:val="51BDD0D2"/>
    <w:rsid w:val="51F6FCB9"/>
    <w:rsid w:val="52620A88"/>
    <w:rsid w:val="5314A099"/>
    <w:rsid w:val="53518B5C"/>
    <w:rsid w:val="5386A9A1"/>
    <w:rsid w:val="5456E536"/>
    <w:rsid w:val="55227550"/>
    <w:rsid w:val="559D30A4"/>
    <w:rsid w:val="55B607A4"/>
    <w:rsid w:val="56781082"/>
    <w:rsid w:val="57611B9B"/>
    <w:rsid w:val="5766B77C"/>
    <w:rsid w:val="57A6E211"/>
    <w:rsid w:val="59024A27"/>
    <w:rsid w:val="590CC405"/>
    <w:rsid w:val="59303EEA"/>
    <w:rsid w:val="59FB1C47"/>
    <w:rsid w:val="5BAB0A33"/>
    <w:rsid w:val="5C46E6C6"/>
    <w:rsid w:val="5C76FEB0"/>
    <w:rsid w:val="5C97970E"/>
    <w:rsid w:val="5CCC3B75"/>
    <w:rsid w:val="5D690142"/>
    <w:rsid w:val="5E840D54"/>
    <w:rsid w:val="5EB66D30"/>
    <w:rsid w:val="5EC6821A"/>
    <w:rsid w:val="5EFCF328"/>
    <w:rsid w:val="5F0C8785"/>
    <w:rsid w:val="5F994A38"/>
    <w:rsid w:val="5FABFF04"/>
    <w:rsid w:val="5FC66456"/>
    <w:rsid w:val="604B92BB"/>
    <w:rsid w:val="604DA7DE"/>
    <w:rsid w:val="6193E1F8"/>
    <w:rsid w:val="61AB790C"/>
    <w:rsid w:val="6211DA7E"/>
    <w:rsid w:val="62AF04F0"/>
    <w:rsid w:val="62E72B06"/>
    <w:rsid w:val="630048C7"/>
    <w:rsid w:val="635C4B9D"/>
    <w:rsid w:val="63A512FE"/>
    <w:rsid w:val="641813BD"/>
    <w:rsid w:val="641D1C28"/>
    <w:rsid w:val="65DE919D"/>
    <w:rsid w:val="664B546B"/>
    <w:rsid w:val="66AE691E"/>
    <w:rsid w:val="66BA613C"/>
    <w:rsid w:val="66CED442"/>
    <w:rsid w:val="67CAA1D3"/>
    <w:rsid w:val="6825B38E"/>
    <w:rsid w:val="68F82CD3"/>
    <w:rsid w:val="698B946A"/>
    <w:rsid w:val="6A4370EA"/>
    <w:rsid w:val="6A934EF1"/>
    <w:rsid w:val="6A983175"/>
    <w:rsid w:val="6B4F2744"/>
    <w:rsid w:val="6B5EABD1"/>
    <w:rsid w:val="6C4E3E10"/>
    <w:rsid w:val="6C52440A"/>
    <w:rsid w:val="6C5D8009"/>
    <w:rsid w:val="6CBFC959"/>
    <w:rsid w:val="6E11DD40"/>
    <w:rsid w:val="6EB93D70"/>
    <w:rsid w:val="6ECDEA0F"/>
    <w:rsid w:val="6EEB6C7C"/>
    <w:rsid w:val="6F61D814"/>
    <w:rsid w:val="6F7942C6"/>
    <w:rsid w:val="6FCC4130"/>
    <w:rsid w:val="6FDFA65A"/>
    <w:rsid w:val="6FF75AE3"/>
    <w:rsid w:val="70034811"/>
    <w:rsid w:val="70EE00F2"/>
    <w:rsid w:val="70F57F2F"/>
    <w:rsid w:val="70FE92EC"/>
    <w:rsid w:val="71556AEF"/>
    <w:rsid w:val="716BBF60"/>
    <w:rsid w:val="71CF46E1"/>
    <w:rsid w:val="726E6959"/>
    <w:rsid w:val="732D95A0"/>
    <w:rsid w:val="737AD5B6"/>
    <w:rsid w:val="73A54D88"/>
    <w:rsid w:val="73AF4FE6"/>
    <w:rsid w:val="73E2F690"/>
    <w:rsid w:val="74753E83"/>
    <w:rsid w:val="749CA9CB"/>
    <w:rsid w:val="75573F2F"/>
    <w:rsid w:val="76C30C14"/>
    <w:rsid w:val="771584F5"/>
    <w:rsid w:val="77219CB1"/>
    <w:rsid w:val="777B2018"/>
    <w:rsid w:val="77985862"/>
    <w:rsid w:val="77C2E9FF"/>
    <w:rsid w:val="781DECD7"/>
    <w:rsid w:val="78287847"/>
    <w:rsid w:val="782E16A9"/>
    <w:rsid w:val="78F6EEB7"/>
    <w:rsid w:val="7962AD8D"/>
    <w:rsid w:val="7B046575"/>
    <w:rsid w:val="7B510D56"/>
    <w:rsid w:val="7B96342F"/>
    <w:rsid w:val="7B973B55"/>
    <w:rsid w:val="7BAEF758"/>
    <w:rsid w:val="7BC2DAD6"/>
    <w:rsid w:val="7CC81476"/>
    <w:rsid w:val="7DB195A8"/>
    <w:rsid w:val="7E44123D"/>
    <w:rsid w:val="7E746EFF"/>
    <w:rsid w:val="7EB96A2F"/>
    <w:rsid w:val="7F499FEF"/>
    <w:rsid w:val="7F4BC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17D5"/>
  <w15:chartTrackingRefBased/>
  <w15:docId w15:val="{71A98E36-BFCF-44A1-A982-F6F8BEAE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AA"/>
    <w:rPr>
      <w:rFonts w:eastAsiaTheme="majorEastAsia" w:cstheme="majorBidi"/>
      <w:color w:val="272727" w:themeColor="text1" w:themeTint="D8"/>
    </w:rPr>
  </w:style>
  <w:style w:type="paragraph" w:styleId="Title">
    <w:name w:val="Title"/>
    <w:basedOn w:val="Normal"/>
    <w:next w:val="Normal"/>
    <w:link w:val="TitleChar"/>
    <w:uiPriority w:val="10"/>
    <w:qFormat/>
    <w:rsid w:val="001D7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AA"/>
    <w:pPr>
      <w:spacing w:before="160"/>
      <w:jc w:val="center"/>
    </w:pPr>
    <w:rPr>
      <w:i/>
      <w:iCs/>
      <w:color w:val="404040" w:themeColor="text1" w:themeTint="BF"/>
    </w:rPr>
  </w:style>
  <w:style w:type="character" w:customStyle="1" w:styleId="QuoteChar">
    <w:name w:val="Quote Char"/>
    <w:basedOn w:val="DefaultParagraphFont"/>
    <w:link w:val="Quote"/>
    <w:uiPriority w:val="29"/>
    <w:rsid w:val="001D79AA"/>
    <w:rPr>
      <w:i/>
      <w:iCs/>
      <w:color w:val="404040" w:themeColor="text1" w:themeTint="BF"/>
    </w:rPr>
  </w:style>
  <w:style w:type="paragraph" w:styleId="ListParagraph">
    <w:name w:val="List Paragraph"/>
    <w:basedOn w:val="Normal"/>
    <w:uiPriority w:val="34"/>
    <w:qFormat/>
    <w:rsid w:val="001D79AA"/>
    <w:pPr>
      <w:ind w:left="720"/>
      <w:contextualSpacing/>
    </w:pPr>
  </w:style>
  <w:style w:type="character" w:styleId="IntenseEmphasis">
    <w:name w:val="Intense Emphasis"/>
    <w:basedOn w:val="DefaultParagraphFont"/>
    <w:uiPriority w:val="21"/>
    <w:qFormat/>
    <w:rsid w:val="001D79AA"/>
    <w:rPr>
      <w:i/>
      <w:iCs/>
      <w:color w:val="0F4761" w:themeColor="accent1" w:themeShade="BF"/>
    </w:rPr>
  </w:style>
  <w:style w:type="paragraph" w:styleId="IntenseQuote">
    <w:name w:val="Intense Quote"/>
    <w:basedOn w:val="Normal"/>
    <w:next w:val="Normal"/>
    <w:link w:val="IntenseQuoteChar"/>
    <w:uiPriority w:val="30"/>
    <w:qFormat/>
    <w:rsid w:val="001D7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9AA"/>
    <w:rPr>
      <w:i/>
      <w:iCs/>
      <w:color w:val="0F4761" w:themeColor="accent1" w:themeShade="BF"/>
    </w:rPr>
  </w:style>
  <w:style w:type="character" w:styleId="IntenseReference">
    <w:name w:val="Intense Reference"/>
    <w:basedOn w:val="DefaultParagraphFont"/>
    <w:uiPriority w:val="32"/>
    <w:qFormat/>
    <w:rsid w:val="001D79AA"/>
    <w:rPr>
      <w:b/>
      <w:bCs/>
      <w:smallCaps/>
      <w:color w:val="0F4761" w:themeColor="accent1" w:themeShade="BF"/>
      <w:spacing w:val="5"/>
    </w:rPr>
  </w:style>
  <w:style w:type="character" w:styleId="Hyperlink">
    <w:name w:val="Hyperlink"/>
    <w:basedOn w:val="DefaultParagraphFont"/>
    <w:uiPriority w:val="99"/>
    <w:unhideWhenUsed/>
    <w:rsid w:val="00663C7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4370</Characters>
  <Application>Microsoft Office Word</Application>
  <DocSecurity>4</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Canfield</dc:creator>
  <cp:keywords/>
  <dc:description/>
  <cp:lastModifiedBy>Jonathan Stillman</cp:lastModifiedBy>
  <cp:revision>248</cp:revision>
  <dcterms:created xsi:type="dcterms:W3CDTF">2025-10-21T00:16:00Z</dcterms:created>
  <dcterms:modified xsi:type="dcterms:W3CDTF">2025-10-21T17:57:00Z</dcterms:modified>
</cp:coreProperties>
</file>