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Data Normalization(数据归一化)</w:t>
      </w:r>
    </w:p>
    <w:p>
      <w:pPr>
        <w:ind w:left="420" w:leftChars="0" w:firstLine="420" w:firstLineChars="0"/>
        <w:jc w:val="center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1·应该特别好理解才是呀</w:t>
      </w:r>
    </w:p>
    <w:p>
      <w:r>
        <w:drawing>
          <wp:inline distT="0" distB="0" distL="114300" distR="114300">
            <wp:extent cx="5271770" cy="296545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2·</w:t>
      </w:r>
    </w:p>
    <w:p>
      <w:r>
        <w:drawing>
          <wp:inline distT="0" distB="0" distL="114300" distR="114300">
            <wp:extent cx="5271770" cy="296862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均值： np.mean()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方差： </w:t>
      </w:r>
      <w:bookmarkStart w:id="0" w:name="_GoBack"/>
      <w:bookmarkEnd w:id="0"/>
      <w:r>
        <w:rPr>
          <w:rFonts w:hint="eastAsia"/>
          <w:lang w:val="en-US" w:eastAsia="zh-CN"/>
        </w:rPr>
        <w:t>np.std()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36878"/>
    <w:rsid w:val="07E15F64"/>
    <w:rsid w:val="0A8A138A"/>
    <w:rsid w:val="0BD51923"/>
    <w:rsid w:val="0C8331A2"/>
    <w:rsid w:val="19181E19"/>
    <w:rsid w:val="205D7652"/>
    <w:rsid w:val="27BA51AB"/>
    <w:rsid w:val="29CA265A"/>
    <w:rsid w:val="2BBB07E2"/>
    <w:rsid w:val="2FCF620F"/>
    <w:rsid w:val="2FE26190"/>
    <w:rsid w:val="35A634A2"/>
    <w:rsid w:val="36EB5316"/>
    <w:rsid w:val="40AB2C6C"/>
    <w:rsid w:val="46D1262C"/>
    <w:rsid w:val="47444E8D"/>
    <w:rsid w:val="4B9C58FC"/>
    <w:rsid w:val="5CD0446F"/>
    <w:rsid w:val="5DAA339A"/>
    <w:rsid w:val="631756C2"/>
    <w:rsid w:val="6D220E22"/>
    <w:rsid w:val="6EBD65B1"/>
    <w:rsid w:val="6F637C9F"/>
    <w:rsid w:val="7408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D2D2D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2019-12-31T09:01:55Z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